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ПРАВЛЕНИЕ ПЕНСИОННОГО ФОНДА РОССИЙСКОЙ ФЕДЕРАЦИИ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ПОСТАНОВЛЕНИЕ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21 января 2014 г. N 5п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 МЕРАХ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ПО НЕДОПУЩЕНИЮ РАБОТНИКАМИ ПЕНСИОННОГО ФОНДА 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РОССИЙСКОЙ</w:t>
      </w:r>
      <w:proofErr w:type="gramEnd"/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ФЕДЕРАЦИИ И ЕГО ТЕРРИТОРИАЛЬНЫХ ОРГАНОВ ВОЗНИКНОВЕНИЯ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КОНФЛИКТА ИНТЕРЕСОВ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1E09E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Правления ПФ РФ от 17.09.2014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375п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11.05.2016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420п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06.12.2018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508п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статьей 11.1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I), ст. 6228; 2011, N 29, ст. 4291; N 48, ст. 6730; 2012, N 50 (ч. IV), ст. 6954; N 53 (ч. I), ст. 7605;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2013, N 19, ст. 2329; N 40 (часть III), ст. 5031) Правление Пенсионного фонда Российской Федерации постановляет:</w:t>
      </w:r>
      <w:proofErr w:type="gramEnd"/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принятия работниками Пенсионного фонда Российской Федерации, его территориальных органов мер по недопущению любой возможности возникновения конфликта интересов.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настоящего постановления возложить на Председателя Правления Пенсионного фонда Российской Федерации Дроздова А.В.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А.ДРОЗДОВ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Правления ПФР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21 января 2014 г. N 5п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0" w:name="Par29"/>
      <w:bookmarkEnd w:id="0"/>
      <w:r>
        <w:rPr>
          <w:rFonts w:ascii="Arial" w:eastAsiaTheme="minorEastAsia" w:hAnsi="Arial" w:cs="Arial"/>
          <w:color w:val="auto"/>
          <w:sz w:val="20"/>
          <w:szCs w:val="20"/>
        </w:rPr>
        <w:t>ПОРЯДОК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ПРИНЯТИЯ РАБОТНИКАМИ ПЕНСИОННОГО ФОНДА 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РОССИЙСКОЙ</w:t>
      </w:r>
      <w:proofErr w:type="gramEnd"/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ФЕДЕРАЦИИ, ЕГО ТЕРРИТОРИАЛЬНЫХ ОРГАНОВ МЕР ПО НЕДОПУЩЕНИЮ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ЛЮБОЙ ВОЗМОЖНОСТИ ВОЗНИКНОВЕНИЯ КОНФЛИКТА ИНТЕРЕСОВ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1E09E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Правления ПФ РФ от 17.09.2014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375п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11.05.2016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420п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06.12.2018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508п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Настоящий Порядок в целях реализации Федерального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25 декабря 2008 г. N 273-ФЗ "О противодействии коррупции" &lt;1&gt; и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&lt;2&gt; устанавливает правила принятия работниками Пенсионного</w:t>
      </w:r>
      <w:proofErr w:type="gramEnd"/>
      <w:r>
        <w:rPr>
          <w:rFonts w:ascii="Arial" w:hAnsi="Arial" w:cs="Arial"/>
          <w:sz w:val="20"/>
          <w:szCs w:val="20"/>
        </w:rPr>
        <w:t xml:space="preserve"> фонда Российской Федерации (далее - ПФР) и его территориальных органов (далее - работники) мер по недопущению любой возможности возникновения конфликта интересов.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&lt;1&gt; Собрание законодательства Российской Федерации, 2008, N 52 (ч. I), ст. 6228; 2011, N 29, ст. 4291; N 48, ст. 6730; 2012, N 50 (ч. IV), ст. 6954; N 53 (ч. I), ст. 7605; 2013, N 19, ст. 2329; N 40 (часть III), ст. 5031; N 52 (ч. I) ст. 6961.</w:t>
      </w:r>
      <w:proofErr w:type="gramEnd"/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&lt;2&gt; Собрание законодательства Российской Федерации, 2013, N 28, ст. 3833.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Настоящий Порядок распространяется на работников системы ПФР, замещающих должности, включенные в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должностей в Пенсионном фонде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детей, утвержденный постановлением Правления ПФР от 4 декабря 2017 г. N 772п "Об утверждении Перечня должностей в Пенсионном фонде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rPr>
          <w:rFonts w:ascii="Arial" w:hAnsi="Arial" w:cs="Arial"/>
          <w:sz w:val="20"/>
          <w:szCs w:val="20"/>
        </w:rPr>
        <w:t xml:space="preserve"> (супруга) и несовершеннолетних детей" (зарегистрировано Минюстом России 6 марта 2018 г., N 50275).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Принятие мер по недопущению любой возможности возникновения конфликта интересов является должностной обязанностью работника, неисполнение которой служит основанием для применения к нему дисциплинарного взыскания в соответствии с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Под конфликтом интересов в соответствии со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статьей 10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г. N 273-ФЗ "О противодействии коррупции"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В целях </w:t>
      </w:r>
      <w:proofErr w:type="gramStart"/>
      <w:r>
        <w:rPr>
          <w:rFonts w:ascii="Arial" w:hAnsi="Arial" w:cs="Arial"/>
          <w:sz w:val="20"/>
          <w:szCs w:val="20"/>
        </w:rPr>
        <w:t>недопущения любой возможности возникновения конфликта интересов</w:t>
      </w:r>
      <w:proofErr w:type="gramEnd"/>
      <w:r>
        <w:rPr>
          <w:rFonts w:ascii="Arial" w:hAnsi="Arial" w:cs="Arial"/>
          <w:sz w:val="20"/>
          <w:szCs w:val="20"/>
        </w:rPr>
        <w:t xml:space="preserve"> работник обязан уведомить работодателя (его представителя) и своего непосредственного начальника о возникшем конфликте интересов или о возможности его возникновения.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Уведомление о возникшем конфликте интересов или о возможности его возникновения (далее - Уведомление) составляется в письменном виде в произвольной форме или по рекомендуемому образцу (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приложение N 1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Порядку) в двух экземплярах.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Первый экземпляр Уведомления представляется: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Председателю Правления ПФР (уполномоченному им лицу):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работниками ПФР и работниками территориальных органов ПФР, замещающими должности, назначение на которые осуществляется Председателем Правления ПФР, его заместителем;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управляющему отделением ПФР (уполномоченному им лицу):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работниками отделения ПФР и работниками территориальных органов ПФР, подведомственных отделению ПФР, замещающими должности, назначение на которые осуществляется управляющим отделением ПФР;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руководителю территориального органа ПФР, подведомственного отделению ПФР (уполномоченному им лицу):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работниками территориальных органов ПФР, подведомственных отделению ПФР, замещающими должности, назначение на которые осуществляется руководителем территориального органа ПФР, подведомственного отделению ПФР.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Второй экземпляр Уведомления представляется работником непосредственному начальнику.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4.2 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4.3. Первые экземпляры Уведомлений в течение одного рабочего дня подлежат обязательной регистрации в специальном Журнале регистрации уведомлений о возникшем конфликте интересов или о возможности его возникновения (</w:t>
      </w:r>
      <w:hyperlink w:anchor="Par148" w:history="1">
        <w:r>
          <w:rPr>
            <w:rFonts w:ascii="Arial" w:hAnsi="Arial" w:cs="Arial"/>
            <w:color w:val="0000FF"/>
            <w:sz w:val="20"/>
            <w:szCs w:val="20"/>
          </w:rPr>
          <w:t>приложение N 2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Порядку), который должен быть прошит, пронумерован и заверен печатью.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Структурное подразделение и (или) работник, ответственные за реализацию полномочий в сфере противодействия коррупции, докладывают работодателю (уполномоченному им лицу) о поступившем Уведомлении.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По результатам рассмотрения Уведомления работодатель (уполномоченное им лицо) принимает одно из следующих решений: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 отсутствии конфликта интересов;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 наличии конфликта интересов и необходимости принятия мер по его урегулированию;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 организации проверки содержащихся в Уведомлении сведений.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4"/>
      <w:bookmarkEnd w:id="1"/>
      <w:r>
        <w:rPr>
          <w:rFonts w:ascii="Arial" w:hAnsi="Arial" w:cs="Arial"/>
          <w:sz w:val="20"/>
          <w:szCs w:val="20"/>
        </w:rPr>
        <w:t xml:space="preserve">4.6. </w:t>
      </w:r>
      <w:proofErr w:type="gramStart"/>
      <w:r>
        <w:rPr>
          <w:rFonts w:ascii="Arial" w:hAnsi="Arial" w:cs="Arial"/>
          <w:sz w:val="20"/>
          <w:szCs w:val="20"/>
        </w:rPr>
        <w:t xml:space="preserve">Проверка содержащихся в Уведомлении сведений проводится в порядке, установленном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проверке достоверности и полноты сведений, представляемых гражданами, претендующими на назначение на должности в Пенсионном фонде Российской Федерации, и работниками Пенсионного фонда Российской Федерации, и соблюдения работниками Пенсионного фонда Российской Федерации требований к служебному поведению, утвержденным постановлением Правления ПФР от 5 июня 2013 г. N 133п (зарегистрировано в Минюсте России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23 июля 2013 г., регистрационный N 29126) &lt;1&gt;.</w:t>
      </w:r>
      <w:proofErr w:type="gramEnd"/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&lt;1&gt; Бюллетень нормативных актов федеральных органов исполнительной власти, 2013, N 38; Российская газета, 2014, N 24.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 Материалы проверки, указанной в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пункте 4.6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докладываются структурным подразделением и (или) работником, ответственными за реализацию полномочий в сфере противодействия коррупции, работодателю (уполномоченному им лицу) для принятия решения о направлении Уведомления и результатов </w:t>
      </w:r>
      <w:proofErr w:type="gramStart"/>
      <w:r>
        <w:rPr>
          <w:rFonts w:ascii="Arial" w:hAnsi="Arial" w:cs="Arial"/>
          <w:sz w:val="20"/>
          <w:szCs w:val="20"/>
        </w:rPr>
        <w:t>проверки</w:t>
      </w:r>
      <w:proofErr w:type="gramEnd"/>
      <w:r>
        <w:rPr>
          <w:rFonts w:ascii="Arial" w:hAnsi="Arial" w:cs="Arial"/>
          <w:sz w:val="20"/>
          <w:szCs w:val="20"/>
        </w:rPr>
        <w:t xml:space="preserve"> содержащихся в нем сведений в соответствующую комиссию по соблюдению требований к служебному поведению и урегулированию конфликта интересов.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>В случае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работник в сроки, установленные для представления сведений о доходах, об имуществе и обязательствах имущественного характера, обязан подать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</w:t>
      </w:r>
      <w:proofErr w:type="gramEnd"/>
      <w:r>
        <w:rPr>
          <w:rFonts w:ascii="Arial" w:hAnsi="Arial" w:cs="Arial"/>
          <w:sz w:val="20"/>
          <w:szCs w:val="20"/>
        </w:rPr>
        <w:t xml:space="preserve"> (или) несовершеннолетних детей (далее - Заявление).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Заявление подается в письменном виде в произвольной форме или по рекомендуемому образцу (</w:t>
      </w:r>
      <w:hyperlink w:anchor="Par208" w:history="1">
        <w:r>
          <w:rPr>
            <w:rFonts w:ascii="Arial" w:hAnsi="Arial" w:cs="Arial"/>
            <w:color w:val="0000FF"/>
            <w:sz w:val="20"/>
            <w:szCs w:val="20"/>
          </w:rPr>
          <w:t>приложение N 3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Порядку):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 Департамент кадровой политики: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работниками ПФР и работниками территориальных органов ПФР, замещающими должности, назначение на которые осуществляется Председателем Правления ПФР, его заместителем;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в кадровую службу отделения ПФР: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работниками отделения ПФР и работниками территориальных органов ПФР, подведомственных отделению ПФР, замещающими должности, назначение на которые осуществляется управляющим отделением ПФР;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в кадровую службу территориального органа ПФР, подведомственного отделению ПФР: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работниками территориальных органов ПФР, подведомственных отделению ПФР, замещающими должности, назначение на которые осуществляется руководителем территориального органа ПФР, подведомственного отделению ПФР.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(п. 5.1 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Заявления подлежат обязательной регистрации в течение одного рабочего дня в специальном Журнале регистрации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(</w:t>
      </w:r>
      <w:hyperlink w:anchor="Par247" w:history="1">
        <w:r>
          <w:rPr>
            <w:rFonts w:ascii="Arial" w:hAnsi="Arial" w:cs="Arial"/>
            <w:color w:val="0000FF"/>
            <w:sz w:val="20"/>
            <w:szCs w:val="20"/>
          </w:rPr>
          <w:t>приложение N 4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Порядку), который должен быть прошит, пронумерован и заверен печатью.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Журнал регистрации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(далее - Журнал) ведется в ПФР - Департаментом кадровой политики, в территориальных органах ПФР - кадровыми службами территориальных органов ПФР.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1E09E0" w:rsidRDefault="001E09E0" w:rsidP="001E0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Заявление подлежит рассмотрению на заседании соответствующей комиссии по соблюдению требований к служебному поведению и урегулированию конфликта интересов. В течение двух рабочих дней с момента поступления Заявления Департамент кадровой политики, кадровые службы территориальных органов ПФР осуществляют передачу Заявлений в соответствующие комиссии по соблюдению требований к служебному поведению и урегулированию конфликта интересов по акту приема-передачи.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принятия работниками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Пенсионного фонда </w:t>
      </w:r>
      <w:proofErr w:type="gramStart"/>
      <w:r>
        <w:rPr>
          <w:rFonts w:ascii="Arial" w:hAnsi="Arial" w:cs="Arial"/>
          <w:sz w:val="20"/>
          <w:szCs w:val="20"/>
        </w:rPr>
        <w:t>Российской</w:t>
      </w:r>
      <w:proofErr w:type="gramEnd"/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Федерации, его </w:t>
      </w:r>
      <w:proofErr w:type="gramStart"/>
      <w:r>
        <w:rPr>
          <w:rFonts w:ascii="Arial" w:hAnsi="Arial" w:cs="Arial"/>
          <w:sz w:val="20"/>
          <w:szCs w:val="20"/>
        </w:rPr>
        <w:t>территориальных</w:t>
      </w:r>
      <w:proofErr w:type="gramEnd"/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органов мер по недопущению любой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возможности возникновения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конфликта интересов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1E09E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Правления ПФ РФ от 11.05.2016 N 420п)</w:t>
            </w:r>
          </w:p>
        </w:tc>
      </w:tr>
    </w:tbl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Рекомендуемый образец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Председателю Правления ПФР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(начальнику территориального</w:t>
      </w:r>
      <w:proofErr w:type="gramEnd"/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органа ПФР)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_________________________________________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(наименование должности непосредственного</w:t>
      </w:r>
      <w:proofErr w:type="gramEnd"/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начальника)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_________________________________________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(Ф.И.О. непосредственного начальника)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_________________________________________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(наименование должности работника)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_________________________________________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(место работы)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_________________________________________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(Ф.И.О. работника)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2" w:name="Par115"/>
      <w:bookmarkEnd w:id="2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Уведомление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Сообщаю о возникновении ситуации, состоящей в следующем: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(описание обстоятельств, которые привели или могут привести</w:t>
      </w:r>
      <w:proofErr w:type="gramEnd"/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   к возникновению конфликта интересов)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Намереваюсь  (не намереваюсь)  лично  присутствовать  на заседании Комиссии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 соблюдению требований к служебному поведению и урегулированию  конфликта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интересов при рассмотрении настоящего уведомления (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подчеркнуть).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                                        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(дата)                                                  (подпись)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принятия работниками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Пенсионного фонда </w:t>
      </w:r>
      <w:proofErr w:type="gramStart"/>
      <w:r>
        <w:rPr>
          <w:rFonts w:ascii="Arial" w:hAnsi="Arial" w:cs="Arial"/>
          <w:sz w:val="20"/>
          <w:szCs w:val="20"/>
        </w:rPr>
        <w:t>Российской</w:t>
      </w:r>
      <w:proofErr w:type="gramEnd"/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Федерации, его </w:t>
      </w:r>
      <w:proofErr w:type="gramStart"/>
      <w:r>
        <w:rPr>
          <w:rFonts w:ascii="Arial" w:hAnsi="Arial" w:cs="Arial"/>
          <w:sz w:val="20"/>
          <w:szCs w:val="20"/>
        </w:rPr>
        <w:t>территориальных</w:t>
      </w:r>
      <w:proofErr w:type="gramEnd"/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органов мер по недопущению любой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возможности возникновения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конфликта интересов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Рекомендуемый образец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3" w:name="Par148"/>
      <w:bookmarkEnd w:id="3"/>
      <w:r>
        <w:rPr>
          <w:rFonts w:ascii="Arial" w:hAnsi="Arial" w:cs="Arial"/>
          <w:sz w:val="20"/>
          <w:szCs w:val="20"/>
        </w:rPr>
        <w:t>Журнал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регистрации уведомлений о возникшем конфликте интересов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или о возможности его возникновения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1716"/>
        <w:gridCol w:w="1621"/>
        <w:gridCol w:w="1364"/>
        <w:gridCol w:w="1544"/>
        <w:gridCol w:w="1306"/>
        <w:gridCol w:w="1853"/>
      </w:tblGrid>
      <w:tr w:rsidR="001E09E0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регистрации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листов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работнике, подавшем уведомление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инициалы, должность, подпись лица, принявшего уведомление</w:t>
            </w:r>
          </w:p>
        </w:tc>
      </w:tr>
      <w:tr w:rsidR="001E09E0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9E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09E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принятия работниками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Пенсионного фонда </w:t>
      </w:r>
      <w:proofErr w:type="gramStart"/>
      <w:r>
        <w:rPr>
          <w:rFonts w:ascii="Arial" w:hAnsi="Arial" w:cs="Arial"/>
          <w:sz w:val="20"/>
          <w:szCs w:val="20"/>
        </w:rPr>
        <w:t>Российской</w:t>
      </w:r>
      <w:proofErr w:type="gramEnd"/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Федерации, его </w:t>
      </w:r>
      <w:proofErr w:type="gramStart"/>
      <w:r>
        <w:rPr>
          <w:rFonts w:ascii="Arial" w:hAnsi="Arial" w:cs="Arial"/>
          <w:sz w:val="20"/>
          <w:szCs w:val="20"/>
        </w:rPr>
        <w:t>территориальных</w:t>
      </w:r>
      <w:proofErr w:type="gramEnd"/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органов мер по недопущению любой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возможности возникновения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конфликта интересов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1E09E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Правления ПФ РФ от 11.05.2016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420п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06.12.2018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508п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Рекомендуемый образец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В Департамент кадровой политики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Пенсионного фонда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Российской</w:t>
      </w:r>
      <w:proofErr w:type="gramEnd"/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Федерации (в кадровую службу</w:t>
      </w:r>
      <w:proofErr w:type="gramEnd"/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отделения ПФР, в кадровую службу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территориального органа ПФР)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(наименование должности работника)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(место работы)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(Ф.И.О. работника)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4" w:name="Par208"/>
      <w:bookmarkEnd w:id="4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Сообщаю,  что  я не имею возможности представить сведения о доходах,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об</w:t>
      </w:r>
      <w:proofErr w:type="gramEnd"/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имуществе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и обязательствах имущественного характера своей (своего) супруги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(супруга) и (или) несовершеннолетнего ребенка (детей) 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(Ф.И.О. супруги (супруга) и (или) несовершеннолетнего ребенка (детей)</w:t>
      </w:r>
      <w:proofErr w:type="gramEnd"/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 причине ________________________________________________________________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(указывается конкретная причин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а(</w:t>
      </w:r>
      <w:proofErr w:type="spellStart"/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ы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) непредставления сведений)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  заявлению  прилагаю  следующие  дополнительные  материалы  (в случае</w:t>
      </w:r>
      <w:proofErr w:type="gramEnd"/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наличия) __________________________________________________________________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(указываются дополнительные материалы)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Намереваюсь  (не намереваюсь) лично присутствовать на заседании Комиссии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</w:t>
      </w:r>
      <w:proofErr w:type="gramEnd"/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соблюдению  требований  к  служебному  поведению и урегулированию конфликта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интересов при рассмотрении настоящего уведомления (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подчеркнуть).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                                        ___________________</w:t>
      </w:r>
    </w:p>
    <w:p w:rsidR="001E09E0" w:rsidRDefault="001E09E0" w:rsidP="001E0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(дата)                                                  (подпись)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принятия работниками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Пенсионного фонда </w:t>
      </w:r>
      <w:proofErr w:type="gramStart"/>
      <w:r>
        <w:rPr>
          <w:rFonts w:ascii="Arial" w:hAnsi="Arial" w:cs="Arial"/>
          <w:sz w:val="20"/>
          <w:szCs w:val="20"/>
        </w:rPr>
        <w:t>Российской</w:t>
      </w:r>
      <w:proofErr w:type="gramEnd"/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Федерации, его </w:t>
      </w:r>
      <w:proofErr w:type="gramStart"/>
      <w:r>
        <w:rPr>
          <w:rFonts w:ascii="Arial" w:hAnsi="Arial" w:cs="Arial"/>
          <w:sz w:val="20"/>
          <w:szCs w:val="20"/>
        </w:rPr>
        <w:t>территориальных</w:t>
      </w:r>
      <w:proofErr w:type="gramEnd"/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органов мер по недопущению любой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возможности возникновения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конфликта интересов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Рекомендуемый образец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5" w:name="Par247"/>
      <w:bookmarkEnd w:id="5"/>
      <w:r>
        <w:rPr>
          <w:rFonts w:ascii="Arial" w:hAnsi="Arial" w:cs="Arial"/>
          <w:sz w:val="20"/>
          <w:szCs w:val="20"/>
        </w:rPr>
        <w:t>Журнал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регистрации заявлений о невозможности по </w:t>
      </w:r>
      <w:proofErr w:type="gramStart"/>
      <w:r>
        <w:rPr>
          <w:rFonts w:ascii="Arial" w:hAnsi="Arial" w:cs="Arial"/>
          <w:sz w:val="20"/>
          <w:szCs w:val="20"/>
        </w:rPr>
        <w:t>объективным</w:t>
      </w:r>
      <w:proofErr w:type="gramEnd"/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причинам представить сведения о доходах, об имуществе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</w:t>
      </w:r>
      <w:proofErr w:type="gramStart"/>
      <w:r>
        <w:rPr>
          <w:rFonts w:ascii="Arial" w:hAnsi="Arial" w:cs="Arial"/>
          <w:sz w:val="20"/>
          <w:szCs w:val="20"/>
        </w:rPr>
        <w:t>обязательствах</w:t>
      </w:r>
      <w:proofErr w:type="gramEnd"/>
      <w:r>
        <w:rPr>
          <w:rFonts w:ascii="Arial" w:hAnsi="Arial" w:cs="Arial"/>
          <w:sz w:val="20"/>
          <w:szCs w:val="20"/>
        </w:rPr>
        <w:t xml:space="preserve"> имущественного характера своих супруги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(супруга) и (или) несовершеннолетних детей</w:t>
      </w: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1716"/>
        <w:gridCol w:w="1621"/>
        <w:gridCol w:w="1364"/>
        <w:gridCol w:w="1544"/>
        <w:gridCol w:w="1306"/>
        <w:gridCol w:w="1669"/>
      </w:tblGrid>
      <w:tr w:rsidR="001E09E0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регистрации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листов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работнике, подавшем заявление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инициалы, должность, подпись лица, принявшего заявление</w:t>
            </w:r>
          </w:p>
        </w:tc>
      </w:tr>
      <w:tr w:rsidR="001E09E0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9E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09E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0" w:rsidRDefault="001E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E09E0" w:rsidRDefault="001E09E0" w:rsidP="001E0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51B91" w:rsidRDefault="00151B91"/>
    <w:sectPr w:rsidR="00151B91" w:rsidSect="00644CF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9E0"/>
    <w:rsid w:val="00151B91"/>
    <w:rsid w:val="001E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0021D21FECE660BD5C3DB16E52D453FE3ED01A7D09B47B0D2C56115BCDD42374661C4E03F3A2EE1022297DA574BC293AA01F953DC36130p6r5G" TargetMode="External"/><Relationship Id="rId13" Type="http://schemas.openxmlformats.org/officeDocument/2006/relationships/hyperlink" Target="consultantplus://offline/ref=9A0021D21FECE660BD5C3DB16E52D453FF37D61B7F0DB47B0D2C56115BCDD42374661C4E03F3A2E61422297DA574BC293AA01F953DC36130p6r5G" TargetMode="External"/><Relationship Id="rId18" Type="http://schemas.openxmlformats.org/officeDocument/2006/relationships/hyperlink" Target="consultantplus://offline/ref=9A0021D21FECE660BD5C3DB16E52D453FE3FD318730FB47B0D2C56115BCDD42374661C4E03F3A2EF1022297DA574BC293AA01F953DC36130p6r5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A0021D21FECE660BD5C3DB16E52D453FE3FD318730FB47B0D2C56115BCDD42374661C4E03F3A3E71322297DA574BC293AA01F953DC36130p6r5G" TargetMode="External"/><Relationship Id="rId7" Type="http://schemas.openxmlformats.org/officeDocument/2006/relationships/hyperlink" Target="consultantplus://offline/ref=9A0021D21FECE660BD5C3DB16E52D453FE3FD31B7C08B47B0D2C56115BCDD42374661C4700F8F6B6577C702DE33FB02A26BC1E96p2rAG" TargetMode="External"/><Relationship Id="rId12" Type="http://schemas.openxmlformats.org/officeDocument/2006/relationships/hyperlink" Target="consultantplus://offline/ref=9A0021D21FECE660BD5C3DB16E52D453FF3FD6147C09B47B0D2C56115BCDD4236666444202F1BCE611377F2CE0p2r8G" TargetMode="External"/><Relationship Id="rId17" Type="http://schemas.openxmlformats.org/officeDocument/2006/relationships/hyperlink" Target="consultantplus://offline/ref=9A0021D21FECE660BD5C3DB16E52D453FE3FD318730FB47B0D2C56115BCDD42374661C4E03F3A2EF1222297DA574BC293AA01F953DC36130p6r5G" TargetMode="External"/><Relationship Id="rId25" Type="http://schemas.openxmlformats.org/officeDocument/2006/relationships/hyperlink" Target="consultantplus://offline/ref=9A0021D21FECE660BD5C3DB16E52D453FE3FD318730FB47B0D2C56115BCDD42374661C4E03F3A3E71122297DA574BC293AA01F953DC36130p6r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0021D21FECE660BD5C3DB16E52D453FE3FD31B7C08B47B0D2C56115BCDD42374661C4E01F1A9B3426D2821E023AF293AA01C9722pCr8G" TargetMode="External"/><Relationship Id="rId20" Type="http://schemas.openxmlformats.org/officeDocument/2006/relationships/hyperlink" Target="consultantplus://offline/ref=9A0021D21FECE660BD5C3DB16E52D453FE3FD318730FB47B0D2C56115BCDD42374661C4E03F3A2EE1122297DA574BC293AA01F953DC36130p6r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0021D21FECE660BD5C3DB16E52D453FE3FD318730FB47B0D2C56115BCDD42374661C4E03F3A2E01422297DA574BC293AA01F953DC36130p6r5G" TargetMode="External"/><Relationship Id="rId11" Type="http://schemas.openxmlformats.org/officeDocument/2006/relationships/hyperlink" Target="consultantplus://offline/ref=9A0021D21FECE660BD5C3DB16E52D453FE3FD31B7C08B47B0D2C56115BCDD42374661C4700F8F6B6577C702DE33FB02A26BC1E96p2rAG" TargetMode="External"/><Relationship Id="rId24" Type="http://schemas.openxmlformats.org/officeDocument/2006/relationships/hyperlink" Target="consultantplus://offline/ref=9A0021D21FECE660BD5C3DB16E52D453FF36D21F7D0BB47B0D2C56115BCDD42374661C4E03F3A3E51622297DA574BC293AA01F953DC36130p6r5G" TargetMode="External"/><Relationship Id="rId5" Type="http://schemas.openxmlformats.org/officeDocument/2006/relationships/hyperlink" Target="consultantplus://offline/ref=9A0021D21FECE660BD5C3DB16E52D453FF36D21F7D0BB47B0D2C56115BCDD42374661C4E03F3A3E61422297DA574BC293AA01F953DC36130p6r5G" TargetMode="External"/><Relationship Id="rId15" Type="http://schemas.openxmlformats.org/officeDocument/2006/relationships/hyperlink" Target="consultantplus://offline/ref=9A0021D21FECE660BD5C3DB16E52D453FE3CD7157208B47B0D2C56115BCDD42374661C4E03F3A4E21422297DA574BC293AA01F953DC36130p6r5G" TargetMode="External"/><Relationship Id="rId23" Type="http://schemas.openxmlformats.org/officeDocument/2006/relationships/hyperlink" Target="consultantplus://offline/ref=9A0021D21FECE660BD5C3DB16E52D453FF36D21F7D0BB47B0D2C56115BCDD42374661C4E03F3A3E61B22297DA574BC293AA01F953DC36130p6r5G" TargetMode="External"/><Relationship Id="rId10" Type="http://schemas.openxmlformats.org/officeDocument/2006/relationships/hyperlink" Target="consultantplus://offline/ref=9A0021D21FECE660BD5C3DB16E52D453FE3FD318730FB47B0D2C56115BCDD42374661C4E03F3A2E01422297DA574BC293AA01F953DC36130p6r5G" TargetMode="External"/><Relationship Id="rId19" Type="http://schemas.openxmlformats.org/officeDocument/2006/relationships/hyperlink" Target="consultantplus://offline/ref=9A0021D21FECE660BD5C3DB16E52D453FE3FD31B7E0AB47B0D2C56115BCDD42374661C4E03F3A2E61222297DA574BC293AA01F953DC36130p6r5G" TargetMode="External"/><Relationship Id="rId4" Type="http://schemas.openxmlformats.org/officeDocument/2006/relationships/hyperlink" Target="consultantplus://offline/ref=9A0021D21FECE660BD5C3DB16E52D453FE3ED01A7D09B47B0D2C56115BCDD42374661C4E03F3A2EE1022297DA574BC293AA01F953DC36130p6r5G" TargetMode="External"/><Relationship Id="rId9" Type="http://schemas.openxmlformats.org/officeDocument/2006/relationships/hyperlink" Target="consultantplus://offline/ref=9A0021D21FECE660BD5C3DB16E52D453FF36D21F7D0BB47B0D2C56115BCDD42374661C4E03F3A3E61422297DA574BC293AA01F953DC36130p6r5G" TargetMode="External"/><Relationship Id="rId14" Type="http://schemas.openxmlformats.org/officeDocument/2006/relationships/hyperlink" Target="consultantplus://offline/ref=9A0021D21FECE660BD5C3DB16E52D453FE3FD318730FB47B0D2C56115BCDD42374661C4E03F3A2E01B22297DA574BC293AA01F953DC36130p6r5G" TargetMode="External"/><Relationship Id="rId22" Type="http://schemas.openxmlformats.org/officeDocument/2006/relationships/hyperlink" Target="consultantplus://offline/ref=9A0021D21FECE660BD5C3DB16E52D453FE3FD318730FB47B0D2C56115BCDD42374661C4E03F3A3E71222297DA574BC293AA01F953DC36130p6r5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3090</Words>
  <Characters>17619</Characters>
  <Application>Microsoft Office Word</Application>
  <DocSecurity>0</DocSecurity>
  <Lines>146</Lines>
  <Paragraphs>41</Paragraphs>
  <ScaleCrop>false</ScaleCrop>
  <Company>PFR034</Company>
  <LinksUpToDate>false</LinksUpToDate>
  <CharactersWithSpaces>20668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2019-12-12T06:43:00Z</dcterms:created>
  <dcterms:modified xsi:type="dcterms:W3CDTF">2019-12-12T06:43:00Z</dcterms:modified>
</cp:coreProperties>
</file>