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70" w:rsidRDefault="00406070" w:rsidP="0040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406070" w:rsidRDefault="00406070" w:rsidP="0040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D57" w:rsidRPr="00245FC1" w:rsidRDefault="00406070" w:rsidP="0040607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57" w:rsidRPr="00245FC1">
        <w:rPr>
          <w:rFonts w:ascii="Times New Roman" w:hAnsi="Times New Roman" w:cs="Times New Roman"/>
          <w:b/>
          <w:sz w:val="24"/>
          <w:szCs w:val="24"/>
        </w:rPr>
        <w:t>«01» октября 2013 г.</w:t>
      </w:r>
      <w:r w:rsidR="007A7D57"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Признано, что ФИО все меры по устранению замечаний приняты до 01.10.2013.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sz w:val="24"/>
          <w:szCs w:val="24"/>
        </w:rPr>
      </w:pP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«26»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  Перенести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iCs/>
          <w:sz w:val="24"/>
          <w:szCs w:val="24"/>
        </w:rPr>
      </w:pP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«26»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7A7D57" w:rsidRPr="00245FC1" w:rsidRDefault="007A7D57" w:rsidP="007A7D57">
      <w:pPr>
        <w:pStyle w:val="a3"/>
        <w:tabs>
          <w:tab w:val="left" w:pos="600"/>
          <w:tab w:val="left" w:pos="1020"/>
          <w:tab w:val="left" w:pos="1290"/>
        </w:tabs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1. Признано, </w:t>
      </w:r>
      <w:r w:rsidRPr="00245FC1">
        <w:rPr>
          <w:sz w:val="24"/>
          <w:szCs w:val="24"/>
        </w:rPr>
        <w:t>что причина непредставления ФИО сведений о доходах, об имуществе и обязательствах имущественного характера на своего супруга ФИО</w:t>
      </w:r>
      <w:r w:rsidRPr="00245FC1">
        <w:rPr>
          <w:iCs/>
          <w:sz w:val="24"/>
          <w:szCs w:val="24"/>
        </w:rPr>
        <w:t xml:space="preserve"> </w:t>
      </w:r>
      <w:r w:rsidRPr="00245FC1">
        <w:rPr>
          <w:sz w:val="24"/>
          <w:szCs w:val="24"/>
        </w:rPr>
        <w:t>не является уважительной. Комиссия рекомендует работнику Управления представить указанные сведения до 04.09.2013. В случае непредставления сведений рассмотреть вопрос о применении к работнику Управления мер ответственности, предусмотренных законодательством Российской Федерации;</w:t>
      </w: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2.Признано, что причина непредставления ФИО  сведений о доходах, об имуществе и обязательствах имущественного характера на своего супруга ФИО</w:t>
      </w:r>
      <w:r w:rsidRPr="00245FC1">
        <w:rPr>
          <w:rFonts w:ascii="Times New Roman" w:hAnsi="Times New Roman" w:cs="Times New Roman"/>
          <w:iCs/>
          <w:sz w:val="24"/>
          <w:szCs w:val="24"/>
        </w:rPr>
        <w:t xml:space="preserve"> является объективной и уважительной.</w:t>
      </w: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iCs/>
          <w:sz w:val="24"/>
          <w:szCs w:val="24"/>
        </w:rPr>
        <w:t>3.Признано, что причина непредставления ФИО сведений о доходах, об имуществе и обязательствах имущественного характера на своего супруга  ФИО является объективной и уважительной. Обязать предоставить сведения до 31.10.2013.</w:t>
      </w:r>
    </w:p>
    <w:p w:rsidR="007A7D57" w:rsidRPr="00245FC1" w:rsidRDefault="007A7D57" w:rsidP="007A7D57">
      <w:pPr>
        <w:pStyle w:val="31"/>
        <w:spacing w:after="0" w:line="200" w:lineRule="atLeast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4. Признано, что в связи с нахождением в ежегодном отпуске ФИО (по 12.09.2013), ФИО (по 10.10.2013), в отпуске по беременности и родам и нахождением в роддоме ФИО, совещание отложить до выхода из отпуска указанных сотрудников или </w:t>
      </w:r>
      <w:r w:rsidRPr="00245FC1">
        <w:rPr>
          <w:iCs/>
          <w:sz w:val="24"/>
          <w:szCs w:val="24"/>
        </w:rPr>
        <w:t>получения заявлений о рассмотрении данного вопроса в их отсутствие. В</w:t>
      </w:r>
      <w:r w:rsidRPr="00245FC1">
        <w:rPr>
          <w:sz w:val="24"/>
          <w:szCs w:val="24"/>
        </w:rPr>
        <w:t xml:space="preserve"> адрес вышеуказанных сотрудников направить уведомления о </w:t>
      </w:r>
      <w:r w:rsidRPr="00245FC1">
        <w:rPr>
          <w:iCs/>
          <w:sz w:val="24"/>
          <w:szCs w:val="24"/>
        </w:rPr>
        <w:t>передаче имеющихся ценных бумаг в доверительное управление, а также об устранении допущенных нарушений и предоставлении уточненных справок о доходах в УПФР в г</w:t>
      </w:r>
      <w:proofErr w:type="gramStart"/>
      <w:r w:rsidRPr="00245FC1">
        <w:rPr>
          <w:iCs/>
          <w:sz w:val="24"/>
          <w:szCs w:val="24"/>
        </w:rPr>
        <w:t>.Н</w:t>
      </w:r>
      <w:proofErr w:type="gramEnd"/>
      <w:r w:rsidRPr="00245FC1">
        <w:rPr>
          <w:iCs/>
          <w:sz w:val="24"/>
          <w:szCs w:val="24"/>
        </w:rPr>
        <w:t>орильске.</w:t>
      </w:r>
    </w:p>
    <w:p w:rsidR="007A7D57" w:rsidRPr="00245FC1" w:rsidRDefault="007A7D57" w:rsidP="007A7D57">
      <w:pPr>
        <w:tabs>
          <w:tab w:val="left" w:pos="150"/>
          <w:tab w:val="left" w:pos="362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«27» декабря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7A7D57" w:rsidRPr="00245FC1" w:rsidRDefault="007A7D57" w:rsidP="007A7D57">
      <w:pPr>
        <w:pStyle w:val="a3"/>
        <w:tabs>
          <w:tab w:val="left" w:pos="600"/>
          <w:tab w:val="left" w:pos="1020"/>
          <w:tab w:val="left" w:pos="1290"/>
        </w:tabs>
        <w:spacing w:line="200" w:lineRule="atLeast"/>
        <w:ind w:left="0"/>
        <w:jc w:val="both"/>
        <w:rPr>
          <w:sz w:val="24"/>
          <w:szCs w:val="24"/>
        </w:rPr>
      </w:pPr>
      <w:r w:rsidRPr="00245FC1">
        <w:rPr>
          <w:iCs/>
          <w:sz w:val="24"/>
          <w:szCs w:val="24"/>
        </w:rPr>
        <w:t>На Комиссии принято решение:1.</w:t>
      </w:r>
      <w:r w:rsidRPr="00245FC1">
        <w:rPr>
          <w:sz w:val="24"/>
          <w:szCs w:val="24"/>
        </w:rPr>
        <w:t xml:space="preserve">установить, что  ФИО требования об урегулировании конфликта интересов соблюдала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 </w:t>
      </w:r>
    </w:p>
    <w:p w:rsidR="007A7D57" w:rsidRPr="00245FC1" w:rsidRDefault="007A7D57" w:rsidP="007A7D57">
      <w:pPr>
        <w:pStyle w:val="a4"/>
        <w:tabs>
          <w:tab w:val="clear" w:pos="4677"/>
          <w:tab w:val="clear" w:pos="9355"/>
        </w:tabs>
        <w:spacing w:line="200" w:lineRule="atLeast"/>
        <w:jc w:val="both"/>
      </w:pPr>
      <w:r w:rsidRPr="00245FC1">
        <w:t xml:space="preserve">2.Принято решение: установить, что ФИО требования об урегулировании конфликта интересов соблюдала (подпункт «а» пункт 17 Постановления Правления Пенсионного фонда РФ от 11.06.2013 № 137п «О комиссиях территориальных органов Пенсионного </w:t>
      </w:r>
      <w:r w:rsidRPr="00245FC1">
        <w:lastRenderedPageBreak/>
        <w:t xml:space="preserve">фонда РФ по соблюдению требований к служебному поведению и урегулированию конфликта интересов». </w:t>
      </w:r>
    </w:p>
    <w:p w:rsidR="007A7D57" w:rsidRPr="00245FC1" w:rsidRDefault="007A7D57" w:rsidP="007A7D57">
      <w:pPr>
        <w:pStyle w:val="a4"/>
        <w:tabs>
          <w:tab w:val="clear" w:pos="4677"/>
          <w:tab w:val="clear" w:pos="9355"/>
        </w:tabs>
        <w:spacing w:line="200" w:lineRule="atLeast"/>
        <w:jc w:val="both"/>
        <w:rPr>
          <w:bCs/>
        </w:rPr>
      </w:pPr>
      <w:r w:rsidRPr="00245FC1">
        <w:t>3.Принято решение:</w:t>
      </w:r>
      <w:r w:rsidRPr="00245FC1">
        <w:rPr>
          <w:b/>
          <w:bCs/>
          <w:i/>
          <w:iCs/>
        </w:rPr>
        <w:t xml:space="preserve"> </w:t>
      </w:r>
      <w:r w:rsidRPr="00245FC1">
        <w:t xml:space="preserve">установить, что  ФИО требования об урегулировании конфликта интересов соблюдала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 </w:t>
      </w: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Cs/>
          <w:sz w:val="24"/>
          <w:szCs w:val="24"/>
        </w:rPr>
        <w:t xml:space="preserve">4.Принято решение: </w:t>
      </w:r>
      <w:r w:rsidRPr="00245FC1">
        <w:rPr>
          <w:rFonts w:ascii="Times New Roman" w:hAnsi="Times New Roman" w:cs="Times New Roman"/>
          <w:sz w:val="24"/>
          <w:szCs w:val="24"/>
        </w:rPr>
        <w:t xml:space="preserve">установить, что ФИО требования об урегулировании конфликта интересов соблюдала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 </w:t>
      </w:r>
    </w:p>
    <w:p w:rsidR="007A7D57" w:rsidRPr="00245FC1" w:rsidRDefault="007A7D57" w:rsidP="007A7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57" w:rsidRPr="00245FC1" w:rsidRDefault="007A7D57" w:rsidP="007A7D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«15»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7A7D57" w:rsidRPr="00245FC1" w:rsidRDefault="007A7D57" w:rsidP="007A7D57">
      <w:pPr>
        <w:pStyle w:val="a3"/>
        <w:spacing w:line="200" w:lineRule="atLeast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45FC1">
        <w:rPr>
          <w:sz w:val="24"/>
          <w:szCs w:val="24"/>
        </w:rPr>
        <w:t xml:space="preserve">.    </w:t>
      </w:r>
    </w:p>
    <w:p w:rsidR="007A7D57" w:rsidRPr="00245FC1" w:rsidRDefault="007A7D57" w:rsidP="007A7D57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  <w:r w:rsidRPr="00245FC1">
        <w:rPr>
          <w:iCs/>
          <w:sz w:val="24"/>
          <w:szCs w:val="24"/>
        </w:rPr>
        <w:t xml:space="preserve">На Комиссии принято решение: Признано, что в </w:t>
      </w:r>
      <w:r w:rsidRPr="00245FC1">
        <w:rPr>
          <w:sz w:val="24"/>
          <w:szCs w:val="24"/>
        </w:rPr>
        <w:t xml:space="preserve">УПФР в г. Норильске работа сотрудников, находящихся в близком родстве не </w:t>
      </w:r>
      <w:r w:rsidRPr="00245FC1">
        <w:rPr>
          <w:sz w:val="24"/>
          <w:szCs w:val="24"/>
          <w:lang w:eastAsia="ar-SA"/>
        </w:rPr>
        <w:t xml:space="preserve">связана с подчиненностью или подконтрольностью одного из них другому. </w:t>
      </w:r>
      <w:r w:rsidRPr="00245FC1">
        <w:rPr>
          <w:color w:val="000000"/>
          <w:sz w:val="24"/>
          <w:szCs w:val="24"/>
          <w:lang w:eastAsia="ar-SA"/>
        </w:rPr>
        <w:t>Отсутствуют риски в связи с подконтрольностью и подчиненностью одного сотрудника другому, должностные обязанности исполняются в полной мере, соблюдаются правила внутреннего распорядка и норм служебного этикета, распределение премий происходит на основании положения о премировании</w:t>
      </w:r>
      <w:r w:rsidR="0049420D">
        <w:rPr>
          <w:color w:val="000000"/>
          <w:sz w:val="24"/>
          <w:szCs w:val="24"/>
          <w:lang w:eastAsia="ar-SA"/>
        </w:rPr>
        <w:t>.</w:t>
      </w:r>
    </w:p>
    <w:p w:rsidR="00773968" w:rsidRDefault="00773968"/>
    <w:sectPr w:rsidR="00773968" w:rsidSect="0077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D57"/>
    <w:rsid w:val="00406070"/>
    <w:rsid w:val="0049420D"/>
    <w:rsid w:val="00773968"/>
    <w:rsid w:val="007A7D57"/>
    <w:rsid w:val="0084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7D5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4">
    <w:name w:val="header"/>
    <w:basedOn w:val="a"/>
    <w:link w:val="a5"/>
    <w:rsid w:val="007A7D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7A7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A7D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Company>PFR034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4</cp:revision>
  <dcterms:created xsi:type="dcterms:W3CDTF">2019-09-16T08:37:00Z</dcterms:created>
  <dcterms:modified xsi:type="dcterms:W3CDTF">2019-09-16T08:39:00Z</dcterms:modified>
</cp:coreProperties>
</file>