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3764" w:rsidRDefault="009E293F" w:rsidP="009E293F">
      <w:pPr>
        <w:pStyle w:val="a0"/>
      </w:pPr>
      <w:r>
        <w:t xml:space="preserve">                                                                                       </w:t>
      </w:r>
      <w:r w:rsidR="00B65E15">
        <w:t xml:space="preserve">   </w:t>
      </w:r>
      <w:r>
        <w:t xml:space="preserve"> Приложение </w:t>
      </w:r>
      <w:r w:rsidR="004D059C">
        <w:t>1</w:t>
      </w:r>
    </w:p>
    <w:p w:rsidR="007A3764" w:rsidRDefault="009E293F">
      <w:pPr>
        <w:pStyle w:val="a0"/>
        <w:jc w:val="center"/>
      </w:pPr>
      <w:r>
        <w:t xml:space="preserve">                                                      Утверждено Приказом   </w:t>
      </w:r>
    </w:p>
    <w:p w:rsidR="00A40230" w:rsidRDefault="009E293F">
      <w:pPr>
        <w:pStyle w:val="a0"/>
        <w:jc w:val="center"/>
      </w:pPr>
      <w:r>
        <w:t xml:space="preserve">                                                                                       УПФР в Советском районе </w:t>
      </w:r>
      <w:proofErr w:type="spellStart"/>
      <w:r>
        <w:t>г</w:t>
      </w:r>
      <w:proofErr w:type="gramStart"/>
      <w:r>
        <w:t>.К</w:t>
      </w:r>
      <w:proofErr w:type="gramEnd"/>
      <w:r>
        <w:t>расноярска</w:t>
      </w:r>
      <w:proofErr w:type="spellEnd"/>
    </w:p>
    <w:p w:rsidR="007A3764" w:rsidRDefault="009E293F">
      <w:pPr>
        <w:pStyle w:val="a0"/>
        <w:jc w:val="center"/>
      </w:pPr>
      <w:r>
        <w:t xml:space="preserve">                                                                            от 27 декабря 2018 года № 243п-18     </w:t>
      </w:r>
    </w:p>
    <w:p w:rsidR="007A3764" w:rsidRPr="002425D7" w:rsidRDefault="009E38AC" w:rsidP="009E293F">
      <w:pPr>
        <w:pStyle w:val="4"/>
        <w:tabs>
          <w:tab w:val="left" w:pos="0"/>
          <w:tab w:val="left" w:pos="1440"/>
          <w:tab w:val="left" w:pos="2160"/>
          <w:tab w:val="left" w:pos="2880"/>
        </w:tabs>
        <w:ind w:left="0"/>
      </w:pPr>
      <w:r w:rsidRPr="00C1118E">
        <w:rPr>
          <w:i w:val="0"/>
        </w:rPr>
        <w:t xml:space="preserve">                                                         </w:t>
      </w:r>
    </w:p>
    <w:p w:rsidR="002425D7" w:rsidRPr="002425D7" w:rsidRDefault="002425D7" w:rsidP="002425D7">
      <w:pPr>
        <w:pStyle w:val="4"/>
        <w:tabs>
          <w:tab w:val="left" w:pos="4464"/>
        </w:tabs>
        <w:spacing w:line="200" w:lineRule="atLeast"/>
        <w:ind w:left="0"/>
        <w:rPr>
          <w:b w:val="0"/>
          <w:bCs w:val="0"/>
          <w:i w:val="0"/>
          <w:iCs w:val="0"/>
          <w:sz w:val="24"/>
          <w:szCs w:val="24"/>
        </w:rPr>
      </w:pPr>
      <w:r w:rsidRPr="002425D7">
        <w:rPr>
          <w:b w:val="0"/>
          <w:bCs w:val="0"/>
          <w:i w:val="0"/>
          <w:iCs w:val="0"/>
          <w:sz w:val="24"/>
          <w:szCs w:val="24"/>
        </w:rPr>
        <w:t xml:space="preserve">                 </w:t>
      </w:r>
    </w:p>
    <w:p w:rsidR="004D059C" w:rsidRDefault="000E0E00" w:rsidP="00B541A2">
      <w:pPr>
        <w:pStyle w:val="4"/>
        <w:tabs>
          <w:tab w:val="left" w:pos="4464"/>
        </w:tabs>
        <w:spacing w:line="200" w:lineRule="atLeast"/>
        <w:ind w:left="0"/>
        <w:jc w:val="center"/>
        <w:rPr>
          <w:i w:val="0"/>
          <w:szCs w:val="28"/>
        </w:rPr>
      </w:pPr>
      <w:r>
        <w:rPr>
          <w:i w:val="0"/>
          <w:szCs w:val="28"/>
        </w:rPr>
        <w:t xml:space="preserve">Учетная политика </w:t>
      </w:r>
      <w:r w:rsidR="004D059C">
        <w:rPr>
          <w:i w:val="0"/>
          <w:szCs w:val="28"/>
        </w:rPr>
        <w:t xml:space="preserve"> по исполнению  бюджета </w:t>
      </w:r>
    </w:p>
    <w:p w:rsidR="007A3764" w:rsidRPr="00D67F75" w:rsidRDefault="009E293F" w:rsidP="00B541A2">
      <w:pPr>
        <w:pStyle w:val="4"/>
        <w:tabs>
          <w:tab w:val="left" w:pos="4464"/>
        </w:tabs>
        <w:spacing w:line="200" w:lineRule="atLeast"/>
        <w:ind w:left="0"/>
        <w:jc w:val="center"/>
        <w:rPr>
          <w:i w:val="0"/>
          <w:szCs w:val="28"/>
        </w:rPr>
      </w:pPr>
      <w:r>
        <w:rPr>
          <w:i w:val="0"/>
          <w:szCs w:val="28"/>
        </w:rPr>
        <w:t xml:space="preserve"> Государственного </w:t>
      </w:r>
      <w:r w:rsidR="004D059C">
        <w:rPr>
          <w:i w:val="0"/>
          <w:szCs w:val="28"/>
        </w:rPr>
        <w:t xml:space="preserve"> </w:t>
      </w:r>
      <w:r>
        <w:rPr>
          <w:i w:val="0"/>
          <w:szCs w:val="28"/>
        </w:rPr>
        <w:t xml:space="preserve">учреждения – Управления Пенсионного фонда Российской Федерации в Советском районе </w:t>
      </w:r>
      <w:proofErr w:type="spellStart"/>
      <w:r>
        <w:rPr>
          <w:i w:val="0"/>
          <w:szCs w:val="28"/>
        </w:rPr>
        <w:t>г</w:t>
      </w:r>
      <w:proofErr w:type="gramStart"/>
      <w:r>
        <w:rPr>
          <w:i w:val="0"/>
          <w:szCs w:val="28"/>
        </w:rPr>
        <w:t>.К</w:t>
      </w:r>
      <w:proofErr w:type="gramEnd"/>
      <w:r>
        <w:rPr>
          <w:i w:val="0"/>
          <w:szCs w:val="28"/>
        </w:rPr>
        <w:t>расноярска</w:t>
      </w:r>
      <w:proofErr w:type="spellEnd"/>
    </w:p>
    <w:p w:rsidR="007A3764" w:rsidRPr="00D67F75" w:rsidRDefault="009E38AC" w:rsidP="006F366E">
      <w:pPr>
        <w:pStyle w:val="1"/>
        <w:ind w:left="0" w:firstLine="0"/>
        <w:rPr>
          <w:b w:val="0"/>
        </w:rPr>
      </w:pPr>
      <w:r w:rsidRPr="00D67F75">
        <w:rPr>
          <w:b w:val="0"/>
        </w:rPr>
        <w:tab/>
      </w:r>
    </w:p>
    <w:p w:rsidR="006E6272" w:rsidRDefault="006E6272" w:rsidP="006E6272">
      <w:pPr>
        <w:pStyle w:val="af5"/>
        <w:suppressAutoHyphens/>
        <w:spacing w:line="240" w:lineRule="auto"/>
        <w:ind w:firstLine="567"/>
        <w:contextualSpacing/>
        <w:rPr>
          <w:sz w:val="28"/>
          <w:szCs w:val="28"/>
        </w:rPr>
      </w:pPr>
      <w:r w:rsidRPr="000D61E4">
        <w:rPr>
          <w:sz w:val="28"/>
          <w:szCs w:val="28"/>
        </w:rPr>
        <w:t xml:space="preserve">Учетная политика по исполнению бюджета Пенсионного фонда Российской Федерации (далее </w:t>
      </w:r>
      <w:r>
        <w:rPr>
          <w:sz w:val="28"/>
          <w:szCs w:val="28"/>
        </w:rPr>
        <w:sym w:font="Symbol" w:char="F02D"/>
      </w:r>
      <w:r w:rsidRPr="000D61E4">
        <w:rPr>
          <w:sz w:val="28"/>
          <w:szCs w:val="28"/>
        </w:rPr>
        <w:t xml:space="preserve"> ПФР) устанавливает единство общих принципов исполнения бюджета, организации и функционирования бюджетной системы ПФР, определяет порядок и методы ведения бюджетного учета и составления бюджетной </w:t>
      </w:r>
      <w:r w:rsidRPr="001201B3">
        <w:rPr>
          <w:spacing w:val="-2"/>
          <w:sz w:val="28"/>
          <w:szCs w:val="28"/>
        </w:rPr>
        <w:t xml:space="preserve">отчетности по исполнению бюджета </w:t>
      </w:r>
      <w:r>
        <w:rPr>
          <w:spacing w:val="-2"/>
          <w:sz w:val="28"/>
          <w:szCs w:val="28"/>
        </w:rPr>
        <w:t>ПФР</w:t>
      </w:r>
      <w:r w:rsidRPr="001201B3">
        <w:rPr>
          <w:spacing w:val="-2"/>
          <w:sz w:val="28"/>
          <w:szCs w:val="28"/>
        </w:rPr>
        <w:t xml:space="preserve"> (далее </w:t>
      </w:r>
      <w:r>
        <w:rPr>
          <w:spacing w:val="-2"/>
          <w:sz w:val="28"/>
          <w:szCs w:val="28"/>
        </w:rPr>
        <w:sym w:font="Symbol" w:char="F02D"/>
      </w:r>
      <w:r w:rsidRPr="001201B3">
        <w:rPr>
          <w:spacing w:val="-2"/>
          <w:sz w:val="28"/>
          <w:szCs w:val="28"/>
        </w:rPr>
        <w:t xml:space="preserve"> Учетная политика</w:t>
      </w:r>
      <w:r w:rsidRPr="000D61E4">
        <w:rPr>
          <w:sz w:val="28"/>
          <w:szCs w:val="28"/>
        </w:rPr>
        <w:t>).</w:t>
      </w:r>
    </w:p>
    <w:p w:rsidR="000B729F" w:rsidRDefault="000B729F" w:rsidP="006E6272">
      <w:pPr>
        <w:pStyle w:val="af5"/>
        <w:suppressAutoHyphens/>
        <w:spacing w:line="240" w:lineRule="auto"/>
        <w:ind w:firstLine="567"/>
        <w:contextualSpacing/>
        <w:rPr>
          <w:sz w:val="28"/>
          <w:szCs w:val="28"/>
        </w:rPr>
      </w:pPr>
    </w:p>
    <w:p w:rsidR="009E293F" w:rsidRDefault="009E293F" w:rsidP="009E293F">
      <w:pPr>
        <w:pStyle w:val="af5"/>
        <w:numPr>
          <w:ilvl w:val="0"/>
          <w:numId w:val="34"/>
        </w:numPr>
        <w:suppressAutoHyphens/>
        <w:spacing w:line="240" w:lineRule="auto"/>
        <w:contextualSpacing/>
        <w:jc w:val="center"/>
        <w:rPr>
          <w:sz w:val="28"/>
          <w:szCs w:val="28"/>
        </w:rPr>
      </w:pPr>
      <w:r>
        <w:rPr>
          <w:sz w:val="28"/>
          <w:szCs w:val="28"/>
        </w:rPr>
        <w:t xml:space="preserve">Общие положения </w:t>
      </w:r>
    </w:p>
    <w:p w:rsidR="009E293F" w:rsidRPr="009E293F" w:rsidRDefault="009E293F" w:rsidP="009E293F">
      <w:pPr>
        <w:pStyle w:val="af5"/>
        <w:suppressAutoHyphens/>
        <w:spacing w:line="240" w:lineRule="auto"/>
        <w:ind w:left="567" w:firstLine="0"/>
        <w:contextualSpacing/>
        <w:jc w:val="center"/>
        <w:rPr>
          <w:sz w:val="28"/>
          <w:szCs w:val="28"/>
        </w:rPr>
      </w:pPr>
    </w:p>
    <w:p w:rsidR="005766E6" w:rsidRPr="005766E6" w:rsidRDefault="009E293F" w:rsidP="00131894">
      <w:pPr>
        <w:pStyle w:val="af5"/>
        <w:suppressAutoHyphens/>
        <w:spacing w:line="240" w:lineRule="auto"/>
        <w:ind w:firstLine="708"/>
        <w:contextualSpacing/>
        <w:rPr>
          <w:sz w:val="28"/>
          <w:szCs w:val="28"/>
        </w:rPr>
      </w:pPr>
      <w:r>
        <w:rPr>
          <w:sz w:val="28"/>
          <w:szCs w:val="28"/>
        </w:rPr>
        <w:t>1</w:t>
      </w:r>
      <w:r w:rsidR="00E31784" w:rsidRPr="00D67F75">
        <w:rPr>
          <w:sz w:val="28"/>
          <w:szCs w:val="28"/>
        </w:rPr>
        <w:t xml:space="preserve">. </w:t>
      </w:r>
      <w:r w:rsidR="005766E6" w:rsidRPr="000D61E4">
        <w:rPr>
          <w:sz w:val="28"/>
          <w:szCs w:val="28"/>
        </w:rPr>
        <w:t xml:space="preserve">Учетная политика </w:t>
      </w:r>
      <w:r w:rsidR="00FD4FA4">
        <w:rPr>
          <w:sz w:val="28"/>
          <w:szCs w:val="28"/>
        </w:rPr>
        <w:t xml:space="preserve">УПФР  </w:t>
      </w:r>
      <w:r w:rsidR="005766E6" w:rsidRPr="000D61E4">
        <w:rPr>
          <w:sz w:val="28"/>
          <w:szCs w:val="28"/>
        </w:rPr>
        <w:t>разработана в соответствии с нормативными правовыми актами</w:t>
      </w:r>
      <w:r w:rsidR="005766E6">
        <w:rPr>
          <w:sz w:val="28"/>
          <w:szCs w:val="28"/>
        </w:rPr>
        <w:t>:</w:t>
      </w:r>
    </w:p>
    <w:p w:rsidR="005766E6" w:rsidRDefault="005766E6" w:rsidP="00131894">
      <w:pPr>
        <w:pStyle w:val="af5"/>
        <w:suppressAutoHyphens/>
        <w:spacing w:line="240" w:lineRule="auto"/>
        <w:ind w:firstLine="567"/>
        <w:contextualSpacing/>
        <w:rPr>
          <w:sz w:val="28"/>
          <w:szCs w:val="28"/>
        </w:rPr>
      </w:pPr>
      <w:r w:rsidRPr="00CA2E1A">
        <w:rPr>
          <w:sz w:val="28"/>
        </w:rPr>
        <w:t>Федеральны</w:t>
      </w:r>
      <w:r w:rsidR="007D638C">
        <w:rPr>
          <w:sz w:val="28"/>
        </w:rPr>
        <w:t>м</w:t>
      </w:r>
      <w:r w:rsidRPr="00CA2E1A">
        <w:rPr>
          <w:sz w:val="28"/>
        </w:rPr>
        <w:t xml:space="preserve"> закон</w:t>
      </w:r>
      <w:r w:rsidR="007D638C">
        <w:rPr>
          <w:sz w:val="28"/>
        </w:rPr>
        <w:t>ом</w:t>
      </w:r>
      <w:r w:rsidRPr="00CA2E1A">
        <w:rPr>
          <w:sz w:val="28"/>
        </w:rPr>
        <w:t xml:space="preserve"> от 06.12.2011 № 402-ФЗ</w:t>
      </w:r>
      <w:r w:rsidRPr="00CA2E1A">
        <w:rPr>
          <w:sz w:val="28"/>
          <w:szCs w:val="28"/>
        </w:rPr>
        <w:t xml:space="preserve"> «О бухгалтерском учете»;</w:t>
      </w:r>
    </w:p>
    <w:p w:rsidR="00070929" w:rsidRDefault="00070929" w:rsidP="00131894">
      <w:pPr>
        <w:pStyle w:val="af5"/>
        <w:suppressAutoHyphens/>
        <w:spacing w:line="240" w:lineRule="auto"/>
        <w:ind w:firstLine="567"/>
        <w:contextualSpacing/>
        <w:rPr>
          <w:sz w:val="28"/>
          <w:szCs w:val="28"/>
        </w:rPr>
      </w:pPr>
      <w:r>
        <w:rPr>
          <w:sz w:val="28"/>
          <w:szCs w:val="28"/>
        </w:rPr>
        <w:t xml:space="preserve">Федеральным законом о бюджете </w:t>
      </w:r>
      <w:r w:rsidR="00E265CE">
        <w:rPr>
          <w:sz w:val="28"/>
          <w:szCs w:val="28"/>
        </w:rPr>
        <w:t>Пенсионного фонда Российской Федерации на соответствующий финансовый год и на плановый период;</w:t>
      </w:r>
    </w:p>
    <w:p w:rsidR="006E6272" w:rsidRPr="00C42E55" w:rsidRDefault="006E6272" w:rsidP="00131894">
      <w:pPr>
        <w:pStyle w:val="af5"/>
        <w:suppressAutoHyphens/>
        <w:spacing w:line="240" w:lineRule="auto"/>
        <w:ind w:firstLine="567"/>
        <w:contextualSpacing/>
        <w:rPr>
          <w:color w:val="000000"/>
          <w:sz w:val="28"/>
          <w:szCs w:val="28"/>
        </w:rPr>
      </w:pPr>
      <w:r w:rsidRPr="00C42E55">
        <w:rPr>
          <w:color w:val="000000"/>
          <w:sz w:val="28"/>
          <w:szCs w:val="28"/>
        </w:rPr>
        <w:t>приказ</w:t>
      </w:r>
      <w:r w:rsidR="007D638C">
        <w:rPr>
          <w:color w:val="000000"/>
          <w:sz w:val="28"/>
          <w:szCs w:val="28"/>
        </w:rPr>
        <w:t>ом</w:t>
      </w:r>
      <w:r w:rsidRPr="00C42E55">
        <w:rPr>
          <w:color w:val="000000"/>
          <w:sz w:val="28"/>
          <w:szCs w:val="28"/>
        </w:rPr>
        <w:t xml:space="preserve"> Министерства финансов Российской Федерации от 31.12.2016       № 256н «Об утверждении федерального стандарта бухгалтерского учета для организации государственного сектора «Концептуальные основы бухгалтерского учета и отчетности организации государственного сектора»;</w:t>
      </w:r>
    </w:p>
    <w:p w:rsidR="006E6272" w:rsidRPr="00C42E55" w:rsidRDefault="006E6272" w:rsidP="006E6272">
      <w:pPr>
        <w:pStyle w:val="af5"/>
        <w:suppressAutoHyphens/>
        <w:spacing w:line="240" w:lineRule="auto"/>
        <w:ind w:firstLine="567"/>
        <w:contextualSpacing/>
        <w:rPr>
          <w:color w:val="000000"/>
          <w:sz w:val="28"/>
          <w:szCs w:val="28"/>
        </w:rPr>
      </w:pPr>
      <w:r w:rsidRPr="00C42E55">
        <w:rPr>
          <w:color w:val="000000"/>
          <w:sz w:val="28"/>
          <w:szCs w:val="28"/>
        </w:rPr>
        <w:t>приказ</w:t>
      </w:r>
      <w:r w:rsidR="007D638C">
        <w:rPr>
          <w:color w:val="000000"/>
          <w:sz w:val="28"/>
          <w:szCs w:val="28"/>
        </w:rPr>
        <w:t>ом</w:t>
      </w:r>
      <w:r w:rsidRPr="00C42E55">
        <w:rPr>
          <w:color w:val="000000"/>
          <w:sz w:val="28"/>
          <w:szCs w:val="28"/>
        </w:rPr>
        <w:t xml:space="preserve"> Министерства финансов Российской Федерации от 31.12.2016       № 257н «Об утверждении федерального стандарта бухгалтерского учета для организации государственного сектора «Основные средства»;</w:t>
      </w:r>
    </w:p>
    <w:p w:rsidR="006E6272" w:rsidRPr="00C42E55" w:rsidRDefault="006E6272" w:rsidP="006E6272">
      <w:pPr>
        <w:pStyle w:val="af5"/>
        <w:suppressAutoHyphens/>
        <w:spacing w:line="240" w:lineRule="auto"/>
        <w:ind w:firstLine="567"/>
        <w:contextualSpacing/>
        <w:rPr>
          <w:color w:val="000000"/>
          <w:sz w:val="28"/>
          <w:szCs w:val="28"/>
        </w:rPr>
      </w:pPr>
      <w:r w:rsidRPr="00C42E55">
        <w:rPr>
          <w:color w:val="000000"/>
          <w:sz w:val="28"/>
          <w:szCs w:val="28"/>
        </w:rPr>
        <w:t>приказ</w:t>
      </w:r>
      <w:r w:rsidR="007D638C">
        <w:rPr>
          <w:color w:val="000000"/>
          <w:sz w:val="28"/>
          <w:szCs w:val="28"/>
        </w:rPr>
        <w:t>ом</w:t>
      </w:r>
      <w:r w:rsidRPr="00C42E55">
        <w:rPr>
          <w:color w:val="000000"/>
          <w:sz w:val="28"/>
          <w:szCs w:val="28"/>
        </w:rPr>
        <w:t xml:space="preserve"> Министерства финансов Российской Федерации от 31.12.2016       № 258н «Об утверждении федерального стандарта бухгалтерского учета для организации государственного сектора «Аренда»;</w:t>
      </w:r>
    </w:p>
    <w:p w:rsidR="006E6272" w:rsidRPr="00C42E55" w:rsidRDefault="006E6272" w:rsidP="006E6272">
      <w:pPr>
        <w:pStyle w:val="af5"/>
        <w:suppressAutoHyphens/>
        <w:spacing w:line="240" w:lineRule="auto"/>
        <w:ind w:firstLine="567"/>
        <w:contextualSpacing/>
        <w:rPr>
          <w:color w:val="000000"/>
          <w:sz w:val="28"/>
          <w:szCs w:val="28"/>
        </w:rPr>
      </w:pPr>
      <w:r w:rsidRPr="00C42E55">
        <w:rPr>
          <w:color w:val="000000"/>
          <w:sz w:val="28"/>
          <w:szCs w:val="28"/>
        </w:rPr>
        <w:t>приказ</w:t>
      </w:r>
      <w:r w:rsidR="007D638C">
        <w:rPr>
          <w:color w:val="000000"/>
          <w:sz w:val="28"/>
          <w:szCs w:val="28"/>
        </w:rPr>
        <w:t>ом</w:t>
      </w:r>
      <w:r w:rsidRPr="00C42E55">
        <w:rPr>
          <w:color w:val="000000"/>
          <w:sz w:val="28"/>
          <w:szCs w:val="28"/>
        </w:rPr>
        <w:t xml:space="preserve"> Министерства финансов Российской Федерации от 31.12.2016       № 259н «Об утверждении федерального стандарта бухгалтерского учета для организации государственного сектора «Обесценение активов»;</w:t>
      </w:r>
    </w:p>
    <w:p w:rsidR="006E6272" w:rsidRDefault="006E6272" w:rsidP="006E6272">
      <w:pPr>
        <w:pStyle w:val="af5"/>
        <w:suppressAutoHyphens/>
        <w:spacing w:line="240" w:lineRule="auto"/>
        <w:ind w:firstLine="567"/>
        <w:contextualSpacing/>
        <w:rPr>
          <w:color w:val="000000"/>
          <w:sz w:val="28"/>
          <w:szCs w:val="28"/>
        </w:rPr>
      </w:pPr>
      <w:r w:rsidRPr="00C42E55">
        <w:rPr>
          <w:color w:val="000000"/>
          <w:sz w:val="28"/>
          <w:szCs w:val="28"/>
        </w:rPr>
        <w:t>приказ</w:t>
      </w:r>
      <w:r w:rsidR="007D638C">
        <w:rPr>
          <w:color w:val="000000"/>
          <w:sz w:val="28"/>
          <w:szCs w:val="28"/>
        </w:rPr>
        <w:t>ом</w:t>
      </w:r>
      <w:r w:rsidRPr="00C42E55">
        <w:rPr>
          <w:color w:val="000000"/>
          <w:sz w:val="28"/>
          <w:szCs w:val="28"/>
        </w:rPr>
        <w:t xml:space="preserve"> Министерства финансов Российской Федерации от 31.12.2016       № 260н «Об утверждении федерального стандарта бухгалтерского учета для организации государственного сектора «Представление бухгалтерской (финансовой) отчетности»;</w:t>
      </w:r>
    </w:p>
    <w:p w:rsidR="00F444F0" w:rsidRDefault="00F444F0" w:rsidP="006E6272">
      <w:pPr>
        <w:pStyle w:val="af5"/>
        <w:suppressAutoHyphens/>
        <w:spacing w:line="240" w:lineRule="auto"/>
        <w:ind w:firstLine="567"/>
        <w:contextualSpacing/>
        <w:rPr>
          <w:color w:val="000000"/>
          <w:sz w:val="28"/>
          <w:szCs w:val="28"/>
        </w:rPr>
      </w:pPr>
      <w:r w:rsidRPr="00F444F0">
        <w:rPr>
          <w:color w:val="000000"/>
          <w:sz w:val="28"/>
          <w:szCs w:val="28"/>
        </w:rPr>
        <w:t>приказ</w:t>
      </w:r>
      <w:r w:rsidR="007D638C">
        <w:rPr>
          <w:color w:val="000000"/>
          <w:sz w:val="28"/>
          <w:szCs w:val="28"/>
        </w:rPr>
        <w:t>ом</w:t>
      </w:r>
      <w:r w:rsidRPr="00F444F0">
        <w:rPr>
          <w:color w:val="000000"/>
          <w:sz w:val="28"/>
          <w:szCs w:val="28"/>
        </w:rPr>
        <w:t xml:space="preserve"> Министерства финансов Российской Федерации от 3</w:t>
      </w:r>
      <w:r>
        <w:rPr>
          <w:color w:val="000000"/>
          <w:sz w:val="28"/>
          <w:szCs w:val="28"/>
        </w:rPr>
        <w:t>0</w:t>
      </w:r>
      <w:r w:rsidRPr="00F444F0">
        <w:rPr>
          <w:color w:val="000000"/>
          <w:sz w:val="28"/>
          <w:szCs w:val="28"/>
        </w:rPr>
        <w:t>.12.201</w:t>
      </w:r>
      <w:r>
        <w:rPr>
          <w:color w:val="000000"/>
          <w:sz w:val="28"/>
          <w:szCs w:val="28"/>
        </w:rPr>
        <w:t>7</w:t>
      </w:r>
      <w:r w:rsidRPr="00F444F0">
        <w:rPr>
          <w:color w:val="000000"/>
          <w:sz w:val="28"/>
          <w:szCs w:val="28"/>
        </w:rPr>
        <w:t xml:space="preserve">       № 2</w:t>
      </w:r>
      <w:r>
        <w:rPr>
          <w:color w:val="000000"/>
          <w:sz w:val="28"/>
          <w:szCs w:val="28"/>
        </w:rPr>
        <w:t>74</w:t>
      </w:r>
      <w:r w:rsidRPr="00F444F0">
        <w:rPr>
          <w:color w:val="000000"/>
          <w:sz w:val="28"/>
          <w:szCs w:val="28"/>
        </w:rPr>
        <w:t xml:space="preserve">н </w:t>
      </w:r>
      <w:r>
        <w:rPr>
          <w:color w:val="000000"/>
          <w:sz w:val="28"/>
          <w:szCs w:val="28"/>
        </w:rPr>
        <w:t xml:space="preserve">« Об утверждении </w:t>
      </w:r>
      <w:r w:rsidRPr="00F444F0">
        <w:rPr>
          <w:color w:val="000000"/>
          <w:sz w:val="28"/>
          <w:szCs w:val="28"/>
        </w:rPr>
        <w:t>федерального стандарта бухгалтерского учета для организации государственного сектора «</w:t>
      </w:r>
      <w:r>
        <w:rPr>
          <w:color w:val="000000"/>
          <w:sz w:val="28"/>
          <w:szCs w:val="28"/>
        </w:rPr>
        <w:t>Учетная политика, оценочные значения и ошибки»</w:t>
      </w:r>
      <w:r w:rsidRPr="00F444F0">
        <w:rPr>
          <w:color w:val="000000"/>
          <w:sz w:val="28"/>
          <w:szCs w:val="28"/>
        </w:rPr>
        <w:t>;</w:t>
      </w:r>
    </w:p>
    <w:p w:rsidR="00341565" w:rsidRPr="00341565" w:rsidRDefault="00341565" w:rsidP="00341565">
      <w:pPr>
        <w:pStyle w:val="af5"/>
        <w:suppressAutoHyphens/>
        <w:spacing w:line="240" w:lineRule="auto"/>
        <w:ind w:firstLine="567"/>
        <w:contextualSpacing/>
        <w:rPr>
          <w:color w:val="000000"/>
          <w:sz w:val="28"/>
          <w:szCs w:val="28"/>
        </w:rPr>
      </w:pPr>
      <w:r w:rsidRPr="00341565">
        <w:rPr>
          <w:color w:val="000000"/>
          <w:sz w:val="28"/>
          <w:szCs w:val="28"/>
        </w:rPr>
        <w:lastRenderedPageBreak/>
        <w:t>приказ</w:t>
      </w:r>
      <w:r w:rsidR="007D638C">
        <w:rPr>
          <w:color w:val="000000"/>
          <w:sz w:val="28"/>
          <w:szCs w:val="28"/>
        </w:rPr>
        <w:t>ом</w:t>
      </w:r>
      <w:r w:rsidRPr="00341565">
        <w:rPr>
          <w:color w:val="000000"/>
          <w:sz w:val="28"/>
          <w:szCs w:val="28"/>
        </w:rPr>
        <w:t xml:space="preserve"> Министерства финансов Российской Фе</w:t>
      </w:r>
      <w:r>
        <w:rPr>
          <w:color w:val="000000"/>
          <w:sz w:val="28"/>
          <w:szCs w:val="28"/>
        </w:rPr>
        <w:t xml:space="preserve">дерации  </w:t>
      </w:r>
      <w:r w:rsidRPr="00341565">
        <w:rPr>
          <w:color w:val="000000"/>
          <w:sz w:val="28"/>
          <w:szCs w:val="28"/>
        </w:rPr>
        <w:t>от 30 декабря 2017 г. № 275н «Об утверждении федерального стандарта бухгалтерского учета для организаций государственного сектора «Событие после отчетной даты»;</w:t>
      </w:r>
    </w:p>
    <w:p w:rsidR="00341565" w:rsidRDefault="00341565" w:rsidP="00341565">
      <w:pPr>
        <w:pStyle w:val="af5"/>
        <w:suppressAutoHyphens/>
        <w:spacing w:line="240" w:lineRule="auto"/>
        <w:ind w:firstLine="567"/>
        <w:contextualSpacing/>
        <w:rPr>
          <w:color w:val="000000"/>
          <w:sz w:val="28"/>
          <w:szCs w:val="28"/>
        </w:rPr>
      </w:pPr>
      <w:r w:rsidRPr="00341565">
        <w:rPr>
          <w:color w:val="000000"/>
          <w:sz w:val="28"/>
          <w:szCs w:val="28"/>
        </w:rPr>
        <w:t>приказ</w:t>
      </w:r>
      <w:r w:rsidR="007D638C">
        <w:rPr>
          <w:color w:val="000000"/>
          <w:sz w:val="28"/>
          <w:szCs w:val="28"/>
        </w:rPr>
        <w:t>ом</w:t>
      </w:r>
      <w:r>
        <w:rPr>
          <w:color w:val="000000"/>
          <w:sz w:val="28"/>
          <w:szCs w:val="28"/>
        </w:rPr>
        <w:t xml:space="preserve"> </w:t>
      </w:r>
      <w:r w:rsidRPr="00341565">
        <w:rPr>
          <w:color w:val="000000"/>
          <w:sz w:val="28"/>
          <w:szCs w:val="28"/>
        </w:rPr>
        <w:t xml:space="preserve"> Министерства финансов Российской Федера</w:t>
      </w:r>
      <w:r w:rsidR="0092747A">
        <w:rPr>
          <w:color w:val="000000"/>
          <w:sz w:val="28"/>
          <w:szCs w:val="28"/>
        </w:rPr>
        <w:t xml:space="preserve">ции </w:t>
      </w:r>
      <w:r w:rsidRPr="00341565">
        <w:rPr>
          <w:color w:val="000000"/>
          <w:sz w:val="28"/>
          <w:szCs w:val="28"/>
        </w:rPr>
        <w:t xml:space="preserve"> от 30 декабря 2017 г. № 278н «Об утверждении федерального стандарта бухгалтерского учета для организаций государственного сектора «Отчет о движении денежных средств»;</w:t>
      </w:r>
    </w:p>
    <w:p w:rsidR="00BD237D" w:rsidRPr="00C42E55" w:rsidRDefault="00BD237D" w:rsidP="00341565">
      <w:pPr>
        <w:pStyle w:val="af5"/>
        <w:suppressAutoHyphens/>
        <w:spacing w:line="240" w:lineRule="auto"/>
        <w:ind w:firstLine="567"/>
        <w:contextualSpacing/>
        <w:rPr>
          <w:color w:val="000000"/>
          <w:sz w:val="28"/>
          <w:szCs w:val="28"/>
        </w:rPr>
      </w:pPr>
      <w:r w:rsidRPr="00BD237D">
        <w:rPr>
          <w:color w:val="000000"/>
          <w:sz w:val="28"/>
          <w:szCs w:val="28"/>
        </w:rPr>
        <w:t>приказ</w:t>
      </w:r>
      <w:r w:rsidR="007D638C">
        <w:rPr>
          <w:color w:val="000000"/>
          <w:sz w:val="28"/>
          <w:szCs w:val="28"/>
        </w:rPr>
        <w:t>ом</w:t>
      </w:r>
      <w:r w:rsidRPr="00BD237D">
        <w:rPr>
          <w:color w:val="000000"/>
          <w:sz w:val="28"/>
          <w:szCs w:val="28"/>
        </w:rPr>
        <w:t xml:space="preserve"> Министерства финансов Российской Федер</w:t>
      </w:r>
      <w:r w:rsidR="0092747A">
        <w:rPr>
          <w:color w:val="000000"/>
          <w:sz w:val="28"/>
          <w:szCs w:val="28"/>
        </w:rPr>
        <w:t>ации</w:t>
      </w:r>
      <w:r w:rsidRPr="00BD237D">
        <w:rPr>
          <w:color w:val="000000"/>
          <w:sz w:val="28"/>
          <w:szCs w:val="28"/>
        </w:rPr>
        <w:t xml:space="preserve">   от 27 февраля 2018 г. № 32н «Об утверждении федерального стандарта бухгалтерского учета для организаций государственного сектора «Доходы»;</w:t>
      </w:r>
    </w:p>
    <w:p w:rsidR="005766E6" w:rsidRPr="00CA2E1A" w:rsidRDefault="005766E6" w:rsidP="00655204">
      <w:pPr>
        <w:pStyle w:val="af5"/>
        <w:suppressAutoHyphens/>
        <w:spacing w:line="240" w:lineRule="auto"/>
        <w:ind w:firstLine="567"/>
        <w:contextualSpacing/>
        <w:rPr>
          <w:sz w:val="28"/>
          <w:szCs w:val="28"/>
        </w:rPr>
      </w:pPr>
      <w:r w:rsidRPr="00CA2E1A">
        <w:rPr>
          <w:sz w:val="28"/>
          <w:szCs w:val="28"/>
        </w:rPr>
        <w:t>приказ</w:t>
      </w:r>
      <w:r w:rsidR="007D638C">
        <w:rPr>
          <w:sz w:val="28"/>
          <w:szCs w:val="28"/>
        </w:rPr>
        <w:t>ом</w:t>
      </w:r>
      <w:r w:rsidRPr="00CA2E1A">
        <w:rPr>
          <w:sz w:val="28"/>
          <w:szCs w:val="28"/>
        </w:rPr>
        <w:t xml:space="preserve"> Министерства финансов Российской Федерации от 01.12.2010       № 157н «Об утверждении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и Инструкции по его применению»; </w:t>
      </w:r>
    </w:p>
    <w:p w:rsidR="005766E6" w:rsidRPr="00CA2E1A" w:rsidRDefault="005766E6" w:rsidP="00655204">
      <w:pPr>
        <w:pStyle w:val="af5"/>
        <w:suppressAutoHyphens/>
        <w:spacing w:line="240" w:lineRule="auto"/>
        <w:ind w:firstLine="567"/>
        <w:contextualSpacing/>
        <w:rPr>
          <w:sz w:val="28"/>
          <w:szCs w:val="28"/>
        </w:rPr>
      </w:pPr>
      <w:r w:rsidRPr="00CA2E1A">
        <w:rPr>
          <w:sz w:val="28"/>
          <w:szCs w:val="28"/>
        </w:rPr>
        <w:t>приказ</w:t>
      </w:r>
      <w:r w:rsidR="007D638C">
        <w:rPr>
          <w:sz w:val="28"/>
          <w:szCs w:val="28"/>
        </w:rPr>
        <w:t>ом</w:t>
      </w:r>
      <w:r w:rsidRPr="00CA2E1A">
        <w:rPr>
          <w:sz w:val="28"/>
          <w:szCs w:val="28"/>
        </w:rPr>
        <w:t xml:space="preserve"> Министерства финансов Российской Федерации от 06.12.2010       № 162н «Об утверждении Плана счетов бюджетного учета и Инструкции по его применению»;</w:t>
      </w:r>
    </w:p>
    <w:p w:rsidR="005766E6" w:rsidRDefault="005766E6" w:rsidP="00655204">
      <w:pPr>
        <w:pStyle w:val="af5"/>
        <w:suppressAutoHyphens/>
        <w:spacing w:line="240" w:lineRule="auto"/>
        <w:ind w:firstLine="567"/>
        <w:contextualSpacing/>
        <w:rPr>
          <w:sz w:val="28"/>
          <w:szCs w:val="28"/>
        </w:rPr>
      </w:pPr>
      <w:r w:rsidRPr="00CA2E1A">
        <w:rPr>
          <w:sz w:val="28"/>
          <w:szCs w:val="28"/>
        </w:rPr>
        <w:t>приказ</w:t>
      </w:r>
      <w:r w:rsidR="007D638C">
        <w:rPr>
          <w:sz w:val="28"/>
          <w:szCs w:val="28"/>
        </w:rPr>
        <w:t>ом</w:t>
      </w:r>
      <w:r w:rsidRPr="00CA2E1A">
        <w:rPr>
          <w:sz w:val="28"/>
          <w:szCs w:val="28"/>
        </w:rPr>
        <w:t xml:space="preserve"> Министерства финансов Российской Федерации от 28.12.2010       № 191н «Об утверждении Инструкции о порядке составления и представления годовой, квартальной и месячной отчетности об исполнении бюджетов бюджетной системы Российской Федерации»; </w:t>
      </w:r>
    </w:p>
    <w:p w:rsidR="00A4281D" w:rsidRDefault="00A4281D" w:rsidP="00655204">
      <w:pPr>
        <w:pStyle w:val="af5"/>
        <w:suppressAutoHyphens/>
        <w:spacing w:line="240" w:lineRule="auto"/>
        <w:ind w:firstLine="567"/>
        <w:contextualSpacing/>
        <w:rPr>
          <w:sz w:val="28"/>
          <w:szCs w:val="28"/>
        </w:rPr>
      </w:pPr>
      <w:r w:rsidRPr="00A4281D">
        <w:rPr>
          <w:sz w:val="28"/>
          <w:szCs w:val="28"/>
        </w:rPr>
        <w:t>приказ</w:t>
      </w:r>
      <w:r w:rsidR="007D638C">
        <w:rPr>
          <w:sz w:val="28"/>
          <w:szCs w:val="28"/>
        </w:rPr>
        <w:t>ом</w:t>
      </w:r>
      <w:r w:rsidRPr="00A4281D">
        <w:rPr>
          <w:sz w:val="28"/>
          <w:szCs w:val="28"/>
        </w:rPr>
        <w:t xml:space="preserve"> Министерства финансов Российской Федерац</w:t>
      </w:r>
      <w:r w:rsidR="0092747A">
        <w:rPr>
          <w:sz w:val="28"/>
          <w:szCs w:val="28"/>
        </w:rPr>
        <w:t xml:space="preserve">ии   </w:t>
      </w:r>
      <w:r w:rsidRPr="00A4281D">
        <w:rPr>
          <w:sz w:val="28"/>
          <w:szCs w:val="28"/>
        </w:rPr>
        <w:t xml:space="preserve"> от 29 ноября 2017 г. № 209н «Об утверждении </w:t>
      </w:r>
      <w:proofErr w:type="gramStart"/>
      <w:r w:rsidRPr="00A4281D">
        <w:rPr>
          <w:sz w:val="28"/>
          <w:szCs w:val="28"/>
        </w:rPr>
        <w:t xml:space="preserve">Порядка применения </w:t>
      </w:r>
      <w:r w:rsidR="00B65E15">
        <w:rPr>
          <w:sz w:val="28"/>
          <w:szCs w:val="28"/>
        </w:rPr>
        <w:t xml:space="preserve"> </w:t>
      </w:r>
      <w:r w:rsidRPr="00A4281D">
        <w:rPr>
          <w:sz w:val="28"/>
          <w:szCs w:val="28"/>
        </w:rPr>
        <w:t xml:space="preserve">классификации операций </w:t>
      </w:r>
      <w:r w:rsidR="00AB347B">
        <w:rPr>
          <w:sz w:val="28"/>
          <w:szCs w:val="28"/>
        </w:rPr>
        <w:t xml:space="preserve"> </w:t>
      </w:r>
      <w:r w:rsidRPr="00A4281D">
        <w:rPr>
          <w:sz w:val="28"/>
          <w:szCs w:val="28"/>
        </w:rPr>
        <w:t xml:space="preserve">сектора государственного </w:t>
      </w:r>
      <w:r w:rsidR="00AB347B">
        <w:rPr>
          <w:sz w:val="28"/>
          <w:szCs w:val="28"/>
        </w:rPr>
        <w:t xml:space="preserve"> </w:t>
      </w:r>
      <w:r w:rsidRPr="00A4281D">
        <w:rPr>
          <w:sz w:val="28"/>
          <w:szCs w:val="28"/>
        </w:rPr>
        <w:t>управления</w:t>
      </w:r>
      <w:proofErr w:type="gramEnd"/>
      <w:r w:rsidRPr="00A4281D">
        <w:rPr>
          <w:sz w:val="28"/>
          <w:szCs w:val="28"/>
        </w:rPr>
        <w:t>»;</w:t>
      </w:r>
    </w:p>
    <w:p w:rsidR="00A4281D" w:rsidRPr="00CA2E1A" w:rsidRDefault="00A4281D" w:rsidP="00655204">
      <w:pPr>
        <w:pStyle w:val="af5"/>
        <w:suppressAutoHyphens/>
        <w:spacing w:line="240" w:lineRule="auto"/>
        <w:ind w:firstLine="567"/>
        <w:contextualSpacing/>
        <w:rPr>
          <w:sz w:val="28"/>
          <w:szCs w:val="28"/>
        </w:rPr>
      </w:pPr>
      <w:r w:rsidRPr="00A4281D">
        <w:rPr>
          <w:sz w:val="28"/>
          <w:szCs w:val="28"/>
        </w:rPr>
        <w:t>приказ</w:t>
      </w:r>
      <w:r w:rsidR="007D638C">
        <w:rPr>
          <w:sz w:val="28"/>
          <w:szCs w:val="28"/>
        </w:rPr>
        <w:t>ом</w:t>
      </w:r>
      <w:r w:rsidRPr="00A4281D">
        <w:rPr>
          <w:sz w:val="28"/>
          <w:szCs w:val="28"/>
        </w:rPr>
        <w:t xml:space="preserve"> Министерства финансов Россий</w:t>
      </w:r>
      <w:r w:rsidR="0092747A">
        <w:rPr>
          <w:sz w:val="28"/>
          <w:szCs w:val="28"/>
        </w:rPr>
        <w:t xml:space="preserve">ской Федерации  </w:t>
      </w:r>
      <w:r w:rsidRPr="00A4281D">
        <w:rPr>
          <w:sz w:val="28"/>
          <w:szCs w:val="28"/>
        </w:rPr>
        <w:t xml:space="preserve"> от 8 июня 2018 г. № 132н «О Порядке формирования и применения кодов бюджетной классификации Российской Федерации, их структуре и принципах назначения»;</w:t>
      </w:r>
    </w:p>
    <w:p w:rsidR="005766E6" w:rsidRDefault="005766E6" w:rsidP="00655204">
      <w:pPr>
        <w:pStyle w:val="af5"/>
        <w:suppressAutoHyphens/>
        <w:spacing w:line="240" w:lineRule="auto"/>
        <w:ind w:firstLine="567"/>
        <w:contextualSpacing/>
        <w:rPr>
          <w:sz w:val="28"/>
          <w:szCs w:val="28"/>
        </w:rPr>
      </w:pPr>
      <w:r w:rsidRPr="008E5C78">
        <w:rPr>
          <w:sz w:val="28"/>
          <w:szCs w:val="28"/>
        </w:rPr>
        <w:t>приказ</w:t>
      </w:r>
      <w:r w:rsidR="007D638C">
        <w:rPr>
          <w:sz w:val="28"/>
          <w:szCs w:val="28"/>
        </w:rPr>
        <w:t>ом</w:t>
      </w:r>
      <w:r w:rsidRPr="008E5C78">
        <w:rPr>
          <w:sz w:val="28"/>
          <w:szCs w:val="28"/>
        </w:rPr>
        <w:t xml:space="preserve"> Минфина России от 30 марта 2015 года № 52н «Об утверждении форм первичных учетных документов и регистров бухгалтерского учета, применяемых органами государственной власти (государственными органами), органами местного самоуправления, органами управления государственными внебюджетными фондами, государственными (муниципальными) учреждениями, и Методических указаний по их прим</w:t>
      </w:r>
      <w:r>
        <w:rPr>
          <w:sz w:val="28"/>
          <w:szCs w:val="28"/>
        </w:rPr>
        <w:t>енению»</w:t>
      </w:r>
      <w:r w:rsidR="007E61DE">
        <w:rPr>
          <w:sz w:val="28"/>
          <w:szCs w:val="28"/>
        </w:rPr>
        <w:t>;</w:t>
      </w:r>
      <w:r w:rsidRPr="005766E6">
        <w:rPr>
          <w:sz w:val="28"/>
          <w:szCs w:val="28"/>
        </w:rPr>
        <w:t xml:space="preserve"> </w:t>
      </w:r>
    </w:p>
    <w:p w:rsidR="007E61DE" w:rsidRDefault="007E61DE" w:rsidP="00655204">
      <w:pPr>
        <w:pStyle w:val="af5"/>
        <w:suppressAutoHyphens/>
        <w:spacing w:line="240" w:lineRule="auto"/>
        <w:ind w:firstLine="567"/>
        <w:contextualSpacing/>
        <w:rPr>
          <w:sz w:val="28"/>
          <w:szCs w:val="28"/>
        </w:rPr>
      </w:pPr>
      <w:r>
        <w:rPr>
          <w:sz w:val="28"/>
          <w:szCs w:val="28"/>
        </w:rPr>
        <w:t>Постановление</w:t>
      </w:r>
      <w:r w:rsidR="007D638C">
        <w:rPr>
          <w:sz w:val="28"/>
          <w:szCs w:val="28"/>
        </w:rPr>
        <w:t>м</w:t>
      </w:r>
      <w:r>
        <w:rPr>
          <w:sz w:val="28"/>
          <w:szCs w:val="28"/>
        </w:rPr>
        <w:t xml:space="preserve"> Правления ПФР от 25.12.2018г. № 553п «Об утверждении  Учетной  политики по исполнению бюджета Пенсионного Фонда Российской Федерации»</w:t>
      </w:r>
    </w:p>
    <w:p w:rsidR="002C0383" w:rsidRDefault="002C0383" w:rsidP="00131622">
      <w:pPr>
        <w:pStyle w:val="af5"/>
        <w:suppressAutoHyphens/>
        <w:spacing w:line="240" w:lineRule="auto"/>
        <w:contextualSpacing/>
        <w:rPr>
          <w:sz w:val="28"/>
          <w:szCs w:val="28"/>
        </w:rPr>
      </w:pPr>
      <w:r>
        <w:rPr>
          <w:sz w:val="28"/>
          <w:szCs w:val="28"/>
        </w:rPr>
        <w:t>1.</w:t>
      </w:r>
      <w:r w:rsidR="004E73B6">
        <w:rPr>
          <w:sz w:val="28"/>
          <w:szCs w:val="28"/>
        </w:rPr>
        <w:t>2</w:t>
      </w:r>
      <w:r w:rsidR="005766E6">
        <w:rPr>
          <w:sz w:val="28"/>
          <w:szCs w:val="28"/>
        </w:rPr>
        <w:t>.</w:t>
      </w:r>
      <w:r>
        <w:rPr>
          <w:sz w:val="28"/>
          <w:szCs w:val="28"/>
        </w:rPr>
        <w:t xml:space="preserve"> Бюджетный учет ведет структурное подразделение УПФР – Финансово-экономическая группа, возглавляемая главным бухгалтеро</w:t>
      </w:r>
      <w:proofErr w:type="gramStart"/>
      <w:r>
        <w:rPr>
          <w:sz w:val="28"/>
          <w:szCs w:val="28"/>
        </w:rPr>
        <w:t>м-</w:t>
      </w:r>
      <w:proofErr w:type="gramEnd"/>
      <w:r>
        <w:rPr>
          <w:sz w:val="28"/>
          <w:szCs w:val="28"/>
        </w:rPr>
        <w:t xml:space="preserve"> руководителем Финансово-экономической группы.</w:t>
      </w:r>
    </w:p>
    <w:p w:rsidR="00232FFA" w:rsidRDefault="002C0383" w:rsidP="00131622">
      <w:pPr>
        <w:pStyle w:val="af5"/>
        <w:suppressAutoHyphens/>
        <w:spacing w:line="240" w:lineRule="auto"/>
        <w:contextualSpacing/>
        <w:rPr>
          <w:sz w:val="28"/>
          <w:szCs w:val="28"/>
        </w:rPr>
      </w:pPr>
      <w:r>
        <w:rPr>
          <w:sz w:val="28"/>
          <w:szCs w:val="28"/>
        </w:rPr>
        <w:t>1.3.</w:t>
      </w:r>
      <w:r w:rsidR="00131622">
        <w:rPr>
          <w:sz w:val="28"/>
          <w:szCs w:val="28"/>
        </w:rPr>
        <w:t xml:space="preserve"> В соответствии с заключенным Соглашением с Федеральным казначейством «Об обмене электронными документами» от 27.08.2013 № 1963/05996/ПФ/70а</w:t>
      </w:r>
      <w:r w:rsidR="00232FFA">
        <w:rPr>
          <w:sz w:val="28"/>
          <w:szCs w:val="28"/>
        </w:rPr>
        <w:t>, Управлению открыты следующие балансовые счета в учреждениях Банка Росси</w:t>
      </w:r>
      <w:r>
        <w:rPr>
          <w:sz w:val="28"/>
          <w:szCs w:val="28"/>
        </w:rPr>
        <w:t>и</w:t>
      </w:r>
      <w:r w:rsidR="00232FFA">
        <w:rPr>
          <w:sz w:val="28"/>
          <w:szCs w:val="28"/>
        </w:rPr>
        <w:t>:</w:t>
      </w:r>
    </w:p>
    <w:p w:rsidR="00E305C8" w:rsidRDefault="00232FFA" w:rsidP="00131622">
      <w:pPr>
        <w:pStyle w:val="af5"/>
        <w:suppressAutoHyphens/>
        <w:spacing w:line="240" w:lineRule="auto"/>
        <w:contextualSpacing/>
        <w:rPr>
          <w:sz w:val="28"/>
          <w:szCs w:val="28"/>
        </w:rPr>
      </w:pPr>
      <w:r>
        <w:rPr>
          <w:sz w:val="28"/>
          <w:szCs w:val="28"/>
        </w:rPr>
        <w:lastRenderedPageBreak/>
        <w:t xml:space="preserve"> </w:t>
      </w:r>
      <w:r w:rsidR="00E305C8">
        <w:rPr>
          <w:sz w:val="28"/>
          <w:szCs w:val="28"/>
        </w:rPr>
        <w:t>40401810804071000009 –для учета осуществляемых расходов;</w:t>
      </w:r>
    </w:p>
    <w:p w:rsidR="00131622" w:rsidRDefault="00E305C8" w:rsidP="00E305C8">
      <w:pPr>
        <w:pStyle w:val="af5"/>
        <w:suppressAutoHyphens/>
        <w:spacing w:line="240" w:lineRule="auto"/>
        <w:contextualSpacing/>
        <w:rPr>
          <w:sz w:val="28"/>
          <w:szCs w:val="28"/>
        </w:rPr>
      </w:pPr>
      <w:r>
        <w:rPr>
          <w:sz w:val="28"/>
          <w:szCs w:val="28"/>
        </w:rPr>
        <w:t>40302810904077000390 – для учета денежных средств, поступающих во  временное распоряжение</w:t>
      </w:r>
      <w:r w:rsidR="002C0D4C">
        <w:rPr>
          <w:sz w:val="28"/>
          <w:szCs w:val="28"/>
        </w:rPr>
        <w:t>.</w:t>
      </w:r>
    </w:p>
    <w:p w:rsidR="005766E6" w:rsidRDefault="005766E6" w:rsidP="002C0D4C">
      <w:pPr>
        <w:pStyle w:val="af5"/>
        <w:suppressAutoHyphens/>
        <w:spacing w:line="240" w:lineRule="auto"/>
        <w:contextualSpacing/>
        <w:rPr>
          <w:sz w:val="28"/>
          <w:szCs w:val="28"/>
        </w:rPr>
      </w:pPr>
      <w:proofErr w:type="gramStart"/>
      <w:r w:rsidRPr="00BF5DFE">
        <w:rPr>
          <w:sz w:val="28"/>
          <w:szCs w:val="28"/>
        </w:rPr>
        <w:t xml:space="preserve">Учет операций со средствами бюджета </w:t>
      </w:r>
      <w:r>
        <w:rPr>
          <w:sz w:val="28"/>
          <w:szCs w:val="28"/>
        </w:rPr>
        <w:t>ПФР</w:t>
      </w:r>
      <w:r w:rsidRPr="00BF5DFE">
        <w:rPr>
          <w:sz w:val="28"/>
          <w:szCs w:val="28"/>
        </w:rPr>
        <w:t xml:space="preserve"> осуществляется  в соответствии с Порядком</w:t>
      </w:r>
      <w:r>
        <w:rPr>
          <w:sz w:val="28"/>
          <w:szCs w:val="28"/>
        </w:rPr>
        <w:t xml:space="preserve"> кассового обслуживания исполнения бюджетов государственных внебюджетных фондов Российской Федерации, утвержденном приказом Федерального казначейства от 23.08.2013 №12н</w:t>
      </w:r>
      <w:r w:rsidRPr="00BF5DFE">
        <w:rPr>
          <w:sz w:val="28"/>
          <w:szCs w:val="28"/>
        </w:rPr>
        <w:t xml:space="preserve">, на лицевых счетах, открытых в органах Федерального казначейства в соответствии с </w:t>
      </w:r>
      <w:r>
        <w:rPr>
          <w:sz w:val="28"/>
          <w:szCs w:val="28"/>
        </w:rPr>
        <w:t>П</w:t>
      </w:r>
      <w:r w:rsidRPr="00BF5DFE">
        <w:rPr>
          <w:sz w:val="28"/>
          <w:szCs w:val="28"/>
        </w:rPr>
        <w:t xml:space="preserve">орядком </w:t>
      </w:r>
      <w:r>
        <w:rPr>
          <w:sz w:val="28"/>
          <w:szCs w:val="28"/>
        </w:rPr>
        <w:t>открытия и ведения лицевых счетов территориальными органами Федерального казначейства, утвержденным приказом Федерального казначейства от 29.12.2012 №</w:t>
      </w:r>
      <w:r w:rsidR="00232FFA">
        <w:rPr>
          <w:sz w:val="28"/>
          <w:szCs w:val="28"/>
        </w:rPr>
        <w:t xml:space="preserve"> </w:t>
      </w:r>
      <w:r>
        <w:rPr>
          <w:sz w:val="28"/>
          <w:szCs w:val="28"/>
        </w:rPr>
        <w:t>24н</w:t>
      </w:r>
      <w:r w:rsidR="00A40A32">
        <w:rPr>
          <w:sz w:val="28"/>
          <w:szCs w:val="28"/>
        </w:rPr>
        <w:t>:</w:t>
      </w:r>
      <w:proofErr w:type="gramEnd"/>
    </w:p>
    <w:p w:rsidR="00A40A32" w:rsidRDefault="00A40A32" w:rsidP="00655204">
      <w:pPr>
        <w:pStyle w:val="af5"/>
        <w:suppressAutoHyphens/>
        <w:spacing w:line="240" w:lineRule="auto"/>
        <w:ind w:firstLine="0"/>
        <w:contextualSpacing/>
        <w:rPr>
          <w:sz w:val="28"/>
          <w:szCs w:val="28"/>
        </w:rPr>
      </w:pPr>
      <w:r>
        <w:rPr>
          <w:sz w:val="28"/>
          <w:szCs w:val="28"/>
        </w:rPr>
        <w:tab/>
        <w:t>03194П23880 – в части осуществления функций получателя бюджетных средств на содержание УПФР;</w:t>
      </w:r>
    </w:p>
    <w:p w:rsidR="00A40A32" w:rsidRPr="00BF5DFE" w:rsidRDefault="00A40A32" w:rsidP="00655204">
      <w:pPr>
        <w:pStyle w:val="af5"/>
        <w:suppressAutoHyphens/>
        <w:spacing w:line="240" w:lineRule="auto"/>
        <w:ind w:firstLine="0"/>
        <w:contextualSpacing/>
        <w:rPr>
          <w:sz w:val="28"/>
          <w:szCs w:val="28"/>
        </w:rPr>
      </w:pPr>
      <w:r>
        <w:rPr>
          <w:sz w:val="28"/>
          <w:szCs w:val="28"/>
        </w:rPr>
        <w:tab/>
        <w:t xml:space="preserve">05194П23880- для учета операций со средствами, </w:t>
      </w:r>
      <w:r w:rsidRPr="00A40A32">
        <w:rPr>
          <w:sz w:val="28"/>
          <w:szCs w:val="28"/>
        </w:rPr>
        <w:t>поступающи</w:t>
      </w:r>
      <w:r>
        <w:rPr>
          <w:sz w:val="28"/>
          <w:szCs w:val="28"/>
        </w:rPr>
        <w:t>ми</w:t>
      </w:r>
      <w:r w:rsidRPr="00A40A32">
        <w:rPr>
          <w:sz w:val="28"/>
          <w:szCs w:val="28"/>
        </w:rPr>
        <w:t xml:space="preserve"> во  временное распоряжение</w:t>
      </w:r>
      <w:r>
        <w:rPr>
          <w:sz w:val="28"/>
          <w:szCs w:val="28"/>
        </w:rPr>
        <w:t xml:space="preserve"> получателя бюджетных средств.</w:t>
      </w:r>
    </w:p>
    <w:p w:rsidR="00DE58BC" w:rsidRDefault="00B612D9" w:rsidP="00DE58BC">
      <w:pPr>
        <w:suppressAutoHyphens/>
        <w:autoSpaceDE w:val="0"/>
        <w:autoSpaceDN w:val="0"/>
        <w:adjustRightInd w:val="0"/>
        <w:spacing w:line="24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1.4</w:t>
      </w:r>
      <w:r w:rsidR="005766E6">
        <w:rPr>
          <w:rFonts w:ascii="Times New Roman" w:hAnsi="Times New Roman" w:cs="Times New Roman"/>
          <w:sz w:val="28"/>
          <w:szCs w:val="28"/>
        </w:rPr>
        <w:t xml:space="preserve">. </w:t>
      </w:r>
      <w:r w:rsidR="005766E6" w:rsidRPr="005766E6">
        <w:rPr>
          <w:rFonts w:ascii="Times New Roman" w:hAnsi="Times New Roman" w:cs="Times New Roman"/>
          <w:sz w:val="28"/>
          <w:szCs w:val="28"/>
        </w:rPr>
        <w:t>Отражение операций при ведении бюджетного учета  осуществляется в соответствии с рабочим планом счетов бюджетного учета</w:t>
      </w:r>
      <w:r w:rsidR="00E45B90">
        <w:rPr>
          <w:rFonts w:ascii="Times New Roman" w:hAnsi="Times New Roman" w:cs="Times New Roman"/>
          <w:sz w:val="28"/>
          <w:szCs w:val="28"/>
        </w:rPr>
        <w:t xml:space="preserve"> </w:t>
      </w:r>
      <w:r w:rsidR="00CD12F2" w:rsidRPr="006818C9">
        <w:rPr>
          <w:rFonts w:ascii="Times New Roman" w:hAnsi="Times New Roman" w:cs="Times New Roman"/>
          <w:sz w:val="28"/>
          <w:szCs w:val="28"/>
        </w:rPr>
        <w:t>(</w:t>
      </w:r>
      <w:r w:rsidR="00E45B90">
        <w:rPr>
          <w:rFonts w:ascii="Times New Roman" w:hAnsi="Times New Roman" w:cs="Times New Roman"/>
          <w:sz w:val="28"/>
          <w:szCs w:val="28"/>
        </w:rPr>
        <w:t>п</w:t>
      </w:r>
      <w:r w:rsidR="00CD12F2" w:rsidRPr="006818C9">
        <w:rPr>
          <w:rFonts w:ascii="Times New Roman" w:hAnsi="Times New Roman" w:cs="Times New Roman"/>
          <w:sz w:val="28"/>
          <w:szCs w:val="28"/>
        </w:rPr>
        <w:t xml:space="preserve">риложение </w:t>
      </w:r>
      <w:r w:rsidR="00DD4AC8">
        <w:rPr>
          <w:rFonts w:ascii="Times New Roman" w:hAnsi="Times New Roman" w:cs="Times New Roman"/>
          <w:sz w:val="28"/>
          <w:szCs w:val="28"/>
        </w:rPr>
        <w:t>2</w:t>
      </w:r>
      <w:r w:rsidR="00E45B90">
        <w:rPr>
          <w:rFonts w:ascii="Times New Roman" w:hAnsi="Times New Roman" w:cs="Times New Roman"/>
          <w:sz w:val="28"/>
          <w:szCs w:val="28"/>
        </w:rPr>
        <w:t xml:space="preserve"> к приказу УПФР от 27.12.2018 № 243п-18</w:t>
      </w:r>
      <w:r w:rsidR="00CD12F2" w:rsidRPr="006818C9">
        <w:rPr>
          <w:rFonts w:ascii="Times New Roman" w:hAnsi="Times New Roman" w:cs="Times New Roman"/>
          <w:sz w:val="28"/>
          <w:szCs w:val="28"/>
        </w:rPr>
        <w:t>)</w:t>
      </w:r>
      <w:r w:rsidR="005766E6" w:rsidRPr="006818C9">
        <w:rPr>
          <w:rFonts w:ascii="Times New Roman" w:hAnsi="Times New Roman" w:cs="Times New Roman"/>
          <w:sz w:val="28"/>
          <w:szCs w:val="28"/>
        </w:rPr>
        <w:t>,</w:t>
      </w:r>
      <w:r w:rsidR="005766E6" w:rsidRPr="005766E6">
        <w:rPr>
          <w:rFonts w:ascii="Times New Roman" w:hAnsi="Times New Roman" w:cs="Times New Roman"/>
          <w:sz w:val="28"/>
          <w:szCs w:val="28"/>
        </w:rPr>
        <w:t xml:space="preserve"> разработанным </w:t>
      </w:r>
      <w:r w:rsidR="009721CC">
        <w:rPr>
          <w:rFonts w:ascii="Times New Roman" w:hAnsi="Times New Roman" w:cs="Times New Roman"/>
          <w:sz w:val="28"/>
          <w:szCs w:val="28"/>
        </w:rPr>
        <w:t xml:space="preserve"> </w:t>
      </w:r>
      <w:r w:rsidR="005766E6" w:rsidRPr="005766E6">
        <w:rPr>
          <w:rFonts w:ascii="Times New Roman" w:hAnsi="Times New Roman" w:cs="Times New Roman"/>
          <w:sz w:val="28"/>
          <w:szCs w:val="28"/>
        </w:rPr>
        <w:t xml:space="preserve">и </w:t>
      </w:r>
      <w:r w:rsidR="009721CC">
        <w:rPr>
          <w:rFonts w:ascii="Times New Roman" w:hAnsi="Times New Roman" w:cs="Times New Roman"/>
          <w:sz w:val="28"/>
          <w:szCs w:val="28"/>
        </w:rPr>
        <w:t xml:space="preserve"> </w:t>
      </w:r>
      <w:r w:rsidR="005766E6" w:rsidRPr="005766E6">
        <w:rPr>
          <w:rFonts w:ascii="Times New Roman" w:hAnsi="Times New Roman" w:cs="Times New Roman"/>
          <w:sz w:val="28"/>
          <w:szCs w:val="28"/>
        </w:rPr>
        <w:t>утвержденным  в соответствии с нормами:</w:t>
      </w:r>
    </w:p>
    <w:p w:rsidR="005766E6" w:rsidRPr="00DE58BC" w:rsidRDefault="005766E6" w:rsidP="00DE58BC">
      <w:pPr>
        <w:suppressAutoHyphens/>
        <w:autoSpaceDE w:val="0"/>
        <w:autoSpaceDN w:val="0"/>
        <w:adjustRightInd w:val="0"/>
        <w:spacing w:after="0" w:line="240" w:lineRule="auto"/>
        <w:ind w:firstLine="567"/>
        <w:contextualSpacing/>
        <w:jc w:val="both"/>
        <w:rPr>
          <w:rFonts w:ascii="Times New Roman" w:hAnsi="Times New Roman" w:cs="Times New Roman"/>
          <w:sz w:val="28"/>
          <w:szCs w:val="28"/>
        </w:rPr>
      </w:pPr>
      <w:r w:rsidRPr="00DE58BC">
        <w:rPr>
          <w:rFonts w:ascii="Times New Roman" w:hAnsi="Times New Roman" w:cs="Times New Roman"/>
          <w:sz w:val="28"/>
          <w:szCs w:val="28"/>
        </w:rPr>
        <w:t xml:space="preserve">Указаний о порядке </w:t>
      </w:r>
      <w:proofErr w:type="gramStart"/>
      <w:r w:rsidRPr="00DE58BC">
        <w:rPr>
          <w:rFonts w:ascii="Times New Roman" w:hAnsi="Times New Roman" w:cs="Times New Roman"/>
          <w:sz w:val="28"/>
          <w:szCs w:val="28"/>
        </w:rPr>
        <w:t>применения бюджетной классификации Российской Федерации Министерства финансов Российской Федерации</w:t>
      </w:r>
      <w:proofErr w:type="gramEnd"/>
      <w:r w:rsidRPr="00DE58BC">
        <w:rPr>
          <w:rFonts w:ascii="Times New Roman" w:hAnsi="Times New Roman" w:cs="Times New Roman"/>
          <w:sz w:val="28"/>
          <w:szCs w:val="28"/>
        </w:rPr>
        <w:t xml:space="preserve">; </w:t>
      </w:r>
    </w:p>
    <w:p w:rsidR="005766E6" w:rsidRPr="005766E6" w:rsidRDefault="005766E6" w:rsidP="00DE58BC">
      <w:pPr>
        <w:pStyle w:val="af5"/>
        <w:suppressAutoHyphens/>
        <w:spacing w:line="240" w:lineRule="auto"/>
        <w:ind w:firstLine="567"/>
        <w:contextualSpacing/>
        <w:rPr>
          <w:sz w:val="28"/>
          <w:szCs w:val="28"/>
        </w:rPr>
      </w:pPr>
      <w:r w:rsidRPr="00DE58BC">
        <w:rPr>
          <w:spacing w:val="12"/>
          <w:sz w:val="28"/>
          <w:szCs w:val="28"/>
        </w:rPr>
        <w:t xml:space="preserve">приказа Министерства финансов Российской Федерации от 01.12.2010 </w:t>
      </w:r>
      <w:r w:rsidRPr="00DE58BC">
        <w:rPr>
          <w:sz w:val="28"/>
          <w:szCs w:val="28"/>
        </w:rPr>
        <w:t>№ 157н «Об утверждении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w:t>
      </w:r>
      <w:r w:rsidRPr="005766E6">
        <w:rPr>
          <w:sz w:val="28"/>
          <w:szCs w:val="28"/>
        </w:rPr>
        <w:t xml:space="preserve"> фондами, государственных академий наук, государственных (муниципальных) учреждений и Инструкции по его применению»; </w:t>
      </w:r>
    </w:p>
    <w:p w:rsidR="0091753D" w:rsidRDefault="005766E6" w:rsidP="00655204">
      <w:pPr>
        <w:pStyle w:val="af5"/>
        <w:suppressAutoHyphens/>
        <w:spacing w:line="240" w:lineRule="auto"/>
        <w:ind w:firstLine="567"/>
        <w:contextualSpacing/>
        <w:rPr>
          <w:sz w:val="28"/>
          <w:szCs w:val="28"/>
        </w:rPr>
      </w:pPr>
      <w:r w:rsidRPr="005766E6">
        <w:rPr>
          <w:spacing w:val="12"/>
          <w:sz w:val="28"/>
          <w:szCs w:val="28"/>
        </w:rPr>
        <w:t xml:space="preserve">приказа Министерства финансов Российской Федерации от 06.12.2010 </w:t>
      </w:r>
      <w:r w:rsidRPr="005766E6">
        <w:rPr>
          <w:sz w:val="28"/>
          <w:szCs w:val="28"/>
        </w:rPr>
        <w:t>№ 162н «Об утверждении Плана счетов бюджетного учета и Инструкции по его применению</w:t>
      </w:r>
      <w:r w:rsidR="0091753D">
        <w:rPr>
          <w:sz w:val="28"/>
          <w:szCs w:val="28"/>
        </w:rPr>
        <w:t>»;</w:t>
      </w:r>
    </w:p>
    <w:p w:rsidR="005766E6" w:rsidRPr="005766E6" w:rsidRDefault="0091753D" w:rsidP="00655204">
      <w:pPr>
        <w:pStyle w:val="af5"/>
        <w:suppressAutoHyphens/>
        <w:spacing w:line="240" w:lineRule="auto"/>
        <w:ind w:firstLine="567"/>
        <w:contextualSpacing/>
        <w:rPr>
          <w:sz w:val="28"/>
          <w:szCs w:val="28"/>
        </w:rPr>
      </w:pPr>
      <w:r w:rsidRPr="0091753D">
        <w:rPr>
          <w:sz w:val="28"/>
          <w:szCs w:val="28"/>
        </w:rPr>
        <w:t>приказа Министерства финансов Российской Федерации                                 от 31 декабря 2016 г. № 256н «Об утверждении федерального стандарта бухгалтерского учета для организаций государственного сектора «Концептуальные основы бухгалтерского учета и отчетности организаций государственного сектора».</w:t>
      </w:r>
    </w:p>
    <w:p w:rsidR="005766E6" w:rsidRPr="000D61E4" w:rsidRDefault="005766E6" w:rsidP="00655204">
      <w:pPr>
        <w:pStyle w:val="af5"/>
        <w:suppressAutoHyphens/>
        <w:spacing w:line="240" w:lineRule="auto"/>
        <w:ind w:firstLine="567"/>
        <w:contextualSpacing/>
        <w:rPr>
          <w:sz w:val="28"/>
          <w:szCs w:val="28"/>
        </w:rPr>
      </w:pPr>
      <w:r w:rsidRPr="000D61E4">
        <w:rPr>
          <w:sz w:val="28"/>
          <w:szCs w:val="28"/>
        </w:rPr>
        <w:t xml:space="preserve">  При утверждении </w:t>
      </w:r>
      <w:r>
        <w:rPr>
          <w:sz w:val="28"/>
          <w:szCs w:val="28"/>
        </w:rPr>
        <w:t>р</w:t>
      </w:r>
      <w:r w:rsidRPr="000D61E4">
        <w:rPr>
          <w:sz w:val="28"/>
          <w:szCs w:val="28"/>
        </w:rPr>
        <w:t xml:space="preserve">абочего плана счетов в 18 разряде номера счета </w:t>
      </w:r>
      <w:r>
        <w:rPr>
          <w:sz w:val="28"/>
          <w:szCs w:val="28"/>
        </w:rPr>
        <w:t>бюджетного учета</w:t>
      </w:r>
      <w:r w:rsidRPr="000D61E4">
        <w:rPr>
          <w:sz w:val="28"/>
          <w:szCs w:val="28"/>
        </w:rPr>
        <w:t xml:space="preserve"> применяются следующие коды видов финансового обеспечения:</w:t>
      </w:r>
    </w:p>
    <w:p w:rsidR="005766E6" w:rsidRPr="000D61E4" w:rsidRDefault="005766E6" w:rsidP="00655204">
      <w:pPr>
        <w:pStyle w:val="af5"/>
        <w:suppressAutoHyphens/>
        <w:spacing w:line="240" w:lineRule="auto"/>
        <w:ind w:firstLine="567"/>
        <w:contextualSpacing/>
        <w:rPr>
          <w:sz w:val="28"/>
          <w:szCs w:val="28"/>
        </w:rPr>
      </w:pPr>
      <w:r w:rsidRPr="000D61E4">
        <w:rPr>
          <w:sz w:val="28"/>
          <w:szCs w:val="28"/>
        </w:rPr>
        <w:t xml:space="preserve">«1» - деятельность, осуществляемая за счет средств соответствующего бюджета бюджетной системы </w:t>
      </w:r>
      <w:r>
        <w:rPr>
          <w:sz w:val="28"/>
          <w:szCs w:val="28"/>
        </w:rPr>
        <w:t>Р</w:t>
      </w:r>
      <w:r w:rsidRPr="000D61E4">
        <w:rPr>
          <w:sz w:val="28"/>
          <w:szCs w:val="28"/>
        </w:rPr>
        <w:t xml:space="preserve">оссийской Федерации (бюджетная деятельность); </w:t>
      </w:r>
    </w:p>
    <w:p w:rsidR="005766E6" w:rsidRDefault="005766E6" w:rsidP="00655204">
      <w:pPr>
        <w:pStyle w:val="af5"/>
        <w:suppressAutoHyphens/>
        <w:spacing w:line="240" w:lineRule="auto"/>
        <w:ind w:firstLine="567"/>
        <w:contextualSpacing/>
        <w:rPr>
          <w:sz w:val="28"/>
          <w:szCs w:val="28"/>
        </w:rPr>
      </w:pPr>
      <w:r w:rsidRPr="000D61E4">
        <w:rPr>
          <w:sz w:val="28"/>
          <w:szCs w:val="28"/>
        </w:rPr>
        <w:t xml:space="preserve">«3» - средства </w:t>
      </w:r>
      <w:r w:rsidR="0079516C">
        <w:rPr>
          <w:sz w:val="28"/>
          <w:szCs w:val="28"/>
        </w:rPr>
        <w:t xml:space="preserve"> </w:t>
      </w:r>
      <w:r w:rsidRPr="000D61E4">
        <w:rPr>
          <w:sz w:val="28"/>
          <w:szCs w:val="28"/>
        </w:rPr>
        <w:t>во временном распоряжении.</w:t>
      </w:r>
    </w:p>
    <w:p w:rsidR="00746DA2" w:rsidRDefault="00746DA2" w:rsidP="00655204">
      <w:pPr>
        <w:pStyle w:val="af5"/>
        <w:suppressAutoHyphens/>
        <w:spacing w:line="240" w:lineRule="auto"/>
        <w:ind w:firstLine="567"/>
        <w:contextualSpacing/>
        <w:rPr>
          <w:sz w:val="28"/>
          <w:szCs w:val="28"/>
        </w:rPr>
      </w:pPr>
    </w:p>
    <w:p w:rsidR="00746DA2" w:rsidRDefault="00746DA2" w:rsidP="00746DA2">
      <w:pPr>
        <w:pStyle w:val="af5"/>
        <w:suppressAutoHyphens/>
        <w:spacing w:line="240" w:lineRule="auto"/>
        <w:ind w:firstLine="567"/>
        <w:contextualSpacing/>
        <w:jc w:val="center"/>
        <w:rPr>
          <w:sz w:val="28"/>
          <w:szCs w:val="28"/>
        </w:rPr>
      </w:pPr>
      <w:r>
        <w:rPr>
          <w:sz w:val="28"/>
          <w:szCs w:val="28"/>
        </w:rPr>
        <w:t>2. Правила документооборота и технология обработки учетной документации УПФР.</w:t>
      </w:r>
    </w:p>
    <w:p w:rsidR="004E73B6" w:rsidRDefault="004E73B6" w:rsidP="004E73B6">
      <w:pPr>
        <w:pStyle w:val="af5"/>
        <w:suppressAutoHyphens/>
        <w:spacing w:line="240" w:lineRule="auto"/>
        <w:ind w:firstLine="567"/>
        <w:contextualSpacing/>
        <w:rPr>
          <w:sz w:val="28"/>
          <w:szCs w:val="28"/>
        </w:rPr>
      </w:pPr>
      <w:r w:rsidRPr="004E73B6">
        <w:rPr>
          <w:sz w:val="28"/>
          <w:szCs w:val="28"/>
        </w:rPr>
        <w:t xml:space="preserve"> </w:t>
      </w:r>
      <w:proofErr w:type="gramStart"/>
      <w:r w:rsidRPr="004E73B6">
        <w:rPr>
          <w:sz w:val="28"/>
          <w:szCs w:val="28"/>
        </w:rPr>
        <w:t xml:space="preserve">Обязанность по ведению бухгалтерского учета, по формированию документированной систематизированной информации об объектах, в </w:t>
      </w:r>
      <w:r w:rsidRPr="004E73B6">
        <w:rPr>
          <w:sz w:val="28"/>
          <w:szCs w:val="28"/>
        </w:rPr>
        <w:lastRenderedPageBreak/>
        <w:t xml:space="preserve">соответствии с требованиями, установленными федеральным законом № 402-ФЗ, настоящей Учетной политикой,  и составление на ее основе бухгалтерской (бюджетной) отчетности, возлагается на главного бухгалтера – руководителя финансово-экономической </w:t>
      </w:r>
      <w:r w:rsidR="005752F0">
        <w:rPr>
          <w:sz w:val="28"/>
          <w:szCs w:val="28"/>
        </w:rPr>
        <w:t xml:space="preserve"> </w:t>
      </w:r>
      <w:r w:rsidRPr="004E73B6">
        <w:rPr>
          <w:sz w:val="28"/>
          <w:szCs w:val="28"/>
        </w:rPr>
        <w:t>группы.</w:t>
      </w:r>
      <w:proofErr w:type="gramEnd"/>
    </w:p>
    <w:p w:rsidR="00936BB5" w:rsidRDefault="00936BB5" w:rsidP="00936BB5">
      <w:pPr>
        <w:pStyle w:val="af5"/>
        <w:suppressAutoHyphens/>
        <w:spacing w:line="240" w:lineRule="auto"/>
        <w:ind w:firstLine="567"/>
        <w:contextualSpacing/>
        <w:rPr>
          <w:color w:val="000000"/>
          <w:sz w:val="28"/>
          <w:szCs w:val="28"/>
        </w:rPr>
      </w:pPr>
      <w:r w:rsidRPr="00936BB5">
        <w:rPr>
          <w:color w:val="000000"/>
          <w:sz w:val="28"/>
          <w:szCs w:val="28"/>
        </w:rPr>
        <w:t>Главный  бухгалтер-руководитель ФЭГ не несет ответственность за  соответствие  составленных другими лицами первичных учетных документов свершившимся фактам хозяйственной жизни.</w:t>
      </w:r>
    </w:p>
    <w:p w:rsidR="0091753D" w:rsidRPr="0091753D" w:rsidRDefault="0091753D" w:rsidP="0091753D">
      <w:pPr>
        <w:pStyle w:val="af5"/>
        <w:suppressAutoHyphens/>
        <w:spacing w:line="240" w:lineRule="auto"/>
        <w:ind w:firstLine="567"/>
        <w:contextualSpacing/>
        <w:rPr>
          <w:color w:val="000000"/>
          <w:sz w:val="28"/>
          <w:szCs w:val="28"/>
        </w:rPr>
      </w:pPr>
      <w:proofErr w:type="gramStart"/>
      <w:r w:rsidRPr="0091753D">
        <w:rPr>
          <w:color w:val="000000"/>
          <w:sz w:val="28"/>
          <w:szCs w:val="28"/>
        </w:rPr>
        <w:t>При оформлении фактов хозяйственной жизни применяются унифицированные формы первичных учетных документов, утвержденные соответствующими постановлениями Федеральной службы государственной статистики и приказами Министерства финансов Российской Федерации, первичные документы, утвержденные настоящей Учетной политикой</w:t>
      </w:r>
      <w:r>
        <w:rPr>
          <w:color w:val="000000"/>
          <w:sz w:val="28"/>
          <w:szCs w:val="28"/>
        </w:rPr>
        <w:t>.</w:t>
      </w:r>
      <w:proofErr w:type="gramEnd"/>
      <w:r w:rsidRPr="0091753D">
        <w:rPr>
          <w:color w:val="000000"/>
          <w:sz w:val="28"/>
          <w:szCs w:val="28"/>
        </w:rPr>
        <w:t xml:space="preserve"> Первичные учетные документы оформляются на бумажных носителях и (или) на машинных носителях (в виде электронного документа с использованием соответствующего вида электронной подписи).</w:t>
      </w:r>
    </w:p>
    <w:p w:rsidR="00206E1A" w:rsidRDefault="005766E6" w:rsidP="00655204">
      <w:pPr>
        <w:pStyle w:val="af5"/>
        <w:suppressAutoHyphens/>
        <w:spacing w:line="240" w:lineRule="auto"/>
        <w:ind w:firstLine="567"/>
        <w:contextualSpacing/>
        <w:rPr>
          <w:sz w:val="28"/>
          <w:szCs w:val="28"/>
        </w:rPr>
      </w:pPr>
      <w:r w:rsidRPr="000D61E4">
        <w:rPr>
          <w:sz w:val="28"/>
          <w:szCs w:val="28"/>
        </w:rPr>
        <w:t xml:space="preserve">При оформлении </w:t>
      </w:r>
      <w:r>
        <w:rPr>
          <w:sz w:val="28"/>
          <w:szCs w:val="28"/>
        </w:rPr>
        <w:t xml:space="preserve">фактов </w:t>
      </w:r>
      <w:r w:rsidRPr="000D61E4">
        <w:rPr>
          <w:sz w:val="28"/>
          <w:szCs w:val="28"/>
        </w:rPr>
        <w:t>хозяйственн</w:t>
      </w:r>
      <w:r>
        <w:rPr>
          <w:sz w:val="28"/>
          <w:szCs w:val="28"/>
        </w:rPr>
        <w:t>ой жизни</w:t>
      </w:r>
      <w:r w:rsidRPr="000D61E4">
        <w:rPr>
          <w:sz w:val="28"/>
          <w:szCs w:val="28"/>
        </w:rPr>
        <w:t>, по которым не предусмот</w:t>
      </w:r>
      <w:r>
        <w:rPr>
          <w:sz w:val="28"/>
          <w:szCs w:val="28"/>
        </w:rPr>
        <w:t xml:space="preserve">рены </w:t>
      </w:r>
      <w:r w:rsidRPr="000D61E4">
        <w:rPr>
          <w:sz w:val="28"/>
          <w:szCs w:val="28"/>
        </w:rPr>
        <w:t xml:space="preserve"> типовые формы первичных учетных документов, а также при подготовке внутренней бухгалтерской отчетности</w:t>
      </w:r>
      <w:r w:rsidR="004B0509">
        <w:rPr>
          <w:sz w:val="28"/>
          <w:szCs w:val="28"/>
        </w:rPr>
        <w:t>,</w:t>
      </w:r>
      <w:r w:rsidRPr="000D61E4">
        <w:rPr>
          <w:sz w:val="28"/>
          <w:szCs w:val="28"/>
        </w:rPr>
        <w:t xml:space="preserve"> применяются формы  первичных документов и формы внутренней отчетности, разработанные и оформленные в соответствии с требованиями статьи 9 </w:t>
      </w:r>
      <w:r w:rsidRPr="00D34A64">
        <w:rPr>
          <w:sz w:val="28"/>
        </w:rPr>
        <w:t>Федеральн</w:t>
      </w:r>
      <w:r>
        <w:rPr>
          <w:sz w:val="28"/>
        </w:rPr>
        <w:t>ого</w:t>
      </w:r>
      <w:r w:rsidRPr="00D34A64">
        <w:rPr>
          <w:sz w:val="28"/>
        </w:rPr>
        <w:t xml:space="preserve"> закон</w:t>
      </w:r>
      <w:r>
        <w:rPr>
          <w:sz w:val="28"/>
        </w:rPr>
        <w:t>а</w:t>
      </w:r>
      <w:r w:rsidRPr="00D34A64">
        <w:rPr>
          <w:sz w:val="28"/>
        </w:rPr>
        <w:t xml:space="preserve"> от 06.12.2011 № 402-ФЗ</w:t>
      </w:r>
      <w:r w:rsidRPr="000D61E4">
        <w:rPr>
          <w:sz w:val="28"/>
          <w:szCs w:val="28"/>
        </w:rPr>
        <w:t xml:space="preserve"> «О бухгалтерском учете». </w:t>
      </w:r>
    </w:p>
    <w:p w:rsidR="0091753D" w:rsidRPr="0091753D" w:rsidRDefault="00CA1E61" w:rsidP="0091753D">
      <w:pPr>
        <w:pStyle w:val="af5"/>
        <w:suppressAutoHyphens/>
        <w:spacing w:line="240" w:lineRule="auto"/>
        <w:ind w:firstLine="567"/>
        <w:contextualSpacing/>
        <w:rPr>
          <w:sz w:val="28"/>
          <w:szCs w:val="28"/>
        </w:rPr>
      </w:pPr>
      <w:r>
        <w:rPr>
          <w:sz w:val="28"/>
          <w:szCs w:val="28"/>
        </w:rPr>
        <w:t>Ф</w:t>
      </w:r>
      <w:r w:rsidRPr="00CA1E61">
        <w:rPr>
          <w:sz w:val="28"/>
          <w:szCs w:val="28"/>
        </w:rPr>
        <w:t xml:space="preserve">ормы </w:t>
      </w:r>
      <w:r>
        <w:rPr>
          <w:sz w:val="28"/>
          <w:szCs w:val="28"/>
        </w:rPr>
        <w:t xml:space="preserve">первичных  учетных документов, </w:t>
      </w:r>
      <w:r w:rsidRPr="00CA1E61">
        <w:rPr>
          <w:sz w:val="28"/>
          <w:szCs w:val="28"/>
        </w:rPr>
        <w:t>которы</w:t>
      </w:r>
      <w:r>
        <w:rPr>
          <w:sz w:val="28"/>
          <w:szCs w:val="28"/>
        </w:rPr>
        <w:t>е</w:t>
      </w:r>
      <w:r w:rsidRPr="00CA1E61">
        <w:rPr>
          <w:sz w:val="28"/>
          <w:szCs w:val="28"/>
        </w:rPr>
        <w:t xml:space="preserve"> не унифицированы, должны содержать обязательные реквизиты, предусмотренные пунктом 7 Инструкции по применению Единого  плана счетов  бухгалтерского учета  для государственных  органов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утвержденной приказом Минфина России  от 01.12.2010   № 157н. Первичный учетный документ сос</w:t>
      </w:r>
      <w:r>
        <w:rPr>
          <w:sz w:val="28"/>
          <w:szCs w:val="28"/>
        </w:rPr>
        <w:t>тавляется на бумажном носителе,</w:t>
      </w:r>
      <w:r w:rsidRPr="00CA1E61">
        <w:t xml:space="preserve"> </w:t>
      </w:r>
      <w:r w:rsidR="0091753D">
        <w:t>з</w:t>
      </w:r>
      <w:r w:rsidR="0091753D" w:rsidRPr="0091753D">
        <w:rPr>
          <w:sz w:val="28"/>
          <w:szCs w:val="28"/>
        </w:rPr>
        <w:t>аполнение первичных</w:t>
      </w:r>
      <w:r w:rsidR="00CF36EC">
        <w:rPr>
          <w:sz w:val="28"/>
          <w:szCs w:val="28"/>
        </w:rPr>
        <w:t xml:space="preserve"> </w:t>
      </w:r>
      <w:r w:rsidR="0091753D" w:rsidRPr="0091753D">
        <w:rPr>
          <w:sz w:val="28"/>
          <w:szCs w:val="28"/>
        </w:rPr>
        <w:t xml:space="preserve"> учетных документов осуществляется:</w:t>
      </w:r>
    </w:p>
    <w:p w:rsidR="00CA1E61" w:rsidRDefault="0091753D" w:rsidP="0091753D">
      <w:pPr>
        <w:pStyle w:val="af5"/>
        <w:suppressAutoHyphens/>
        <w:spacing w:line="240" w:lineRule="auto"/>
        <w:ind w:firstLine="0"/>
        <w:contextualSpacing/>
        <w:rPr>
          <w:sz w:val="28"/>
          <w:szCs w:val="28"/>
        </w:rPr>
      </w:pPr>
      <w:r>
        <w:rPr>
          <w:sz w:val="28"/>
          <w:szCs w:val="28"/>
        </w:rPr>
        <w:t xml:space="preserve">вручную,  </w:t>
      </w:r>
      <w:r w:rsidRPr="0091753D">
        <w:rPr>
          <w:sz w:val="28"/>
          <w:szCs w:val="28"/>
        </w:rPr>
        <w:t>с помощью компьютерной техники</w:t>
      </w:r>
      <w:r>
        <w:rPr>
          <w:sz w:val="28"/>
          <w:szCs w:val="28"/>
        </w:rPr>
        <w:t xml:space="preserve">, </w:t>
      </w:r>
      <w:r w:rsidRPr="0091753D">
        <w:rPr>
          <w:sz w:val="28"/>
          <w:szCs w:val="28"/>
        </w:rPr>
        <w:t>смешанным способом</w:t>
      </w:r>
      <w:r>
        <w:rPr>
          <w:sz w:val="28"/>
          <w:szCs w:val="28"/>
        </w:rPr>
        <w:t>, п</w:t>
      </w:r>
      <w:r w:rsidR="00CA1E61" w:rsidRPr="0091753D">
        <w:rPr>
          <w:sz w:val="28"/>
          <w:szCs w:val="28"/>
        </w:rPr>
        <w:t>одписывается</w:t>
      </w:r>
      <w:r w:rsidR="00CA1E61" w:rsidRPr="00CA1E61">
        <w:rPr>
          <w:sz w:val="28"/>
          <w:szCs w:val="28"/>
        </w:rPr>
        <w:t xml:space="preserve"> должностными лицами, имеющими право подписи: начальником</w:t>
      </w:r>
      <w:r w:rsidR="00CA1E61">
        <w:rPr>
          <w:sz w:val="28"/>
          <w:szCs w:val="28"/>
        </w:rPr>
        <w:t xml:space="preserve"> Управления</w:t>
      </w:r>
      <w:r w:rsidR="00CA1E61" w:rsidRPr="00CA1E61">
        <w:rPr>
          <w:sz w:val="28"/>
          <w:szCs w:val="28"/>
        </w:rPr>
        <w:t>, в случае отсутствия - его заместител</w:t>
      </w:r>
      <w:r w:rsidR="00CA1E61">
        <w:rPr>
          <w:sz w:val="28"/>
          <w:szCs w:val="28"/>
        </w:rPr>
        <w:t>ем</w:t>
      </w:r>
      <w:r w:rsidR="00CA1E61" w:rsidRPr="00CA1E61">
        <w:rPr>
          <w:sz w:val="28"/>
          <w:szCs w:val="28"/>
        </w:rPr>
        <w:t xml:space="preserve"> и главным бухгалтером – руководителем финансово-экономической группы, в случае отсутствия – замещающим его лицом, назначенным приказом </w:t>
      </w:r>
      <w:r w:rsidR="00CA1E61">
        <w:rPr>
          <w:sz w:val="28"/>
          <w:szCs w:val="28"/>
        </w:rPr>
        <w:t xml:space="preserve"> </w:t>
      </w:r>
      <w:r w:rsidR="00CA1E61" w:rsidRPr="00CA1E61">
        <w:rPr>
          <w:sz w:val="28"/>
          <w:szCs w:val="28"/>
        </w:rPr>
        <w:t>по</w:t>
      </w:r>
      <w:r w:rsidR="00CA1E61">
        <w:rPr>
          <w:sz w:val="28"/>
          <w:szCs w:val="28"/>
        </w:rPr>
        <w:t xml:space="preserve"> Управлению.</w:t>
      </w:r>
    </w:p>
    <w:p w:rsidR="00EA5D34" w:rsidRDefault="00D56206" w:rsidP="0091753D">
      <w:pPr>
        <w:pStyle w:val="af5"/>
        <w:suppressAutoHyphens/>
        <w:spacing w:line="240" w:lineRule="auto"/>
        <w:ind w:firstLine="0"/>
        <w:contextualSpacing/>
        <w:rPr>
          <w:sz w:val="28"/>
          <w:szCs w:val="28"/>
        </w:rPr>
      </w:pPr>
      <w:r>
        <w:rPr>
          <w:sz w:val="28"/>
          <w:szCs w:val="28"/>
        </w:rPr>
        <w:tab/>
        <w:t xml:space="preserve">При проведении фактов хозяйственной жизни,  для оформления которых не предусмотрены типовые </w:t>
      </w:r>
      <w:r w:rsidR="00D973EA">
        <w:rPr>
          <w:sz w:val="28"/>
          <w:szCs w:val="28"/>
        </w:rPr>
        <w:t>формы первичных документов, в УПФР используются самостоятельно разработанные формы:</w:t>
      </w:r>
    </w:p>
    <w:p w:rsidR="00BB3352" w:rsidRPr="00BB3352" w:rsidRDefault="00BB3352" w:rsidP="00BB3352">
      <w:pPr>
        <w:pStyle w:val="af5"/>
        <w:numPr>
          <w:ilvl w:val="0"/>
          <w:numId w:val="39"/>
        </w:numPr>
        <w:suppressAutoHyphens/>
        <w:spacing w:line="240" w:lineRule="auto"/>
        <w:contextualSpacing/>
        <w:rPr>
          <w:sz w:val="28"/>
          <w:szCs w:val="28"/>
        </w:rPr>
      </w:pPr>
      <w:r w:rsidRPr="00BB3352">
        <w:rPr>
          <w:sz w:val="28"/>
          <w:szCs w:val="28"/>
        </w:rPr>
        <w:t>Дефектная ведомость на ремонт служебного автомобиля (</w:t>
      </w:r>
      <w:r>
        <w:rPr>
          <w:sz w:val="28"/>
          <w:szCs w:val="28"/>
        </w:rPr>
        <w:t>п</w:t>
      </w:r>
      <w:r w:rsidRPr="00BB3352">
        <w:rPr>
          <w:sz w:val="28"/>
          <w:szCs w:val="28"/>
        </w:rPr>
        <w:t xml:space="preserve">риложение </w:t>
      </w:r>
      <w:r w:rsidR="00E0010E">
        <w:rPr>
          <w:sz w:val="28"/>
          <w:szCs w:val="28"/>
        </w:rPr>
        <w:t>1</w:t>
      </w:r>
      <w:r w:rsidRPr="00BB3352">
        <w:rPr>
          <w:sz w:val="28"/>
          <w:szCs w:val="28"/>
        </w:rPr>
        <w:t>);</w:t>
      </w:r>
    </w:p>
    <w:p w:rsidR="00BB3352" w:rsidRDefault="00BB3352" w:rsidP="00BB3352">
      <w:pPr>
        <w:pStyle w:val="af5"/>
        <w:numPr>
          <w:ilvl w:val="0"/>
          <w:numId w:val="39"/>
        </w:numPr>
        <w:suppressAutoHyphens/>
        <w:spacing w:line="240" w:lineRule="auto"/>
        <w:contextualSpacing/>
        <w:rPr>
          <w:sz w:val="28"/>
          <w:szCs w:val="28"/>
        </w:rPr>
      </w:pPr>
      <w:r w:rsidRPr="00BB3352">
        <w:rPr>
          <w:sz w:val="28"/>
          <w:szCs w:val="28"/>
        </w:rPr>
        <w:t>Дефектная ведомость по текущему ремонту СВТ (</w:t>
      </w:r>
      <w:r>
        <w:rPr>
          <w:sz w:val="28"/>
          <w:szCs w:val="28"/>
        </w:rPr>
        <w:t>п</w:t>
      </w:r>
      <w:r w:rsidRPr="00BB3352">
        <w:rPr>
          <w:sz w:val="28"/>
          <w:szCs w:val="28"/>
        </w:rPr>
        <w:t xml:space="preserve">риложение </w:t>
      </w:r>
      <w:r w:rsidR="00E0010E">
        <w:rPr>
          <w:sz w:val="28"/>
          <w:szCs w:val="28"/>
        </w:rPr>
        <w:t>2</w:t>
      </w:r>
      <w:r w:rsidRPr="00BB3352">
        <w:rPr>
          <w:sz w:val="28"/>
          <w:szCs w:val="28"/>
        </w:rPr>
        <w:t>);</w:t>
      </w:r>
    </w:p>
    <w:p w:rsidR="00087B6F" w:rsidRPr="00087B6F" w:rsidRDefault="00087B6F" w:rsidP="00087B6F">
      <w:pPr>
        <w:pStyle w:val="af1"/>
        <w:numPr>
          <w:ilvl w:val="0"/>
          <w:numId w:val="39"/>
        </w:numPr>
        <w:rPr>
          <w:color w:val="auto"/>
          <w:sz w:val="28"/>
          <w:szCs w:val="28"/>
          <w:lang w:eastAsia="ru-RU"/>
        </w:rPr>
      </w:pPr>
      <w:r w:rsidRPr="00087B6F">
        <w:rPr>
          <w:color w:val="auto"/>
          <w:sz w:val="28"/>
          <w:szCs w:val="28"/>
          <w:lang w:eastAsia="ru-RU"/>
        </w:rPr>
        <w:t>Акт  снятия  показаний спидометров и замеров остатков бензина в баке автомобиля (</w:t>
      </w:r>
      <w:r w:rsidR="00A77F0B">
        <w:rPr>
          <w:color w:val="auto"/>
          <w:sz w:val="28"/>
          <w:szCs w:val="28"/>
          <w:lang w:eastAsia="ru-RU"/>
        </w:rPr>
        <w:t>п</w:t>
      </w:r>
      <w:r w:rsidRPr="00087B6F">
        <w:rPr>
          <w:color w:val="auto"/>
          <w:sz w:val="28"/>
          <w:szCs w:val="28"/>
          <w:lang w:eastAsia="ru-RU"/>
        </w:rPr>
        <w:t xml:space="preserve">риложение </w:t>
      </w:r>
      <w:r w:rsidR="00E0010E">
        <w:rPr>
          <w:color w:val="auto"/>
          <w:sz w:val="28"/>
          <w:szCs w:val="28"/>
          <w:lang w:eastAsia="ru-RU"/>
        </w:rPr>
        <w:t>3</w:t>
      </w:r>
      <w:r w:rsidRPr="00087B6F">
        <w:rPr>
          <w:color w:val="auto"/>
          <w:sz w:val="28"/>
          <w:szCs w:val="28"/>
          <w:lang w:eastAsia="ru-RU"/>
        </w:rPr>
        <w:t>);</w:t>
      </w:r>
    </w:p>
    <w:p w:rsidR="00A77F0B" w:rsidRPr="00A77F0B" w:rsidRDefault="00A77F0B" w:rsidP="00A77F0B">
      <w:pPr>
        <w:pStyle w:val="af1"/>
        <w:numPr>
          <w:ilvl w:val="0"/>
          <w:numId w:val="39"/>
        </w:numPr>
        <w:rPr>
          <w:color w:val="auto"/>
          <w:sz w:val="28"/>
          <w:szCs w:val="28"/>
          <w:lang w:eastAsia="ru-RU"/>
        </w:rPr>
      </w:pPr>
      <w:r w:rsidRPr="00A77F0B">
        <w:rPr>
          <w:color w:val="auto"/>
          <w:sz w:val="28"/>
          <w:szCs w:val="28"/>
          <w:lang w:eastAsia="ru-RU"/>
        </w:rPr>
        <w:t xml:space="preserve">Заявление на выдачу </w:t>
      </w:r>
      <w:proofErr w:type="gramStart"/>
      <w:r w:rsidRPr="00A77F0B">
        <w:rPr>
          <w:color w:val="auto"/>
          <w:sz w:val="28"/>
          <w:szCs w:val="28"/>
          <w:lang w:eastAsia="ru-RU"/>
        </w:rPr>
        <w:t xml:space="preserve">( </w:t>
      </w:r>
      <w:proofErr w:type="gramEnd"/>
      <w:r w:rsidRPr="00A77F0B">
        <w:rPr>
          <w:color w:val="auto"/>
          <w:sz w:val="28"/>
          <w:szCs w:val="28"/>
          <w:lang w:eastAsia="ru-RU"/>
        </w:rPr>
        <w:t xml:space="preserve">перечисление) денежных средств </w:t>
      </w:r>
      <w:r>
        <w:rPr>
          <w:color w:val="auto"/>
          <w:sz w:val="28"/>
          <w:szCs w:val="28"/>
          <w:lang w:eastAsia="ru-RU"/>
        </w:rPr>
        <w:t xml:space="preserve">в подотчет </w:t>
      </w:r>
      <w:r w:rsidRPr="00A77F0B">
        <w:rPr>
          <w:color w:val="auto"/>
          <w:sz w:val="28"/>
          <w:szCs w:val="28"/>
          <w:lang w:eastAsia="ru-RU"/>
        </w:rPr>
        <w:t>(</w:t>
      </w:r>
      <w:r>
        <w:rPr>
          <w:color w:val="auto"/>
          <w:sz w:val="28"/>
          <w:szCs w:val="28"/>
          <w:lang w:eastAsia="ru-RU"/>
        </w:rPr>
        <w:t>п</w:t>
      </w:r>
      <w:r w:rsidRPr="00A77F0B">
        <w:rPr>
          <w:color w:val="auto"/>
          <w:sz w:val="28"/>
          <w:szCs w:val="28"/>
          <w:lang w:eastAsia="ru-RU"/>
        </w:rPr>
        <w:t xml:space="preserve">риложение </w:t>
      </w:r>
      <w:r w:rsidR="00E0010E">
        <w:rPr>
          <w:color w:val="auto"/>
          <w:sz w:val="28"/>
          <w:szCs w:val="28"/>
          <w:lang w:eastAsia="ru-RU"/>
        </w:rPr>
        <w:t>4</w:t>
      </w:r>
      <w:r w:rsidRPr="00A77F0B">
        <w:rPr>
          <w:color w:val="auto"/>
          <w:sz w:val="28"/>
          <w:szCs w:val="28"/>
          <w:lang w:eastAsia="ru-RU"/>
        </w:rPr>
        <w:t>);</w:t>
      </w:r>
    </w:p>
    <w:p w:rsidR="00077A59" w:rsidRPr="00077A59" w:rsidRDefault="00077A59" w:rsidP="00077A59">
      <w:pPr>
        <w:pStyle w:val="af5"/>
        <w:numPr>
          <w:ilvl w:val="0"/>
          <w:numId w:val="39"/>
        </w:numPr>
        <w:suppressAutoHyphens/>
        <w:spacing w:line="240" w:lineRule="auto"/>
        <w:contextualSpacing/>
        <w:rPr>
          <w:sz w:val="28"/>
          <w:szCs w:val="28"/>
        </w:rPr>
      </w:pPr>
      <w:r w:rsidRPr="00077A59">
        <w:rPr>
          <w:sz w:val="28"/>
          <w:szCs w:val="28"/>
        </w:rPr>
        <w:lastRenderedPageBreak/>
        <w:t xml:space="preserve">Уведомление  о перечислении денежных средств подотчетному лицу </w:t>
      </w:r>
    </w:p>
    <w:p w:rsidR="00077A59" w:rsidRPr="00077A59" w:rsidRDefault="00077A59" w:rsidP="00077A59">
      <w:pPr>
        <w:pStyle w:val="af5"/>
        <w:suppressAutoHyphens/>
        <w:spacing w:line="240" w:lineRule="auto"/>
        <w:ind w:left="984" w:firstLine="0"/>
        <w:contextualSpacing/>
        <w:rPr>
          <w:sz w:val="28"/>
          <w:szCs w:val="28"/>
        </w:rPr>
      </w:pPr>
      <w:r w:rsidRPr="00077A59">
        <w:rPr>
          <w:sz w:val="28"/>
          <w:szCs w:val="28"/>
        </w:rPr>
        <w:t xml:space="preserve"> на командировочные (хозяйственные) расходы (</w:t>
      </w:r>
      <w:r>
        <w:rPr>
          <w:sz w:val="28"/>
          <w:szCs w:val="28"/>
        </w:rPr>
        <w:t>п</w:t>
      </w:r>
      <w:r w:rsidRPr="00077A59">
        <w:rPr>
          <w:sz w:val="28"/>
          <w:szCs w:val="28"/>
        </w:rPr>
        <w:t xml:space="preserve">риложение </w:t>
      </w:r>
      <w:r w:rsidR="005E44F5">
        <w:rPr>
          <w:sz w:val="28"/>
          <w:szCs w:val="28"/>
        </w:rPr>
        <w:t>5</w:t>
      </w:r>
      <w:r w:rsidRPr="00077A59">
        <w:rPr>
          <w:sz w:val="28"/>
          <w:szCs w:val="28"/>
        </w:rPr>
        <w:t>);</w:t>
      </w:r>
    </w:p>
    <w:p w:rsidR="00413525" w:rsidRPr="005C58AD" w:rsidRDefault="00413525" w:rsidP="00077A59">
      <w:pPr>
        <w:pStyle w:val="af5"/>
        <w:numPr>
          <w:ilvl w:val="0"/>
          <w:numId w:val="39"/>
        </w:numPr>
        <w:suppressAutoHyphens/>
        <w:spacing w:line="240" w:lineRule="auto"/>
        <w:contextualSpacing/>
        <w:rPr>
          <w:sz w:val="28"/>
          <w:szCs w:val="28"/>
        </w:rPr>
      </w:pPr>
      <w:r w:rsidRPr="005C58AD">
        <w:rPr>
          <w:sz w:val="28"/>
          <w:szCs w:val="28"/>
        </w:rPr>
        <w:t xml:space="preserve">Акт инвентаризации учтенных дубликатов ключей </w:t>
      </w:r>
      <w:proofErr w:type="gramStart"/>
      <w:r w:rsidRPr="005C58AD">
        <w:rPr>
          <w:sz w:val="28"/>
          <w:szCs w:val="28"/>
        </w:rPr>
        <w:t xml:space="preserve">( </w:t>
      </w:r>
      <w:proofErr w:type="gramEnd"/>
      <w:r w:rsidRPr="005C58AD">
        <w:rPr>
          <w:sz w:val="28"/>
          <w:szCs w:val="28"/>
        </w:rPr>
        <w:t xml:space="preserve">Приложение </w:t>
      </w:r>
      <w:r w:rsidR="005E44F5" w:rsidRPr="005C58AD">
        <w:rPr>
          <w:sz w:val="28"/>
          <w:szCs w:val="28"/>
        </w:rPr>
        <w:t>6</w:t>
      </w:r>
      <w:r w:rsidRPr="005C58AD">
        <w:rPr>
          <w:sz w:val="28"/>
          <w:szCs w:val="28"/>
        </w:rPr>
        <w:t>);</w:t>
      </w:r>
    </w:p>
    <w:p w:rsidR="00206E1A" w:rsidRDefault="004B0509" w:rsidP="00206E1A">
      <w:pPr>
        <w:pStyle w:val="af2"/>
        <w:jc w:val="both"/>
        <w:rPr>
          <w:color w:val="000000"/>
          <w:sz w:val="28"/>
          <w:szCs w:val="28"/>
        </w:rPr>
      </w:pPr>
      <w:r>
        <w:rPr>
          <w:color w:val="000000"/>
          <w:sz w:val="28"/>
          <w:szCs w:val="28"/>
        </w:rPr>
        <w:tab/>
      </w:r>
      <w:r w:rsidR="00206E1A">
        <w:rPr>
          <w:color w:val="000000"/>
          <w:sz w:val="28"/>
          <w:szCs w:val="28"/>
        </w:rPr>
        <w:t>Перви</w:t>
      </w:r>
      <w:r w:rsidR="00CA1E61">
        <w:rPr>
          <w:color w:val="000000"/>
          <w:sz w:val="28"/>
          <w:szCs w:val="28"/>
        </w:rPr>
        <w:t xml:space="preserve">чные </w:t>
      </w:r>
      <w:r w:rsidR="00206E1A">
        <w:rPr>
          <w:color w:val="000000"/>
          <w:sz w:val="28"/>
          <w:szCs w:val="28"/>
        </w:rPr>
        <w:t>учетные документы, выставленные поставщиком в последний рабочий день отчетного периода, но поступившие в месяце, следующим за отчетным до 0</w:t>
      </w:r>
      <w:r w:rsidR="009721CC">
        <w:rPr>
          <w:color w:val="000000"/>
          <w:sz w:val="28"/>
          <w:szCs w:val="28"/>
        </w:rPr>
        <w:t>8</w:t>
      </w:r>
      <w:r w:rsidR="00206E1A">
        <w:rPr>
          <w:color w:val="000000"/>
          <w:sz w:val="28"/>
          <w:szCs w:val="28"/>
        </w:rPr>
        <w:t xml:space="preserve"> числа - отражаются датой составления документа, после 0</w:t>
      </w:r>
      <w:r w:rsidR="009721CC">
        <w:rPr>
          <w:color w:val="000000"/>
          <w:sz w:val="28"/>
          <w:szCs w:val="28"/>
        </w:rPr>
        <w:t>8</w:t>
      </w:r>
      <w:r w:rsidR="00206E1A">
        <w:rPr>
          <w:color w:val="000000"/>
          <w:sz w:val="28"/>
          <w:szCs w:val="28"/>
        </w:rPr>
        <w:t xml:space="preserve"> числа</w:t>
      </w:r>
      <w:r w:rsidR="009721CC">
        <w:rPr>
          <w:color w:val="000000"/>
          <w:sz w:val="28"/>
          <w:szCs w:val="28"/>
        </w:rPr>
        <w:t xml:space="preserve"> </w:t>
      </w:r>
      <w:r w:rsidR="00206E1A">
        <w:rPr>
          <w:color w:val="000000"/>
          <w:sz w:val="28"/>
          <w:szCs w:val="28"/>
        </w:rPr>
        <w:t>- датой поступления документа</w:t>
      </w:r>
      <w:r w:rsidR="00976B00">
        <w:rPr>
          <w:color w:val="000000"/>
          <w:sz w:val="28"/>
          <w:szCs w:val="28"/>
        </w:rPr>
        <w:t>, за декабр</w:t>
      </w:r>
      <w:proofErr w:type="gramStart"/>
      <w:r w:rsidR="00976B00">
        <w:rPr>
          <w:color w:val="000000"/>
          <w:sz w:val="28"/>
          <w:szCs w:val="28"/>
        </w:rPr>
        <w:t>ь-</w:t>
      </w:r>
      <w:proofErr w:type="gramEnd"/>
      <w:r w:rsidR="00976B00">
        <w:rPr>
          <w:color w:val="000000"/>
          <w:sz w:val="28"/>
          <w:szCs w:val="28"/>
        </w:rPr>
        <w:t xml:space="preserve"> поступившие до 15 января года, следующего за отчетным</w:t>
      </w:r>
      <w:r w:rsidR="00206E1A">
        <w:rPr>
          <w:color w:val="000000"/>
          <w:sz w:val="28"/>
          <w:szCs w:val="28"/>
        </w:rPr>
        <w:t xml:space="preserve">. </w:t>
      </w:r>
    </w:p>
    <w:p w:rsidR="006515E7" w:rsidRDefault="006515E7" w:rsidP="00206E1A">
      <w:pPr>
        <w:pStyle w:val="af2"/>
        <w:jc w:val="both"/>
        <w:rPr>
          <w:color w:val="000000"/>
          <w:sz w:val="28"/>
          <w:szCs w:val="28"/>
        </w:rPr>
      </w:pPr>
      <w:r>
        <w:rPr>
          <w:color w:val="000000"/>
          <w:sz w:val="28"/>
          <w:szCs w:val="28"/>
        </w:rPr>
        <w:tab/>
      </w:r>
      <w:r w:rsidRPr="006515E7">
        <w:rPr>
          <w:color w:val="000000"/>
          <w:sz w:val="28"/>
          <w:szCs w:val="28"/>
        </w:rPr>
        <w:t xml:space="preserve">Движение и </w:t>
      </w:r>
      <w:r w:rsidR="00412DA5">
        <w:rPr>
          <w:color w:val="000000"/>
          <w:sz w:val="28"/>
          <w:szCs w:val="28"/>
        </w:rPr>
        <w:t xml:space="preserve">технология </w:t>
      </w:r>
      <w:r w:rsidRPr="006515E7">
        <w:rPr>
          <w:color w:val="000000"/>
          <w:sz w:val="28"/>
          <w:szCs w:val="28"/>
        </w:rPr>
        <w:t>обработк</w:t>
      </w:r>
      <w:r w:rsidR="00412DA5">
        <w:rPr>
          <w:color w:val="000000"/>
          <w:sz w:val="28"/>
          <w:szCs w:val="28"/>
        </w:rPr>
        <w:t>и</w:t>
      </w:r>
      <w:r w:rsidRPr="006515E7">
        <w:rPr>
          <w:color w:val="000000"/>
          <w:sz w:val="28"/>
          <w:szCs w:val="28"/>
        </w:rPr>
        <w:t xml:space="preserve"> первичных документов осуществляются в соответствии с Графиком документооборота</w:t>
      </w:r>
      <w:r>
        <w:rPr>
          <w:color w:val="000000"/>
          <w:sz w:val="28"/>
          <w:szCs w:val="28"/>
        </w:rPr>
        <w:t>, утвер</w:t>
      </w:r>
      <w:r w:rsidRPr="006515E7">
        <w:rPr>
          <w:color w:val="000000"/>
          <w:sz w:val="28"/>
          <w:szCs w:val="28"/>
        </w:rPr>
        <w:t xml:space="preserve">жденным </w:t>
      </w:r>
      <w:r>
        <w:rPr>
          <w:color w:val="000000"/>
          <w:sz w:val="28"/>
          <w:szCs w:val="28"/>
        </w:rPr>
        <w:t>начальником Управления</w:t>
      </w:r>
      <w:r w:rsidRPr="006515E7">
        <w:rPr>
          <w:color w:val="000000"/>
          <w:sz w:val="28"/>
          <w:szCs w:val="28"/>
        </w:rPr>
        <w:t xml:space="preserve"> ПФР </w:t>
      </w:r>
      <w:r w:rsidRPr="006818C9">
        <w:rPr>
          <w:color w:val="000000"/>
          <w:sz w:val="28"/>
          <w:szCs w:val="28"/>
        </w:rPr>
        <w:t xml:space="preserve">(приложение </w:t>
      </w:r>
      <w:r w:rsidR="000B6F6C">
        <w:rPr>
          <w:color w:val="000000"/>
          <w:sz w:val="28"/>
          <w:szCs w:val="28"/>
        </w:rPr>
        <w:t>3</w:t>
      </w:r>
      <w:r w:rsidRPr="006515E7">
        <w:rPr>
          <w:color w:val="000000"/>
          <w:sz w:val="28"/>
          <w:szCs w:val="28"/>
        </w:rPr>
        <w:t xml:space="preserve"> к </w:t>
      </w:r>
      <w:r w:rsidR="00D56206">
        <w:rPr>
          <w:color w:val="000000"/>
          <w:sz w:val="28"/>
          <w:szCs w:val="28"/>
        </w:rPr>
        <w:t>приказу УПФР от 27.12.2018г. № 243п-18</w:t>
      </w:r>
      <w:r w:rsidRPr="006515E7">
        <w:rPr>
          <w:color w:val="000000"/>
          <w:sz w:val="28"/>
          <w:szCs w:val="28"/>
        </w:rPr>
        <w:t>).</w:t>
      </w:r>
    </w:p>
    <w:p w:rsidR="006F4EAA" w:rsidRDefault="006F4EAA" w:rsidP="006515E7">
      <w:pPr>
        <w:pStyle w:val="af5"/>
        <w:suppressAutoHyphens/>
        <w:spacing w:line="240" w:lineRule="auto"/>
        <w:ind w:firstLine="567"/>
        <w:contextualSpacing/>
        <w:rPr>
          <w:sz w:val="28"/>
          <w:szCs w:val="28"/>
        </w:rPr>
      </w:pPr>
      <w:r>
        <w:rPr>
          <w:sz w:val="28"/>
          <w:szCs w:val="28"/>
        </w:rPr>
        <w:t xml:space="preserve"> </w:t>
      </w:r>
      <w:r w:rsidRPr="00717780">
        <w:rPr>
          <w:sz w:val="28"/>
          <w:szCs w:val="28"/>
        </w:rPr>
        <w:t xml:space="preserve">Своевременное и качественное оформление первичных учетных документов, передачу их в установленные сроки для отражения в бухгалтерском учете, а также достоверность содержащихся в </w:t>
      </w:r>
      <w:r w:rsidRPr="008E5C78">
        <w:rPr>
          <w:sz w:val="28"/>
          <w:szCs w:val="28"/>
        </w:rPr>
        <w:t>них данных обеспечивают лица, ответственные за оформление  факта  хозяйственной жизни и (или) подписавшие эти документы.</w:t>
      </w:r>
    </w:p>
    <w:p w:rsidR="00475391" w:rsidRPr="00475391" w:rsidRDefault="00475391" w:rsidP="00475391">
      <w:pPr>
        <w:pStyle w:val="af5"/>
        <w:suppressAutoHyphens/>
        <w:spacing w:line="240" w:lineRule="auto"/>
        <w:ind w:firstLine="567"/>
        <w:contextualSpacing/>
        <w:rPr>
          <w:sz w:val="28"/>
          <w:szCs w:val="28"/>
        </w:rPr>
      </w:pPr>
      <w:r w:rsidRPr="00475391">
        <w:rPr>
          <w:sz w:val="28"/>
          <w:szCs w:val="28"/>
        </w:rPr>
        <w:t xml:space="preserve">Все первичные учетные документы, поступающие в </w:t>
      </w:r>
      <w:r>
        <w:rPr>
          <w:sz w:val="28"/>
          <w:szCs w:val="28"/>
        </w:rPr>
        <w:t xml:space="preserve">Финансово-экономическую группу, </w:t>
      </w:r>
      <w:r w:rsidRPr="00475391">
        <w:rPr>
          <w:sz w:val="28"/>
          <w:szCs w:val="28"/>
        </w:rPr>
        <w:t xml:space="preserve">подвергаются обработке до записи данных в регистры бюджетного учета. Обработка первичного учетного документа проводится </w:t>
      </w:r>
      <w:r>
        <w:rPr>
          <w:sz w:val="28"/>
          <w:szCs w:val="28"/>
        </w:rPr>
        <w:t>специалистом ФЭГ</w:t>
      </w:r>
      <w:r w:rsidR="00D711D8">
        <w:rPr>
          <w:sz w:val="28"/>
          <w:szCs w:val="28"/>
        </w:rPr>
        <w:t>.</w:t>
      </w:r>
    </w:p>
    <w:p w:rsidR="00475391" w:rsidRPr="00475391" w:rsidRDefault="00475391" w:rsidP="00475391">
      <w:pPr>
        <w:pStyle w:val="af5"/>
        <w:suppressAutoHyphens/>
        <w:spacing w:line="240" w:lineRule="auto"/>
        <w:ind w:firstLine="567"/>
        <w:contextualSpacing/>
        <w:rPr>
          <w:sz w:val="28"/>
          <w:szCs w:val="28"/>
        </w:rPr>
      </w:pPr>
      <w:r w:rsidRPr="00475391">
        <w:rPr>
          <w:sz w:val="28"/>
          <w:szCs w:val="28"/>
        </w:rPr>
        <w:t xml:space="preserve">Первичные учетные документы, оформленные с нарушением установленных требований (без надлежащего разрешения, с незаполненными </w:t>
      </w:r>
      <w:r w:rsidR="00A27DD2">
        <w:rPr>
          <w:sz w:val="28"/>
          <w:szCs w:val="28"/>
        </w:rPr>
        <w:t xml:space="preserve"> реквизитами, без подписи и так далее), </w:t>
      </w:r>
      <w:r w:rsidRPr="00475391">
        <w:rPr>
          <w:sz w:val="28"/>
          <w:szCs w:val="28"/>
        </w:rPr>
        <w:t xml:space="preserve">возвращаются исполнителям для </w:t>
      </w:r>
      <w:proofErr w:type="spellStart"/>
      <w:r w:rsidRPr="00475391">
        <w:rPr>
          <w:sz w:val="28"/>
          <w:szCs w:val="28"/>
        </w:rPr>
        <w:t>дооформления</w:t>
      </w:r>
      <w:proofErr w:type="spellEnd"/>
      <w:r w:rsidRPr="00475391">
        <w:rPr>
          <w:sz w:val="28"/>
          <w:szCs w:val="28"/>
        </w:rPr>
        <w:t>.</w:t>
      </w:r>
    </w:p>
    <w:p w:rsidR="00475391" w:rsidRDefault="00475391" w:rsidP="00475391">
      <w:pPr>
        <w:pStyle w:val="af5"/>
        <w:suppressAutoHyphens/>
        <w:spacing w:line="240" w:lineRule="auto"/>
        <w:ind w:firstLine="567"/>
        <w:contextualSpacing/>
        <w:rPr>
          <w:sz w:val="28"/>
          <w:szCs w:val="28"/>
        </w:rPr>
      </w:pPr>
      <w:r w:rsidRPr="00475391">
        <w:rPr>
          <w:sz w:val="28"/>
          <w:szCs w:val="28"/>
        </w:rPr>
        <w:t>По результатам обработки первичного учетного документа, содержащиеся в нем данные, регистрируются в регистре бюджетного учета.</w:t>
      </w:r>
    </w:p>
    <w:p w:rsidR="00ED4A8F" w:rsidRDefault="00C17F14" w:rsidP="006515E7">
      <w:pPr>
        <w:pStyle w:val="af5"/>
        <w:suppressAutoHyphens/>
        <w:spacing w:line="240" w:lineRule="auto"/>
        <w:ind w:firstLine="567"/>
        <w:contextualSpacing/>
        <w:rPr>
          <w:sz w:val="28"/>
          <w:szCs w:val="28"/>
        </w:rPr>
      </w:pPr>
      <w:r>
        <w:rPr>
          <w:sz w:val="28"/>
          <w:szCs w:val="28"/>
        </w:rPr>
        <w:t xml:space="preserve">В соответствии </w:t>
      </w:r>
      <w:r w:rsidRPr="00C17F14">
        <w:rPr>
          <w:sz w:val="28"/>
          <w:szCs w:val="28"/>
        </w:rPr>
        <w:t xml:space="preserve">с </w:t>
      </w:r>
      <w:r>
        <w:rPr>
          <w:sz w:val="28"/>
          <w:szCs w:val="28"/>
        </w:rPr>
        <w:t xml:space="preserve"> </w:t>
      </w:r>
      <w:r w:rsidRPr="00C17F14">
        <w:rPr>
          <w:sz w:val="28"/>
          <w:szCs w:val="28"/>
        </w:rPr>
        <w:t xml:space="preserve">Перечнем </w:t>
      </w:r>
      <w:r>
        <w:rPr>
          <w:sz w:val="28"/>
          <w:szCs w:val="28"/>
        </w:rPr>
        <w:t xml:space="preserve"> </w:t>
      </w:r>
      <w:r w:rsidRPr="00C17F14">
        <w:rPr>
          <w:sz w:val="28"/>
          <w:szCs w:val="28"/>
        </w:rPr>
        <w:t xml:space="preserve">регистров бюджетного учета </w:t>
      </w:r>
      <w:r w:rsidRPr="006818C9">
        <w:rPr>
          <w:sz w:val="28"/>
          <w:szCs w:val="28"/>
        </w:rPr>
        <w:t xml:space="preserve">(Приложение </w:t>
      </w:r>
      <w:r w:rsidR="00ED1C2B">
        <w:rPr>
          <w:sz w:val="28"/>
          <w:szCs w:val="28"/>
        </w:rPr>
        <w:t>3</w:t>
      </w:r>
      <w:r w:rsidRPr="00C17F14">
        <w:rPr>
          <w:sz w:val="28"/>
          <w:szCs w:val="28"/>
        </w:rPr>
        <w:t xml:space="preserve"> к Учетной политике</w:t>
      </w:r>
      <w:r w:rsidR="00D711D8">
        <w:rPr>
          <w:sz w:val="28"/>
          <w:szCs w:val="28"/>
        </w:rPr>
        <w:t xml:space="preserve"> ПФР</w:t>
      </w:r>
      <w:r w:rsidRPr="00C17F14">
        <w:rPr>
          <w:sz w:val="28"/>
          <w:szCs w:val="28"/>
        </w:rPr>
        <w:t>),</w:t>
      </w:r>
      <w:r>
        <w:rPr>
          <w:sz w:val="28"/>
          <w:szCs w:val="28"/>
        </w:rPr>
        <w:t xml:space="preserve"> ежемесячно, </w:t>
      </w:r>
      <w:r w:rsidRPr="00C17F14">
        <w:rPr>
          <w:sz w:val="28"/>
          <w:szCs w:val="28"/>
        </w:rPr>
        <w:t>на бумажном носителе,</w:t>
      </w:r>
      <w:r>
        <w:rPr>
          <w:sz w:val="28"/>
          <w:szCs w:val="28"/>
        </w:rPr>
        <w:t xml:space="preserve"> формируются </w:t>
      </w:r>
      <w:r w:rsidR="00ED4A8F">
        <w:rPr>
          <w:sz w:val="28"/>
          <w:szCs w:val="28"/>
        </w:rPr>
        <w:t>Журналы операций</w:t>
      </w:r>
      <w:r>
        <w:rPr>
          <w:sz w:val="28"/>
          <w:szCs w:val="28"/>
        </w:rPr>
        <w:t>,</w:t>
      </w:r>
      <w:r w:rsidR="00ED4A8F">
        <w:rPr>
          <w:sz w:val="28"/>
          <w:szCs w:val="28"/>
        </w:rPr>
        <w:t xml:space="preserve"> которые подписываются исполнителем и главным бухгалтером (код формы по ОКУД 05040</w:t>
      </w:r>
      <w:r w:rsidR="00B21CE9">
        <w:rPr>
          <w:sz w:val="28"/>
          <w:szCs w:val="28"/>
        </w:rPr>
        <w:t>71)</w:t>
      </w:r>
      <w:r w:rsidR="00ED4A8F">
        <w:rPr>
          <w:sz w:val="28"/>
          <w:szCs w:val="28"/>
        </w:rPr>
        <w:t>.</w:t>
      </w:r>
    </w:p>
    <w:p w:rsidR="00ED4A8F" w:rsidRDefault="00B21CE9" w:rsidP="006515E7">
      <w:pPr>
        <w:pStyle w:val="af5"/>
        <w:suppressAutoHyphens/>
        <w:spacing w:line="240" w:lineRule="auto"/>
        <w:ind w:firstLine="567"/>
        <w:contextualSpacing/>
        <w:rPr>
          <w:sz w:val="28"/>
          <w:szCs w:val="28"/>
        </w:rPr>
      </w:pPr>
      <w:r w:rsidRPr="00B21CE9">
        <w:rPr>
          <w:sz w:val="28"/>
          <w:szCs w:val="28"/>
        </w:rPr>
        <w:t xml:space="preserve">Главная книга (код формы по ОКУД 0504072) формируется ежемесячно и подписывается </w:t>
      </w:r>
      <w:r w:rsidR="00CD74FC">
        <w:rPr>
          <w:sz w:val="28"/>
          <w:szCs w:val="28"/>
        </w:rPr>
        <w:t xml:space="preserve"> </w:t>
      </w:r>
      <w:r w:rsidRPr="00B21CE9">
        <w:rPr>
          <w:sz w:val="28"/>
          <w:szCs w:val="28"/>
        </w:rPr>
        <w:t>исполнителем и главным бухгалтером.</w:t>
      </w:r>
    </w:p>
    <w:p w:rsidR="00DC6DB9" w:rsidRPr="00DC6DB9" w:rsidRDefault="00DC6DB9" w:rsidP="00DC6DB9">
      <w:pPr>
        <w:pStyle w:val="af5"/>
        <w:suppressAutoHyphens/>
        <w:spacing w:line="240" w:lineRule="auto"/>
        <w:ind w:firstLine="567"/>
        <w:contextualSpacing/>
        <w:rPr>
          <w:sz w:val="28"/>
          <w:szCs w:val="28"/>
        </w:rPr>
      </w:pPr>
      <w:r w:rsidRPr="00DC6DB9">
        <w:rPr>
          <w:sz w:val="28"/>
          <w:szCs w:val="28"/>
        </w:rPr>
        <w:t>Принятые к учету первичные учетные документы, указанные в Перечне основных первичных учетных документов,</w:t>
      </w:r>
      <w:r w:rsidR="00537130">
        <w:rPr>
          <w:sz w:val="28"/>
          <w:szCs w:val="28"/>
        </w:rPr>
        <w:t xml:space="preserve"> применяемых Управлением и</w:t>
      </w:r>
      <w:r w:rsidRPr="00DC6DB9">
        <w:rPr>
          <w:sz w:val="28"/>
          <w:szCs w:val="28"/>
        </w:rPr>
        <w:t xml:space="preserve"> прилагаемых к регистрам бюджетного учета </w:t>
      </w:r>
      <w:r w:rsidRPr="006818C9">
        <w:rPr>
          <w:sz w:val="28"/>
          <w:szCs w:val="28"/>
        </w:rPr>
        <w:t xml:space="preserve">(приложение </w:t>
      </w:r>
      <w:r w:rsidR="00ED1C2B">
        <w:rPr>
          <w:sz w:val="28"/>
          <w:szCs w:val="28"/>
        </w:rPr>
        <w:t>4</w:t>
      </w:r>
      <w:r w:rsidRPr="00DC6DB9">
        <w:rPr>
          <w:sz w:val="28"/>
          <w:szCs w:val="28"/>
        </w:rPr>
        <w:t xml:space="preserve"> к Учетной политике</w:t>
      </w:r>
      <w:r w:rsidR="00ED1C2B">
        <w:rPr>
          <w:sz w:val="28"/>
          <w:szCs w:val="28"/>
        </w:rPr>
        <w:t xml:space="preserve"> ПФР</w:t>
      </w:r>
      <w:r w:rsidRPr="00DC6DB9">
        <w:rPr>
          <w:sz w:val="28"/>
          <w:szCs w:val="28"/>
        </w:rPr>
        <w:t>), и документы, послужившие основанием для их составления, по истечении</w:t>
      </w:r>
      <w:r w:rsidRPr="00DC6DB9">
        <w:t xml:space="preserve"> </w:t>
      </w:r>
      <w:r w:rsidRPr="00DC6DB9">
        <w:rPr>
          <w:sz w:val="28"/>
          <w:szCs w:val="28"/>
        </w:rPr>
        <w:t>каждого отчетного месяца хронологически подбираются и брошюруются в папки в соответствии с номенклатурой дел.</w:t>
      </w:r>
    </w:p>
    <w:p w:rsidR="00DC6DB9" w:rsidRDefault="00DC6DB9" w:rsidP="00DC6DB9">
      <w:pPr>
        <w:pStyle w:val="af5"/>
        <w:suppressAutoHyphens/>
        <w:spacing w:line="240" w:lineRule="auto"/>
        <w:ind w:firstLine="567"/>
        <w:contextualSpacing/>
        <w:rPr>
          <w:sz w:val="28"/>
          <w:szCs w:val="28"/>
        </w:rPr>
      </w:pPr>
      <w:r w:rsidRPr="00DC6DB9">
        <w:rPr>
          <w:sz w:val="28"/>
          <w:szCs w:val="28"/>
        </w:rPr>
        <w:t>В случае, когда указанным Перечнем предусмотрены взаимозаменяемые формы первичных учетных документов, применяется одна из указанных форм.</w:t>
      </w:r>
    </w:p>
    <w:p w:rsidR="00F6755D" w:rsidRDefault="002B117F" w:rsidP="00F6755D">
      <w:pPr>
        <w:pStyle w:val="af5"/>
        <w:suppressAutoHyphens/>
        <w:spacing w:line="240" w:lineRule="auto"/>
        <w:ind w:firstLine="567"/>
        <w:contextualSpacing/>
        <w:rPr>
          <w:sz w:val="28"/>
          <w:szCs w:val="28"/>
        </w:rPr>
      </w:pPr>
      <w:r w:rsidRPr="002B117F">
        <w:rPr>
          <w:sz w:val="28"/>
          <w:szCs w:val="28"/>
        </w:rPr>
        <w:t xml:space="preserve">В условиях взаимодействия с территориальными органами Федерального казначейства посредством электронного документооборота </w:t>
      </w:r>
      <w:r w:rsidR="006107A0" w:rsidRPr="006107A0">
        <w:rPr>
          <w:sz w:val="28"/>
          <w:szCs w:val="28"/>
        </w:rPr>
        <w:t xml:space="preserve">и при наличии значительного количества платежных документов </w:t>
      </w:r>
      <w:r w:rsidR="006107A0">
        <w:rPr>
          <w:sz w:val="28"/>
          <w:szCs w:val="28"/>
        </w:rPr>
        <w:t xml:space="preserve">Управлением </w:t>
      </w:r>
      <w:r w:rsidR="006107A0" w:rsidRPr="006107A0">
        <w:rPr>
          <w:sz w:val="28"/>
          <w:szCs w:val="28"/>
        </w:rPr>
        <w:t xml:space="preserve"> применяется Реестр платежных документов по счету </w:t>
      </w:r>
      <w:r w:rsidR="006107A0" w:rsidRPr="006818C9">
        <w:rPr>
          <w:sz w:val="28"/>
          <w:szCs w:val="28"/>
        </w:rPr>
        <w:t xml:space="preserve">(приложение </w:t>
      </w:r>
      <w:r w:rsidR="00E0010E">
        <w:rPr>
          <w:sz w:val="28"/>
          <w:szCs w:val="28"/>
        </w:rPr>
        <w:t>5</w:t>
      </w:r>
      <w:r w:rsidR="006107A0" w:rsidRPr="006107A0">
        <w:rPr>
          <w:sz w:val="28"/>
          <w:szCs w:val="28"/>
        </w:rPr>
        <w:t xml:space="preserve"> к У</w:t>
      </w:r>
      <w:r w:rsidR="00E0010E">
        <w:rPr>
          <w:sz w:val="28"/>
          <w:szCs w:val="28"/>
        </w:rPr>
        <w:t>П</w:t>
      </w:r>
      <w:r w:rsidR="003D5270">
        <w:rPr>
          <w:sz w:val="28"/>
          <w:szCs w:val="28"/>
        </w:rPr>
        <w:t xml:space="preserve"> </w:t>
      </w:r>
      <w:r w:rsidR="00E0010E">
        <w:rPr>
          <w:sz w:val="28"/>
          <w:szCs w:val="28"/>
        </w:rPr>
        <w:t>О</w:t>
      </w:r>
      <w:r w:rsidR="009F4FC1">
        <w:rPr>
          <w:sz w:val="28"/>
          <w:szCs w:val="28"/>
        </w:rPr>
        <w:t>ПФР</w:t>
      </w:r>
      <w:r w:rsidR="003D5270">
        <w:rPr>
          <w:sz w:val="28"/>
          <w:szCs w:val="28"/>
        </w:rPr>
        <w:t>)</w:t>
      </w:r>
      <w:r w:rsidR="006107A0">
        <w:rPr>
          <w:sz w:val="28"/>
          <w:szCs w:val="28"/>
        </w:rPr>
        <w:t>.</w:t>
      </w:r>
      <w:r w:rsidR="006107A0" w:rsidRPr="006107A0">
        <w:rPr>
          <w:sz w:val="28"/>
          <w:szCs w:val="28"/>
        </w:rPr>
        <w:t xml:space="preserve"> Реестр платежных документов по лицевому счету подписывается </w:t>
      </w:r>
      <w:r w:rsidR="006107A0">
        <w:rPr>
          <w:sz w:val="28"/>
          <w:szCs w:val="28"/>
        </w:rPr>
        <w:t>начальником,</w:t>
      </w:r>
      <w:r w:rsidR="006107A0" w:rsidRPr="006107A0">
        <w:rPr>
          <w:sz w:val="28"/>
          <w:szCs w:val="28"/>
        </w:rPr>
        <w:t xml:space="preserve"> главным бухгалтером и заверяется печатью</w:t>
      </w:r>
      <w:r w:rsidRPr="002B117F">
        <w:rPr>
          <w:sz w:val="28"/>
          <w:szCs w:val="28"/>
        </w:rPr>
        <w:t xml:space="preserve"> и прилагается к выписке из лицевого счета</w:t>
      </w:r>
      <w:r w:rsidR="0001103F">
        <w:rPr>
          <w:sz w:val="28"/>
          <w:szCs w:val="28"/>
        </w:rPr>
        <w:t xml:space="preserve"> в качестве первичного документа, </w:t>
      </w:r>
      <w:proofErr w:type="gramStart"/>
      <w:r w:rsidR="0001103F">
        <w:rPr>
          <w:sz w:val="28"/>
          <w:szCs w:val="28"/>
        </w:rPr>
        <w:t xml:space="preserve">заменяя  заявки </w:t>
      </w:r>
      <w:r w:rsidR="004178CF">
        <w:rPr>
          <w:sz w:val="28"/>
          <w:szCs w:val="28"/>
        </w:rPr>
        <w:t xml:space="preserve"> </w:t>
      </w:r>
      <w:r w:rsidR="0001103F">
        <w:rPr>
          <w:sz w:val="28"/>
          <w:szCs w:val="28"/>
        </w:rPr>
        <w:t>на кассовый</w:t>
      </w:r>
      <w:proofErr w:type="gramEnd"/>
      <w:r w:rsidR="0001103F">
        <w:rPr>
          <w:sz w:val="28"/>
          <w:szCs w:val="28"/>
        </w:rPr>
        <w:t xml:space="preserve"> расход</w:t>
      </w:r>
      <w:r w:rsidRPr="002B117F">
        <w:rPr>
          <w:sz w:val="28"/>
          <w:szCs w:val="28"/>
        </w:rPr>
        <w:t>.</w:t>
      </w:r>
    </w:p>
    <w:p w:rsidR="00F6755D" w:rsidRDefault="00F6755D" w:rsidP="00F6755D">
      <w:pPr>
        <w:pStyle w:val="af5"/>
        <w:suppressAutoHyphens/>
        <w:spacing w:line="240" w:lineRule="auto"/>
        <w:ind w:firstLine="567"/>
        <w:contextualSpacing/>
        <w:rPr>
          <w:sz w:val="28"/>
          <w:szCs w:val="28"/>
        </w:rPr>
      </w:pPr>
      <w:r w:rsidRPr="00F6755D">
        <w:rPr>
          <w:sz w:val="28"/>
          <w:szCs w:val="28"/>
        </w:rPr>
        <w:lastRenderedPageBreak/>
        <w:t>Первичные учетные документы, регистры бухгалтерского учета хранятся на бумажных носителях</w:t>
      </w:r>
      <w:r>
        <w:rPr>
          <w:sz w:val="28"/>
          <w:szCs w:val="28"/>
        </w:rPr>
        <w:t>.</w:t>
      </w:r>
    </w:p>
    <w:p w:rsidR="004178CF" w:rsidRDefault="004178CF" w:rsidP="00F6755D">
      <w:pPr>
        <w:pStyle w:val="af5"/>
        <w:suppressAutoHyphens/>
        <w:spacing w:line="240" w:lineRule="auto"/>
        <w:ind w:firstLine="567"/>
        <w:contextualSpacing/>
        <w:rPr>
          <w:sz w:val="28"/>
          <w:szCs w:val="28"/>
        </w:rPr>
      </w:pPr>
      <w:r w:rsidRPr="004178CF">
        <w:rPr>
          <w:sz w:val="28"/>
          <w:szCs w:val="28"/>
        </w:rPr>
        <w:t>Техническ</w:t>
      </w:r>
      <w:r>
        <w:rPr>
          <w:sz w:val="28"/>
          <w:szCs w:val="28"/>
        </w:rPr>
        <w:t>ая</w:t>
      </w:r>
      <w:r w:rsidRPr="004178CF">
        <w:rPr>
          <w:sz w:val="28"/>
          <w:szCs w:val="28"/>
        </w:rPr>
        <w:t xml:space="preserve"> обработк</w:t>
      </w:r>
      <w:r>
        <w:rPr>
          <w:sz w:val="28"/>
          <w:szCs w:val="28"/>
        </w:rPr>
        <w:t>а</w:t>
      </w:r>
      <w:r w:rsidRPr="004178CF">
        <w:rPr>
          <w:sz w:val="28"/>
          <w:szCs w:val="28"/>
        </w:rPr>
        <w:t xml:space="preserve"> учетной информации осуществля</w:t>
      </w:r>
      <w:r>
        <w:rPr>
          <w:sz w:val="28"/>
          <w:szCs w:val="28"/>
        </w:rPr>
        <w:t>ется</w:t>
      </w:r>
      <w:r w:rsidRPr="004178CF">
        <w:rPr>
          <w:sz w:val="28"/>
          <w:szCs w:val="28"/>
        </w:rPr>
        <w:t xml:space="preserve"> на базе типового программного обеспечения на платформе «1С</w:t>
      </w:r>
      <w:proofErr w:type="gramStart"/>
      <w:r w:rsidRPr="004178CF">
        <w:rPr>
          <w:sz w:val="28"/>
          <w:szCs w:val="28"/>
        </w:rPr>
        <w:t>:П</w:t>
      </w:r>
      <w:proofErr w:type="gramEnd"/>
      <w:r w:rsidRPr="004178CF">
        <w:rPr>
          <w:sz w:val="28"/>
          <w:szCs w:val="28"/>
        </w:rPr>
        <w:t>редприятие» с использованием программных комплексов  «Бухгалтерия государственного  учреждения</w:t>
      </w:r>
      <w:r>
        <w:rPr>
          <w:sz w:val="28"/>
          <w:szCs w:val="28"/>
        </w:rPr>
        <w:t xml:space="preserve"> 8.2</w:t>
      </w:r>
      <w:r w:rsidRPr="004178CF">
        <w:rPr>
          <w:sz w:val="28"/>
          <w:szCs w:val="28"/>
        </w:rPr>
        <w:t>», «</w:t>
      </w:r>
      <w:r>
        <w:rPr>
          <w:sz w:val="28"/>
          <w:szCs w:val="28"/>
        </w:rPr>
        <w:t>1С:</w:t>
      </w:r>
      <w:r w:rsidRPr="004178CF">
        <w:rPr>
          <w:sz w:val="28"/>
          <w:szCs w:val="28"/>
        </w:rPr>
        <w:t>Зарплата и Кадры</w:t>
      </w:r>
      <w:r>
        <w:rPr>
          <w:sz w:val="28"/>
          <w:szCs w:val="28"/>
        </w:rPr>
        <w:t xml:space="preserve"> государственного учреждения</w:t>
      </w:r>
      <w:r w:rsidRPr="004178CF">
        <w:rPr>
          <w:sz w:val="28"/>
          <w:szCs w:val="28"/>
        </w:rPr>
        <w:t>»,  «</w:t>
      </w:r>
      <w:r>
        <w:rPr>
          <w:sz w:val="28"/>
          <w:szCs w:val="28"/>
        </w:rPr>
        <w:t xml:space="preserve">1С: </w:t>
      </w:r>
      <w:r w:rsidRPr="004178CF">
        <w:rPr>
          <w:sz w:val="28"/>
          <w:szCs w:val="28"/>
        </w:rPr>
        <w:t>Свод отчетов</w:t>
      </w:r>
      <w:r>
        <w:rPr>
          <w:sz w:val="28"/>
          <w:szCs w:val="28"/>
        </w:rPr>
        <w:t xml:space="preserve"> 8 </w:t>
      </w:r>
      <w:proofErr w:type="gramStart"/>
      <w:r>
        <w:rPr>
          <w:sz w:val="28"/>
          <w:szCs w:val="28"/>
        </w:rPr>
        <w:t>ПРОФ</w:t>
      </w:r>
      <w:proofErr w:type="gramEnd"/>
      <w:r>
        <w:rPr>
          <w:sz w:val="28"/>
          <w:szCs w:val="28"/>
        </w:rPr>
        <w:t xml:space="preserve"> (Смета)</w:t>
      </w:r>
      <w:r w:rsidRPr="004178CF">
        <w:rPr>
          <w:sz w:val="28"/>
          <w:szCs w:val="28"/>
        </w:rPr>
        <w:t>».</w:t>
      </w:r>
    </w:p>
    <w:p w:rsidR="00251476" w:rsidRDefault="00251476" w:rsidP="00F6755D">
      <w:pPr>
        <w:pStyle w:val="af5"/>
        <w:suppressAutoHyphens/>
        <w:spacing w:line="240" w:lineRule="auto"/>
        <w:ind w:firstLine="567"/>
        <w:contextualSpacing/>
        <w:rPr>
          <w:sz w:val="28"/>
          <w:szCs w:val="28"/>
        </w:rPr>
      </w:pPr>
      <w:r>
        <w:rPr>
          <w:sz w:val="28"/>
          <w:szCs w:val="28"/>
        </w:rPr>
        <w:t>Электронный документооборот с использованием телекоммуникационных каналов связи и электронной подписи УПФР осуществляет по следующим каналам направлениям:</w:t>
      </w:r>
    </w:p>
    <w:p w:rsidR="00251476" w:rsidRDefault="00251476" w:rsidP="00251476">
      <w:pPr>
        <w:pStyle w:val="af5"/>
        <w:numPr>
          <w:ilvl w:val="0"/>
          <w:numId w:val="37"/>
        </w:numPr>
        <w:suppressAutoHyphens/>
        <w:spacing w:line="240" w:lineRule="auto"/>
        <w:contextualSpacing/>
        <w:rPr>
          <w:sz w:val="28"/>
          <w:szCs w:val="28"/>
        </w:rPr>
      </w:pPr>
      <w:r>
        <w:rPr>
          <w:sz w:val="28"/>
          <w:szCs w:val="28"/>
        </w:rPr>
        <w:t>электронный документооборот с территориальным  органом</w:t>
      </w:r>
    </w:p>
    <w:p w:rsidR="00251476" w:rsidRDefault="00251476" w:rsidP="00251476">
      <w:pPr>
        <w:pStyle w:val="af5"/>
        <w:suppressAutoHyphens/>
        <w:spacing w:line="240" w:lineRule="auto"/>
        <w:ind w:firstLine="0"/>
        <w:contextualSpacing/>
        <w:rPr>
          <w:sz w:val="28"/>
          <w:szCs w:val="28"/>
        </w:rPr>
      </w:pPr>
      <w:r>
        <w:rPr>
          <w:sz w:val="28"/>
          <w:szCs w:val="28"/>
        </w:rPr>
        <w:t>Федерального казначейства с применением программного обеспечения «Система удаленного финансового документооборота»;</w:t>
      </w:r>
    </w:p>
    <w:p w:rsidR="00251476" w:rsidRDefault="00251476" w:rsidP="00251476">
      <w:pPr>
        <w:pStyle w:val="af5"/>
        <w:numPr>
          <w:ilvl w:val="0"/>
          <w:numId w:val="37"/>
        </w:numPr>
        <w:suppressAutoHyphens/>
        <w:spacing w:line="240" w:lineRule="auto"/>
        <w:contextualSpacing/>
        <w:rPr>
          <w:sz w:val="28"/>
          <w:szCs w:val="28"/>
        </w:rPr>
      </w:pPr>
      <w:r>
        <w:rPr>
          <w:sz w:val="28"/>
          <w:szCs w:val="28"/>
        </w:rPr>
        <w:t>прием, передача и подписание извещений (ф.0504805) в части</w:t>
      </w:r>
    </w:p>
    <w:p w:rsidR="00251476" w:rsidRDefault="00251476" w:rsidP="00251476">
      <w:pPr>
        <w:pStyle w:val="af5"/>
        <w:suppressAutoHyphens/>
        <w:spacing w:line="240" w:lineRule="auto"/>
        <w:ind w:firstLine="0"/>
        <w:contextualSpacing/>
        <w:rPr>
          <w:sz w:val="28"/>
          <w:szCs w:val="28"/>
        </w:rPr>
      </w:pPr>
      <w:r w:rsidRPr="00251476">
        <w:rPr>
          <w:sz w:val="28"/>
          <w:szCs w:val="28"/>
        </w:rPr>
        <w:t xml:space="preserve">внутриведомственных расчетов по передаче материальных ценностей, работ </w:t>
      </w:r>
      <w:r>
        <w:rPr>
          <w:sz w:val="28"/>
          <w:szCs w:val="28"/>
        </w:rPr>
        <w:t>и услуг с использованием программного продукта «Модуль обмена извещениями ПЭД ПФР»;</w:t>
      </w:r>
    </w:p>
    <w:p w:rsidR="00251476" w:rsidRDefault="00251476" w:rsidP="00251476">
      <w:pPr>
        <w:pStyle w:val="af5"/>
        <w:numPr>
          <w:ilvl w:val="0"/>
          <w:numId w:val="37"/>
        </w:numPr>
        <w:suppressAutoHyphens/>
        <w:spacing w:line="240" w:lineRule="auto"/>
        <w:contextualSpacing/>
        <w:rPr>
          <w:sz w:val="28"/>
          <w:szCs w:val="28"/>
        </w:rPr>
      </w:pPr>
      <w:r>
        <w:rPr>
          <w:sz w:val="28"/>
          <w:szCs w:val="28"/>
        </w:rPr>
        <w:t>получение электронных листков нетрудоспособности и передача</w:t>
      </w:r>
    </w:p>
    <w:p w:rsidR="005E0D77" w:rsidRDefault="00251476" w:rsidP="005E0D77">
      <w:pPr>
        <w:pStyle w:val="af5"/>
        <w:suppressAutoHyphens/>
        <w:spacing w:line="240" w:lineRule="auto"/>
        <w:ind w:firstLine="0"/>
        <w:contextualSpacing/>
        <w:rPr>
          <w:sz w:val="28"/>
          <w:szCs w:val="28"/>
        </w:rPr>
      </w:pPr>
      <w:r>
        <w:rPr>
          <w:sz w:val="28"/>
          <w:szCs w:val="28"/>
        </w:rPr>
        <w:t xml:space="preserve">электронных реестров по оплате листов </w:t>
      </w:r>
      <w:r w:rsidRPr="00251476">
        <w:rPr>
          <w:sz w:val="28"/>
          <w:szCs w:val="28"/>
        </w:rPr>
        <w:t>нетрудоспособности</w:t>
      </w:r>
      <w:r>
        <w:rPr>
          <w:sz w:val="28"/>
          <w:szCs w:val="28"/>
        </w:rPr>
        <w:t xml:space="preserve"> в территориальный орган ФСС с использованием портала </w:t>
      </w:r>
      <w:r w:rsidR="005E0D77">
        <w:rPr>
          <w:sz w:val="28"/>
          <w:szCs w:val="28"/>
        </w:rPr>
        <w:t>ФСС;</w:t>
      </w:r>
    </w:p>
    <w:p w:rsidR="005E0D77" w:rsidRDefault="005E0D77" w:rsidP="005E0D77">
      <w:pPr>
        <w:pStyle w:val="af5"/>
        <w:numPr>
          <w:ilvl w:val="0"/>
          <w:numId w:val="37"/>
        </w:numPr>
        <w:suppressAutoHyphens/>
        <w:spacing w:line="240" w:lineRule="auto"/>
        <w:contextualSpacing/>
        <w:rPr>
          <w:sz w:val="28"/>
          <w:szCs w:val="28"/>
        </w:rPr>
      </w:pPr>
      <w:r>
        <w:rPr>
          <w:sz w:val="28"/>
          <w:szCs w:val="28"/>
        </w:rPr>
        <w:t xml:space="preserve">передача отчетности во внебюджетные государственные фонды </w:t>
      </w:r>
      <w:proofErr w:type="spellStart"/>
      <w:r>
        <w:rPr>
          <w:sz w:val="28"/>
          <w:szCs w:val="28"/>
        </w:rPr>
        <w:t>вПФР</w:t>
      </w:r>
      <w:proofErr w:type="spellEnd"/>
      <w:r>
        <w:rPr>
          <w:sz w:val="28"/>
          <w:szCs w:val="28"/>
        </w:rPr>
        <w:t>,</w:t>
      </w:r>
    </w:p>
    <w:p w:rsidR="00283024" w:rsidRDefault="005E0D77" w:rsidP="005E0D77">
      <w:pPr>
        <w:pStyle w:val="af5"/>
        <w:suppressAutoHyphens/>
        <w:spacing w:line="240" w:lineRule="auto"/>
        <w:ind w:firstLine="0"/>
        <w:contextualSpacing/>
        <w:rPr>
          <w:sz w:val="28"/>
          <w:szCs w:val="28"/>
        </w:rPr>
      </w:pPr>
      <w:r>
        <w:rPr>
          <w:sz w:val="28"/>
          <w:szCs w:val="28"/>
        </w:rPr>
        <w:t>ФСС, ИФНС, Росстат осуществляется с применением программного комплекса «</w:t>
      </w:r>
      <w:proofErr w:type="spellStart"/>
      <w:r>
        <w:rPr>
          <w:sz w:val="28"/>
          <w:szCs w:val="28"/>
        </w:rPr>
        <w:t>Стэк</w:t>
      </w:r>
      <w:proofErr w:type="spellEnd"/>
      <w:r>
        <w:rPr>
          <w:sz w:val="28"/>
          <w:szCs w:val="28"/>
        </w:rPr>
        <w:t>-Траст»</w:t>
      </w:r>
      <w:r w:rsidR="00283024">
        <w:rPr>
          <w:sz w:val="28"/>
          <w:szCs w:val="28"/>
        </w:rPr>
        <w:t>;</w:t>
      </w:r>
    </w:p>
    <w:p w:rsidR="004B7F98" w:rsidRDefault="00283024" w:rsidP="00283024">
      <w:pPr>
        <w:pStyle w:val="af5"/>
        <w:numPr>
          <w:ilvl w:val="0"/>
          <w:numId w:val="37"/>
        </w:numPr>
        <w:suppressAutoHyphens/>
        <w:spacing w:line="240" w:lineRule="auto"/>
        <w:contextualSpacing/>
        <w:rPr>
          <w:sz w:val="28"/>
          <w:szCs w:val="28"/>
        </w:rPr>
      </w:pPr>
      <w:r>
        <w:rPr>
          <w:sz w:val="28"/>
          <w:szCs w:val="28"/>
        </w:rPr>
        <w:t>передача</w:t>
      </w:r>
      <w:r w:rsidR="004B7F98">
        <w:rPr>
          <w:sz w:val="28"/>
          <w:szCs w:val="28"/>
        </w:rPr>
        <w:t xml:space="preserve"> электронных реестров  на перечисление (зачисление)</w:t>
      </w:r>
    </w:p>
    <w:p w:rsidR="007364C5" w:rsidRDefault="004B7F98" w:rsidP="004B7F98">
      <w:pPr>
        <w:pStyle w:val="af5"/>
        <w:suppressAutoHyphens/>
        <w:spacing w:line="240" w:lineRule="auto"/>
        <w:ind w:firstLine="0"/>
        <w:contextualSpacing/>
        <w:rPr>
          <w:sz w:val="28"/>
          <w:szCs w:val="28"/>
        </w:rPr>
      </w:pPr>
      <w:r>
        <w:rPr>
          <w:sz w:val="28"/>
          <w:szCs w:val="28"/>
        </w:rPr>
        <w:t>денежных средств по зарплатным проектам с кредитными учреждениями на основании заключенных договоров осуществляется с применением программного обеспечения «Сбербанк Онлайн»</w:t>
      </w:r>
      <w:r w:rsidR="00FD4FA4">
        <w:rPr>
          <w:sz w:val="28"/>
          <w:szCs w:val="28"/>
        </w:rPr>
        <w:t>;</w:t>
      </w:r>
    </w:p>
    <w:p w:rsidR="00245765" w:rsidRDefault="00245765" w:rsidP="00245765">
      <w:pPr>
        <w:pStyle w:val="af5"/>
        <w:numPr>
          <w:ilvl w:val="0"/>
          <w:numId w:val="39"/>
        </w:numPr>
        <w:suppressAutoHyphens/>
        <w:spacing w:line="240" w:lineRule="auto"/>
        <w:contextualSpacing/>
        <w:rPr>
          <w:sz w:val="28"/>
          <w:szCs w:val="28"/>
        </w:rPr>
      </w:pPr>
      <w:r w:rsidRPr="00245765">
        <w:rPr>
          <w:sz w:val="28"/>
          <w:szCs w:val="28"/>
        </w:rPr>
        <w:t>Размещение информации о деят</w:t>
      </w:r>
      <w:r>
        <w:rPr>
          <w:sz w:val="28"/>
          <w:szCs w:val="28"/>
        </w:rPr>
        <w:t xml:space="preserve">ельности УПФР  на </w:t>
      </w:r>
      <w:proofErr w:type="gramStart"/>
      <w:r>
        <w:rPr>
          <w:sz w:val="28"/>
          <w:szCs w:val="28"/>
        </w:rPr>
        <w:t>официальном</w:t>
      </w:r>
      <w:proofErr w:type="gramEnd"/>
    </w:p>
    <w:p w:rsidR="00FD4FA4" w:rsidRPr="00245765" w:rsidRDefault="00245765" w:rsidP="00245765">
      <w:pPr>
        <w:pStyle w:val="af5"/>
        <w:suppressAutoHyphens/>
        <w:spacing w:line="240" w:lineRule="auto"/>
        <w:ind w:firstLine="0"/>
        <w:contextualSpacing/>
        <w:rPr>
          <w:sz w:val="28"/>
          <w:szCs w:val="28"/>
        </w:rPr>
      </w:pPr>
      <w:proofErr w:type="gramStart"/>
      <w:r w:rsidRPr="00245765">
        <w:rPr>
          <w:sz w:val="28"/>
          <w:szCs w:val="28"/>
        </w:rPr>
        <w:t xml:space="preserve">сайте www.pfrf.ru, в том числе в разделе «Публично раскрываемые показатели бюджетной отчетности» размещается бюджетная отчетность, подлежащая публичному раскрытию (публично раскрываемые показатели бюджетной отчетности, иные публично раскрываемые показатели бюджетной отчетности об исполнении </w:t>
      </w:r>
      <w:r>
        <w:rPr>
          <w:sz w:val="28"/>
          <w:szCs w:val="28"/>
        </w:rPr>
        <w:t xml:space="preserve"> </w:t>
      </w:r>
      <w:r w:rsidRPr="00245765">
        <w:rPr>
          <w:sz w:val="28"/>
          <w:szCs w:val="28"/>
        </w:rPr>
        <w:t xml:space="preserve">бюджета </w:t>
      </w:r>
      <w:r>
        <w:rPr>
          <w:sz w:val="28"/>
          <w:szCs w:val="28"/>
        </w:rPr>
        <w:t xml:space="preserve"> </w:t>
      </w:r>
      <w:r w:rsidRPr="00245765">
        <w:rPr>
          <w:sz w:val="28"/>
          <w:szCs w:val="28"/>
        </w:rPr>
        <w:t>Пенсионного фонда Российской Федерации)</w:t>
      </w:r>
      <w:r>
        <w:rPr>
          <w:sz w:val="28"/>
          <w:szCs w:val="28"/>
        </w:rPr>
        <w:t>.</w:t>
      </w:r>
      <w:proofErr w:type="gramEnd"/>
    </w:p>
    <w:p w:rsidR="007364C5" w:rsidRDefault="007364C5" w:rsidP="005E0D77">
      <w:pPr>
        <w:pStyle w:val="af5"/>
        <w:suppressAutoHyphens/>
        <w:spacing w:line="240" w:lineRule="auto"/>
        <w:ind w:firstLine="0"/>
        <w:contextualSpacing/>
        <w:rPr>
          <w:sz w:val="28"/>
          <w:szCs w:val="28"/>
        </w:rPr>
      </w:pPr>
      <w:r>
        <w:rPr>
          <w:sz w:val="28"/>
          <w:szCs w:val="28"/>
        </w:rPr>
        <w:t>П</w:t>
      </w:r>
      <w:r w:rsidRPr="007364C5">
        <w:rPr>
          <w:sz w:val="28"/>
          <w:szCs w:val="28"/>
        </w:rPr>
        <w:t>раво подписывать электрон</w:t>
      </w:r>
      <w:r w:rsidR="004B7F98">
        <w:rPr>
          <w:sz w:val="28"/>
          <w:szCs w:val="28"/>
        </w:rPr>
        <w:t>но-цифровой подписью начальника</w:t>
      </w:r>
      <w:r w:rsidR="004143C7" w:rsidRPr="004143C7">
        <w:t xml:space="preserve"> </w:t>
      </w:r>
      <w:r w:rsidR="004143C7" w:rsidRPr="004143C7">
        <w:rPr>
          <w:sz w:val="28"/>
          <w:szCs w:val="28"/>
        </w:rPr>
        <w:t>управления вышеперечисленные документы</w:t>
      </w:r>
      <w:r w:rsidR="004143C7">
        <w:rPr>
          <w:sz w:val="28"/>
          <w:szCs w:val="28"/>
        </w:rPr>
        <w:t>,</w:t>
      </w:r>
      <w:r w:rsidRPr="007364C5">
        <w:rPr>
          <w:sz w:val="28"/>
          <w:szCs w:val="28"/>
        </w:rPr>
        <w:t xml:space="preserve"> </w:t>
      </w:r>
      <w:r>
        <w:rPr>
          <w:sz w:val="28"/>
          <w:szCs w:val="28"/>
        </w:rPr>
        <w:t xml:space="preserve">передать </w:t>
      </w:r>
      <w:r w:rsidRPr="007364C5">
        <w:rPr>
          <w:sz w:val="28"/>
          <w:szCs w:val="28"/>
        </w:rPr>
        <w:t xml:space="preserve"> главн</w:t>
      </w:r>
      <w:r>
        <w:rPr>
          <w:sz w:val="28"/>
          <w:szCs w:val="28"/>
        </w:rPr>
        <w:t>ому</w:t>
      </w:r>
      <w:r w:rsidRPr="007364C5">
        <w:rPr>
          <w:sz w:val="28"/>
          <w:szCs w:val="28"/>
        </w:rPr>
        <w:t xml:space="preserve"> бухгалтер</w:t>
      </w:r>
      <w:r>
        <w:rPr>
          <w:sz w:val="28"/>
          <w:szCs w:val="28"/>
        </w:rPr>
        <w:t>у</w:t>
      </w:r>
      <w:r w:rsidRPr="007364C5">
        <w:rPr>
          <w:sz w:val="28"/>
          <w:szCs w:val="28"/>
        </w:rPr>
        <w:t xml:space="preserve"> – руководител</w:t>
      </w:r>
      <w:r>
        <w:rPr>
          <w:sz w:val="28"/>
          <w:szCs w:val="28"/>
        </w:rPr>
        <w:t>ю</w:t>
      </w:r>
      <w:r w:rsidRPr="007364C5">
        <w:rPr>
          <w:sz w:val="28"/>
          <w:szCs w:val="28"/>
        </w:rPr>
        <w:t xml:space="preserve"> финансово-экономической группы (на период ее отсутствия – специалистам, назначенным по приказу).</w:t>
      </w:r>
    </w:p>
    <w:p w:rsidR="00462658" w:rsidRDefault="00462658" w:rsidP="005E0D77">
      <w:pPr>
        <w:pStyle w:val="af5"/>
        <w:suppressAutoHyphens/>
        <w:spacing w:line="240" w:lineRule="auto"/>
        <w:ind w:firstLine="0"/>
        <w:contextualSpacing/>
        <w:rPr>
          <w:sz w:val="28"/>
          <w:szCs w:val="28"/>
        </w:rPr>
      </w:pPr>
    </w:p>
    <w:p w:rsidR="00462658" w:rsidRDefault="00462658" w:rsidP="00462658">
      <w:pPr>
        <w:pStyle w:val="af5"/>
        <w:suppressAutoHyphens/>
        <w:spacing w:line="240" w:lineRule="auto"/>
        <w:ind w:firstLine="0"/>
        <w:contextualSpacing/>
        <w:jc w:val="center"/>
        <w:rPr>
          <w:sz w:val="28"/>
          <w:szCs w:val="28"/>
        </w:rPr>
      </w:pPr>
      <w:r>
        <w:rPr>
          <w:sz w:val="28"/>
          <w:szCs w:val="28"/>
        </w:rPr>
        <w:t>3.Учет отдельных видов имущества и обязательств</w:t>
      </w:r>
    </w:p>
    <w:p w:rsidR="000D36DD" w:rsidRPr="00462658" w:rsidRDefault="00AE07DC" w:rsidP="00462658">
      <w:pPr>
        <w:pStyle w:val="a1"/>
        <w:spacing w:after="0" w:line="240" w:lineRule="auto"/>
        <w:jc w:val="both"/>
        <w:rPr>
          <w:sz w:val="28"/>
          <w:szCs w:val="28"/>
        </w:rPr>
      </w:pPr>
      <w:r>
        <w:rPr>
          <w:sz w:val="28"/>
          <w:szCs w:val="28"/>
        </w:rPr>
        <w:tab/>
      </w:r>
    </w:p>
    <w:p w:rsidR="00462658" w:rsidRPr="00462658" w:rsidRDefault="006E5903" w:rsidP="00462658">
      <w:pPr>
        <w:pStyle w:val="a1"/>
        <w:widowControl w:val="0"/>
        <w:spacing w:after="0" w:line="200" w:lineRule="atLeast"/>
        <w:ind w:firstLine="708"/>
        <w:jc w:val="both"/>
        <w:rPr>
          <w:color w:val="000000" w:themeColor="text1"/>
          <w:sz w:val="28"/>
          <w:szCs w:val="28"/>
        </w:rPr>
      </w:pPr>
      <w:r>
        <w:rPr>
          <w:color w:val="000000" w:themeColor="text1"/>
          <w:sz w:val="28"/>
          <w:szCs w:val="28"/>
        </w:rPr>
        <w:t xml:space="preserve">3.1. </w:t>
      </w:r>
      <w:proofErr w:type="gramStart"/>
      <w:r w:rsidR="00462658" w:rsidRPr="00462658">
        <w:rPr>
          <w:color w:val="000000" w:themeColor="text1"/>
          <w:sz w:val="28"/>
          <w:szCs w:val="28"/>
        </w:rPr>
        <w:t xml:space="preserve">Денежные обязательства принимаются в момент возникновения обязательств уплатить в соответствующем финансовом году бюджету бюджетной системы Российской Федерации, юридическому лицу, физическому лицу определенную сумму денежных средств в соответствии с выполненными условиями заключенных государственных контрактов (договоров) в соответствии </w:t>
      </w:r>
      <w:r w:rsidR="00462658" w:rsidRPr="00462658">
        <w:rPr>
          <w:color w:val="000000" w:themeColor="text1"/>
          <w:sz w:val="28"/>
          <w:szCs w:val="28"/>
        </w:rPr>
        <w:lastRenderedPageBreak/>
        <w:t>с положением законодательного или иного нормативного правового акта Российской Федерации и отражаются в Журнале регистрации обязательств (код формы по ОКУД 0504064).</w:t>
      </w:r>
      <w:proofErr w:type="gramEnd"/>
    </w:p>
    <w:p w:rsidR="00B527F1" w:rsidRDefault="00462658" w:rsidP="00462658">
      <w:pPr>
        <w:pStyle w:val="a1"/>
        <w:widowControl w:val="0"/>
        <w:tabs>
          <w:tab w:val="clear" w:pos="709"/>
        </w:tabs>
        <w:spacing w:after="0" w:line="200" w:lineRule="atLeast"/>
        <w:ind w:firstLine="708"/>
        <w:jc w:val="both"/>
        <w:rPr>
          <w:color w:val="000000" w:themeColor="text1"/>
          <w:sz w:val="28"/>
          <w:szCs w:val="28"/>
        </w:rPr>
      </w:pPr>
      <w:r w:rsidRPr="00462658">
        <w:rPr>
          <w:color w:val="000000" w:themeColor="text1"/>
          <w:sz w:val="28"/>
          <w:szCs w:val="28"/>
        </w:rPr>
        <w:t>Возникновение денежного обязательства подтверждается не более чем одним  документом - основанием.</w:t>
      </w:r>
      <w:r>
        <w:rPr>
          <w:color w:val="000000" w:themeColor="text1"/>
          <w:sz w:val="28"/>
          <w:szCs w:val="28"/>
        </w:rPr>
        <w:t xml:space="preserve"> </w:t>
      </w:r>
      <w:r w:rsidR="00B527F1">
        <w:rPr>
          <w:color w:val="000000" w:themeColor="text1"/>
          <w:sz w:val="28"/>
          <w:szCs w:val="28"/>
        </w:rPr>
        <w:t xml:space="preserve">Бюджетные обязательства принимаются к учету в </w:t>
      </w:r>
      <w:r w:rsidR="00720D1F">
        <w:rPr>
          <w:color w:val="000000" w:themeColor="text1"/>
          <w:sz w:val="28"/>
          <w:szCs w:val="28"/>
        </w:rPr>
        <w:t xml:space="preserve"> </w:t>
      </w:r>
      <w:proofErr w:type="gramStart"/>
      <w:r w:rsidR="00B527F1">
        <w:rPr>
          <w:color w:val="000000" w:themeColor="text1"/>
          <w:sz w:val="28"/>
          <w:szCs w:val="28"/>
        </w:rPr>
        <w:t>пределах</w:t>
      </w:r>
      <w:proofErr w:type="gramEnd"/>
      <w:r w:rsidR="00B527F1">
        <w:rPr>
          <w:color w:val="000000" w:themeColor="text1"/>
          <w:sz w:val="28"/>
          <w:szCs w:val="28"/>
        </w:rPr>
        <w:t xml:space="preserve"> доведенных на текущий финансовый год лимитов бюджетных обязательств</w:t>
      </w:r>
      <w:r>
        <w:rPr>
          <w:color w:val="000000" w:themeColor="text1"/>
          <w:sz w:val="28"/>
          <w:szCs w:val="28"/>
        </w:rPr>
        <w:t>.</w:t>
      </w:r>
      <w:r w:rsidR="00B527F1">
        <w:rPr>
          <w:color w:val="000000" w:themeColor="text1"/>
          <w:sz w:val="28"/>
          <w:szCs w:val="28"/>
        </w:rPr>
        <w:t xml:space="preserve"> </w:t>
      </w:r>
      <w:r w:rsidR="00A94367">
        <w:rPr>
          <w:color w:val="000000" w:themeColor="text1"/>
          <w:sz w:val="28"/>
          <w:szCs w:val="28"/>
        </w:rPr>
        <w:t>Д</w:t>
      </w:r>
      <w:r w:rsidR="00A94367" w:rsidRPr="00A94367">
        <w:rPr>
          <w:color w:val="000000" w:themeColor="text1"/>
          <w:sz w:val="28"/>
          <w:szCs w:val="28"/>
        </w:rPr>
        <w:t>ля принятия бюджетных обязательств на листе согласования договоров, государственных контрактов, по которым должны быть приняты бюджетные обязательства, а также на счетах и иных документах перед оплатой указывает: вид расхода с разделением по разделам сметы, КОСГУ, сумм</w:t>
      </w:r>
      <w:r w:rsidR="00A94367">
        <w:rPr>
          <w:color w:val="000000" w:themeColor="text1"/>
          <w:sz w:val="28"/>
          <w:szCs w:val="28"/>
        </w:rPr>
        <w:t>а</w:t>
      </w:r>
      <w:r w:rsidR="00A94367" w:rsidRPr="00A94367">
        <w:rPr>
          <w:color w:val="000000" w:themeColor="text1"/>
          <w:sz w:val="28"/>
          <w:szCs w:val="28"/>
        </w:rPr>
        <w:t>.</w:t>
      </w:r>
      <w:r w:rsidR="00B527F1">
        <w:rPr>
          <w:color w:val="000000" w:themeColor="text1"/>
          <w:sz w:val="28"/>
          <w:szCs w:val="28"/>
        </w:rPr>
        <w:t xml:space="preserve">  </w:t>
      </w:r>
    </w:p>
    <w:p w:rsidR="007C6361" w:rsidRDefault="007F51F4" w:rsidP="00B527F1">
      <w:pPr>
        <w:pStyle w:val="a1"/>
        <w:widowControl w:val="0"/>
        <w:tabs>
          <w:tab w:val="clear" w:pos="709"/>
        </w:tabs>
        <w:spacing w:after="0" w:line="200" w:lineRule="atLeast"/>
        <w:ind w:firstLine="708"/>
        <w:jc w:val="both"/>
        <w:rPr>
          <w:color w:val="000000" w:themeColor="text1"/>
          <w:sz w:val="28"/>
          <w:szCs w:val="28"/>
        </w:rPr>
      </w:pPr>
      <w:proofErr w:type="gramStart"/>
      <w:r>
        <w:rPr>
          <w:color w:val="000000" w:themeColor="text1"/>
          <w:sz w:val="28"/>
          <w:szCs w:val="28"/>
        </w:rPr>
        <w:t>3.2.</w:t>
      </w:r>
      <w:r w:rsidR="007C6361" w:rsidRPr="007C6361">
        <w:rPr>
          <w:color w:val="000000" w:themeColor="text1"/>
          <w:sz w:val="28"/>
          <w:szCs w:val="28"/>
        </w:rPr>
        <w:t>Регистрация обязательств, принимаемых при определении поставщиков (подрядчиков, исполнителей) с использованием конкурентных способов</w:t>
      </w:r>
      <w:r w:rsidR="007C6361" w:rsidRPr="007C6361">
        <w:t xml:space="preserve"> </w:t>
      </w:r>
      <w:r w:rsidR="007C6361" w:rsidRPr="007C6361">
        <w:rPr>
          <w:color w:val="000000" w:themeColor="text1"/>
          <w:sz w:val="28"/>
          <w:szCs w:val="28"/>
        </w:rPr>
        <w:t xml:space="preserve">определения поставщиков (подрядчиков, исполнителей) (конкурсы, аукционы, запрос котировок, запрос предложений), осуществляется на основании Уведомления о размещении извещений и документаций о закупках товаров, работ, услуг для обеспечения государственных нужд с использованием конкурентных способов определения поставщиков (подрядчиков, исполнителей) </w:t>
      </w:r>
      <w:r w:rsidR="007C6361" w:rsidRPr="00D502BE">
        <w:rPr>
          <w:color w:val="000000" w:themeColor="text1"/>
          <w:sz w:val="28"/>
          <w:szCs w:val="28"/>
        </w:rPr>
        <w:t xml:space="preserve">(приложение </w:t>
      </w:r>
      <w:r w:rsidR="00213EEF" w:rsidRPr="00D502BE">
        <w:rPr>
          <w:color w:val="000000" w:themeColor="text1"/>
          <w:sz w:val="28"/>
          <w:szCs w:val="28"/>
        </w:rPr>
        <w:t>75</w:t>
      </w:r>
      <w:r w:rsidR="007C6361" w:rsidRPr="00D502BE">
        <w:rPr>
          <w:color w:val="000000" w:themeColor="text1"/>
          <w:sz w:val="28"/>
          <w:szCs w:val="28"/>
        </w:rPr>
        <w:t xml:space="preserve"> к</w:t>
      </w:r>
      <w:r w:rsidR="0098785A" w:rsidRPr="00D502BE">
        <w:rPr>
          <w:color w:val="000000" w:themeColor="text1"/>
          <w:sz w:val="28"/>
          <w:szCs w:val="28"/>
        </w:rPr>
        <w:t xml:space="preserve"> УП ПФР).</w:t>
      </w:r>
      <w:proofErr w:type="gramEnd"/>
    </w:p>
    <w:p w:rsidR="003F249E" w:rsidRDefault="006020AF" w:rsidP="00B527F1">
      <w:pPr>
        <w:pStyle w:val="a1"/>
        <w:widowControl w:val="0"/>
        <w:tabs>
          <w:tab w:val="clear" w:pos="709"/>
        </w:tabs>
        <w:spacing w:after="0" w:line="200" w:lineRule="atLeast"/>
        <w:ind w:firstLine="708"/>
        <w:jc w:val="both"/>
        <w:rPr>
          <w:color w:val="000000" w:themeColor="text1"/>
          <w:sz w:val="28"/>
          <w:szCs w:val="28"/>
        </w:rPr>
      </w:pPr>
      <w:r>
        <w:rPr>
          <w:color w:val="000000" w:themeColor="text1"/>
          <w:sz w:val="28"/>
          <w:szCs w:val="28"/>
        </w:rPr>
        <w:t xml:space="preserve">3.3. </w:t>
      </w:r>
      <w:r w:rsidR="003F249E">
        <w:rPr>
          <w:color w:val="000000" w:themeColor="text1"/>
          <w:sz w:val="28"/>
          <w:szCs w:val="28"/>
        </w:rPr>
        <w:t xml:space="preserve">Для принятия к учету </w:t>
      </w:r>
      <w:r w:rsidR="000F7EA7">
        <w:rPr>
          <w:color w:val="000000" w:themeColor="text1"/>
          <w:sz w:val="28"/>
          <w:szCs w:val="28"/>
        </w:rPr>
        <w:t>бюджетных обязательств оформляются следующие документы:</w:t>
      </w:r>
    </w:p>
    <w:p w:rsidR="000F7EA7" w:rsidRPr="000F7EA7" w:rsidRDefault="000F7EA7" w:rsidP="000F7EA7">
      <w:pPr>
        <w:pStyle w:val="a1"/>
        <w:widowControl w:val="0"/>
        <w:spacing w:after="0" w:line="200" w:lineRule="atLeast"/>
        <w:ind w:firstLine="708"/>
        <w:jc w:val="both"/>
        <w:rPr>
          <w:color w:val="000000" w:themeColor="text1"/>
          <w:sz w:val="28"/>
          <w:szCs w:val="28"/>
        </w:rPr>
      </w:pPr>
      <w:r w:rsidRPr="000F7EA7">
        <w:rPr>
          <w:color w:val="000000" w:themeColor="text1"/>
          <w:sz w:val="28"/>
          <w:szCs w:val="28"/>
        </w:rPr>
        <w:t xml:space="preserve">Ведомость по принятию бюджетных обязательств по расходам на заработную плату </w:t>
      </w:r>
      <w:r w:rsidRPr="00DF1164">
        <w:rPr>
          <w:color w:val="000000" w:themeColor="text1"/>
          <w:sz w:val="28"/>
          <w:szCs w:val="28"/>
        </w:rPr>
        <w:t xml:space="preserve">(приложение </w:t>
      </w:r>
      <w:r w:rsidR="00AE1942">
        <w:rPr>
          <w:color w:val="000000" w:themeColor="text1"/>
          <w:sz w:val="28"/>
          <w:szCs w:val="28"/>
        </w:rPr>
        <w:t>11</w:t>
      </w:r>
      <w:r w:rsidR="00306DF9" w:rsidRPr="00306DF9">
        <w:t xml:space="preserve"> </w:t>
      </w:r>
      <w:r w:rsidR="00306DF9" w:rsidRPr="00306DF9">
        <w:rPr>
          <w:color w:val="000000" w:themeColor="text1"/>
          <w:sz w:val="28"/>
          <w:szCs w:val="28"/>
        </w:rPr>
        <w:t>УП ПФР)</w:t>
      </w:r>
      <w:r w:rsidR="00306DF9">
        <w:rPr>
          <w:color w:val="000000" w:themeColor="text1"/>
          <w:sz w:val="28"/>
          <w:szCs w:val="28"/>
        </w:rPr>
        <w:t>;</w:t>
      </w:r>
    </w:p>
    <w:p w:rsidR="000F7EA7" w:rsidRDefault="000F7EA7" w:rsidP="000F7EA7">
      <w:pPr>
        <w:pStyle w:val="a1"/>
        <w:widowControl w:val="0"/>
        <w:tabs>
          <w:tab w:val="clear" w:pos="709"/>
        </w:tabs>
        <w:spacing w:after="0" w:line="200" w:lineRule="atLeast"/>
        <w:ind w:firstLine="708"/>
        <w:jc w:val="both"/>
        <w:rPr>
          <w:color w:val="000000" w:themeColor="text1"/>
          <w:sz w:val="28"/>
          <w:szCs w:val="28"/>
        </w:rPr>
      </w:pPr>
      <w:r w:rsidRPr="000F7EA7">
        <w:rPr>
          <w:color w:val="000000" w:themeColor="text1"/>
          <w:sz w:val="28"/>
          <w:szCs w:val="28"/>
        </w:rPr>
        <w:t xml:space="preserve">Ведомость по принятию бюджетных обязательств по расходам на иные выплаты персоналу, за исключением фонда оплаты труда </w:t>
      </w:r>
      <w:r w:rsidRPr="00DF1164">
        <w:rPr>
          <w:color w:val="000000" w:themeColor="text1"/>
          <w:sz w:val="28"/>
          <w:szCs w:val="28"/>
        </w:rPr>
        <w:t xml:space="preserve">(приложение </w:t>
      </w:r>
      <w:r w:rsidR="004471D5">
        <w:rPr>
          <w:color w:val="000000" w:themeColor="text1"/>
          <w:sz w:val="28"/>
          <w:szCs w:val="28"/>
        </w:rPr>
        <w:t>1</w:t>
      </w:r>
      <w:r w:rsidR="00306DF9">
        <w:rPr>
          <w:color w:val="000000" w:themeColor="text1"/>
          <w:sz w:val="28"/>
          <w:szCs w:val="28"/>
        </w:rPr>
        <w:t>2</w:t>
      </w:r>
      <w:r w:rsidRPr="000F7EA7">
        <w:rPr>
          <w:color w:val="000000" w:themeColor="text1"/>
          <w:sz w:val="28"/>
          <w:szCs w:val="28"/>
        </w:rPr>
        <w:t xml:space="preserve"> </w:t>
      </w:r>
      <w:r w:rsidR="00306DF9">
        <w:rPr>
          <w:color w:val="000000" w:themeColor="text1"/>
          <w:sz w:val="28"/>
          <w:szCs w:val="28"/>
        </w:rPr>
        <w:t xml:space="preserve">к </w:t>
      </w:r>
      <w:r w:rsidR="00306DF9" w:rsidRPr="00306DF9">
        <w:rPr>
          <w:color w:val="000000" w:themeColor="text1"/>
          <w:sz w:val="28"/>
          <w:szCs w:val="28"/>
        </w:rPr>
        <w:t>УП ПФР)</w:t>
      </w:r>
      <w:r w:rsidRPr="000F7EA7">
        <w:rPr>
          <w:color w:val="000000" w:themeColor="text1"/>
          <w:sz w:val="28"/>
          <w:szCs w:val="28"/>
        </w:rPr>
        <w:t>;</w:t>
      </w:r>
    </w:p>
    <w:p w:rsidR="00B64BE2" w:rsidRPr="00B64BE2" w:rsidRDefault="00B64BE2" w:rsidP="00B64BE2">
      <w:pPr>
        <w:pStyle w:val="a1"/>
        <w:widowControl w:val="0"/>
        <w:spacing w:after="0" w:line="200" w:lineRule="atLeast"/>
        <w:ind w:firstLine="708"/>
        <w:jc w:val="both"/>
        <w:rPr>
          <w:color w:val="000000" w:themeColor="text1"/>
          <w:sz w:val="28"/>
          <w:szCs w:val="28"/>
        </w:rPr>
      </w:pPr>
      <w:r w:rsidRPr="00B64BE2">
        <w:rPr>
          <w:color w:val="000000" w:themeColor="text1"/>
          <w:sz w:val="28"/>
          <w:szCs w:val="28"/>
        </w:rPr>
        <w:t xml:space="preserve">Ведомость по принятию бюджетных обязательств по расходам на уплату страховых взносов по обязательному социальному страхованию </w:t>
      </w:r>
      <w:r w:rsidRPr="00DF1164">
        <w:rPr>
          <w:color w:val="000000" w:themeColor="text1"/>
          <w:sz w:val="28"/>
          <w:szCs w:val="28"/>
        </w:rPr>
        <w:t>(приложение 1</w:t>
      </w:r>
      <w:r w:rsidR="00306DF9">
        <w:rPr>
          <w:color w:val="000000" w:themeColor="text1"/>
          <w:sz w:val="28"/>
          <w:szCs w:val="28"/>
        </w:rPr>
        <w:t>3</w:t>
      </w:r>
      <w:r w:rsidRPr="00DF1164">
        <w:rPr>
          <w:color w:val="000000" w:themeColor="text1"/>
          <w:sz w:val="28"/>
          <w:szCs w:val="28"/>
        </w:rPr>
        <w:t xml:space="preserve"> к</w:t>
      </w:r>
      <w:r w:rsidRPr="00B64BE2">
        <w:rPr>
          <w:color w:val="000000" w:themeColor="text1"/>
          <w:sz w:val="28"/>
          <w:szCs w:val="28"/>
        </w:rPr>
        <w:t xml:space="preserve"> </w:t>
      </w:r>
      <w:r w:rsidR="00306DF9" w:rsidRPr="00306DF9">
        <w:rPr>
          <w:color w:val="000000" w:themeColor="text1"/>
          <w:sz w:val="28"/>
          <w:szCs w:val="28"/>
        </w:rPr>
        <w:t>УП ПФР)</w:t>
      </w:r>
      <w:r w:rsidRPr="00B64BE2">
        <w:rPr>
          <w:color w:val="000000" w:themeColor="text1"/>
          <w:sz w:val="28"/>
          <w:szCs w:val="28"/>
        </w:rPr>
        <w:t>;</w:t>
      </w:r>
    </w:p>
    <w:p w:rsidR="00B64BE2" w:rsidRDefault="00B64BE2" w:rsidP="00B64BE2">
      <w:pPr>
        <w:pStyle w:val="a1"/>
        <w:widowControl w:val="0"/>
        <w:tabs>
          <w:tab w:val="clear" w:pos="709"/>
        </w:tabs>
        <w:spacing w:after="0" w:line="200" w:lineRule="atLeast"/>
        <w:ind w:firstLine="708"/>
        <w:jc w:val="both"/>
        <w:rPr>
          <w:color w:val="000000" w:themeColor="text1"/>
          <w:sz w:val="28"/>
          <w:szCs w:val="28"/>
        </w:rPr>
      </w:pPr>
      <w:r w:rsidRPr="00B64BE2">
        <w:rPr>
          <w:color w:val="000000" w:themeColor="text1"/>
          <w:sz w:val="28"/>
          <w:szCs w:val="28"/>
        </w:rPr>
        <w:t xml:space="preserve">Ведомость по принятию бюджетных обязательств по расходам на уплату налогов, сборов и иных обязательных платежей, возмещение государственной пошлины </w:t>
      </w:r>
      <w:r w:rsidRPr="00DF1164">
        <w:rPr>
          <w:color w:val="000000" w:themeColor="text1"/>
          <w:sz w:val="28"/>
          <w:szCs w:val="28"/>
        </w:rPr>
        <w:t>(приложение 1</w:t>
      </w:r>
      <w:r w:rsidR="00BA017E">
        <w:rPr>
          <w:color w:val="000000" w:themeColor="text1"/>
          <w:sz w:val="28"/>
          <w:szCs w:val="28"/>
        </w:rPr>
        <w:t>4</w:t>
      </w:r>
      <w:r w:rsidRPr="00DF1164">
        <w:rPr>
          <w:color w:val="000000" w:themeColor="text1"/>
          <w:sz w:val="28"/>
          <w:szCs w:val="28"/>
        </w:rPr>
        <w:t xml:space="preserve"> к</w:t>
      </w:r>
      <w:r w:rsidRPr="00B64BE2">
        <w:rPr>
          <w:color w:val="000000" w:themeColor="text1"/>
          <w:sz w:val="28"/>
          <w:szCs w:val="28"/>
        </w:rPr>
        <w:t xml:space="preserve"> </w:t>
      </w:r>
      <w:r w:rsidR="003054B7" w:rsidRPr="003054B7">
        <w:rPr>
          <w:color w:val="000000" w:themeColor="text1"/>
          <w:sz w:val="28"/>
          <w:szCs w:val="28"/>
        </w:rPr>
        <w:t>УП ПФР, утвержденной Приказом  от 25.12.2018 № 553п)</w:t>
      </w:r>
      <w:r w:rsidR="00E1481F">
        <w:rPr>
          <w:color w:val="000000" w:themeColor="text1"/>
          <w:sz w:val="28"/>
          <w:szCs w:val="28"/>
        </w:rPr>
        <w:t>.</w:t>
      </w:r>
    </w:p>
    <w:p w:rsidR="00342E57" w:rsidRDefault="00342E57" w:rsidP="00B64BE2">
      <w:pPr>
        <w:pStyle w:val="a1"/>
        <w:widowControl w:val="0"/>
        <w:tabs>
          <w:tab w:val="clear" w:pos="709"/>
        </w:tabs>
        <w:spacing w:after="0" w:line="200" w:lineRule="atLeast"/>
        <w:ind w:firstLine="708"/>
        <w:jc w:val="both"/>
        <w:rPr>
          <w:color w:val="000000" w:themeColor="text1"/>
          <w:sz w:val="28"/>
          <w:szCs w:val="28"/>
        </w:rPr>
      </w:pPr>
      <w:r>
        <w:rPr>
          <w:color w:val="000000" w:themeColor="text1"/>
          <w:sz w:val="28"/>
          <w:szCs w:val="28"/>
        </w:rPr>
        <w:t xml:space="preserve">Операции по санкционированию расходов полностью закрываются </w:t>
      </w:r>
      <w:r w:rsidR="00E1481F">
        <w:rPr>
          <w:color w:val="000000" w:themeColor="text1"/>
          <w:sz w:val="28"/>
          <w:szCs w:val="28"/>
        </w:rPr>
        <w:t xml:space="preserve">в конце </w:t>
      </w:r>
      <w:r w:rsidR="00751F89">
        <w:rPr>
          <w:color w:val="000000" w:themeColor="text1"/>
          <w:sz w:val="28"/>
          <w:szCs w:val="28"/>
        </w:rPr>
        <w:t xml:space="preserve"> </w:t>
      </w:r>
      <w:r w:rsidR="00E1481F">
        <w:rPr>
          <w:color w:val="000000" w:themeColor="text1"/>
          <w:sz w:val="28"/>
          <w:szCs w:val="28"/>
        </w:rPr>
        <w:t>отчетного года.</w:t>
      </w:r>
    </w:p>
    <w:p w:rsidR="004C414B" w:rsidRDefault="00167128" w:rsidP="004C414B">
      <w:pPr>
        <w:suppressAutoHyphens/>
        <w:spacing w:line="240" w:lineRule="auto"/>
        <w:ind w:firstLine="540"/>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w:t>
      </w:r>
      <w:r w:rsidR="009E38AC" w:rsidRPr="00F02CF1">
        <w:rPr>
          <w:rFonts w:ascii="Times New Roman" w:hAnsi="Times New Roman" w:cs="Times New Roman"/>
          <w:color w:val="000000" w:themeColor="text1"/>
          <w:sz w:val="28"/>
          <w:szCs w:val="28"/>
        </w:rPr>
        <w:t>.</w:t>
      </w:r>
      <w:r>
        <w:rPr>
          <w:rFonts w:ascii="Times New Roman" w:hAnsi="Times New Roman" w:cs="Times New Roman"/>
          <w:color w:val="000000" w:themeColor="text1"/>
          <w:sz w:val="28"/>
          <w:szCs w:val="28"/>
        </w:rPr>
        <w:t>4.</w:t>
      </w:r>
      <w:r w:rsidR="006D070E" w:rsidRPr="00F02CF1">
        <w:rPr>
          <w:rFonts w:ascii="Times New Roman" w:hAnsi="Times New Roman" w:cs="Times New Roman"/>
          <w:color w:val="000000" w:themeColor="text1"/>
          <w:sz w:val="28"/>
          <w:szCs w:val="28"/>
        </w:rPr>
        <w:t xml:space="preserve"> </w:t>
      </w:r>
      <w:r w:rsidR="004C414B">
        <w:rPr>
          <w:rFonts w:ascii="Times New Roman" w:hAnsi="Times New Roman" w:cs="Times New Roman"/>
          <w:color w:val="000000" w:themeColor="text1"/>
          <w:sz w:val="28"/>
          <w:szCs w:val="28"/>
        </w:rPr>
        <w:t>Учет нефинансовых активов.</w:t>
      </w:r>
    </w:p>
    <w:p w:rsidR="00626F72" w:rsidRPr="00626F72" w:rsidRDefault="00626F72" w:rsidP="00626F72">
      <w:pPr>
        <w:suppressAutoHyphens/>
        <w:spacing w:line="240" w:lineRule="auto"/>
        <w:ind w:firstLine="540"/>
        <w:contextualSpacing/>
        <w:jc w:val="both"/>
        <w:rPr>
          <w:rFonts w:ascii="Times New Roman" w:hAnsi="Times New Roman" w:cs="Times New Roman"/>
          <w:color w:val="000000" w:themeColor="text1"/>
          <w:sz w:val="28"/>
          <w:szCs w:val="28"/>
        </w:rPr>
      </w:pPr>
      <w:r w:rsidRPr="00626F72">
        <w:rPr>
          <w:rFonts w:ascii="Times New Roman" w:hAnsi="Times New Roman" w:cs="Times New Roman"/>
          <w:color w:val="000000" w:themeColor="text1"/>
          <w:sz w:val="28"/>
          <w:szCs w:val="28"/>
        </w:rPr>
        <w:t xml:space="preserve">Единицей учета основных средств является инвентарный объект. </w:t>
      </w:r>
    </w:p>
    <w:p w:rsidR="00F665C1" w:rsidRDefault="00626F72" w:rsidP="00F665C1">
      <w:pPr>
        <w:suppressAutoHyphens/>
        <w:spacing w:line="240" w:lineRule="auto"/>
        <w:ind w:firstLine="540"/>
        <w:contextualSpacing/>
        <w:jc w:val="both"/>
        <w:rPr>
          <w:rFonts w:ascii="Times New Roman" w:hAnsi="Times New Roman" w:cs="Times New Roman"/>
          <w:color w:val="000000" w:themeColor="text1"/>
          <w:sz w:val="28"/>
          <w:szCs w:val="28"/>
        </w:rPr>
      </w:pPr>
      <w:r w:rsidRPr="00626F72">
        <w:rPr>
          <w:rFonts w:ascii="Times New Roman" w:hAnsi="Times New Roman" w:cs="Times New Roman"/>
          <w:color w:val="000000" w:themeColor="text1"/>
          <w:sz w:val="28"/>
          <w:szCs w:val="28"/>
        </w:rPr>
        <w:t xml:space="preserve">Для организации учета и обеспечения </w:t>
      </w:r>
      <w:proofErr w:type="gramStart"/>
      <w:r w:rsidRPr="00626F72">
        <w:rPr>
          <w:rFonts w:ascii="Times New Roman" w:hAnsi="Times New Roman" w:cs="Times New Roman"/>
          <w:color w:val="000000" w:themeColor="text1"/>
          <w:sz w:val="28"/>
          <w:szCs w:val="28"/>
        </w:rPr>
        <w:t>контроля за</w:t>
      </w:r>
      <w:proofErr w:type="gramEnd"/>
      <w:r w:rsidRPr="00626F72">
        <w:rPr>
          <w:rFonts w:ascii="Times New Roman" w:hAnsi="Times New Roman" w:cs="Times New Roman"/>
          <w:color w:val="000000" w:themeColor="text1"/>
          <w:sz w:val="28"/>
          <w:szCs w:val="28"/>
        </w:rPr>
        <w:t xml:space="preserve"> сохранностью основных средств каждому объекту основных средств (</w:t>
      </w:r>
      <w:r w:rsidR="00201103">
        <w:rPr>
          <w:rFonts w:ascii="Times New Roman" w:hAnsi="Times New Roman" w:cs="Times New Roman"/>
          <w:color w:val="000000" w:themeColor="text1"/>
          <w:sz w:val="28"/>
          <w:szCs w:val="28"/>
        </w:rPr>
        <w:t>в том числе и для</w:t>
      </w:r>
      <w:r w:rsidRPr="00626F72">
        <w:rPr>
          <w:rFonts w:ascii="Times New Roman" w:hAnsi="Times New Roman" w:cs="Times New Roman"/>
          <w:color w:val="000000" w:themeColor="text1"/>
          <w:sz w:val="28"/>
          <w:szCs w:val="28"/>
        </w:rPr>
        <w:t xml:space="preserve"> объектов стоимостью до 10 000 рублей включительно за единицу) присваивается уникальный порядковый инвентарный номер, который состоит из 18 знаков в соответствии со Структурой кодовых обозначений, присваиваемых инвентарным номерам объектов основных средств.</w:t>
      </w:r>
    </w:p>
    <w:p w:rsidR="007A3764" w:rsidRPr="00D67F75" w:rsidRDefault="009E38AC" w:rsidP="00F665C1">
      <w:pPr>
        <w:suppressAutoHyphens/>
        <w:spacing w:line="240" w:lineRule="auto"/>
        <w:ind w:firstLine="540"/>
        <w:contextualSpacing/>
        <w:jc w:val="both"/>
        <w:rPr>
          <w:rFonts w:ascii="Times New Roman" w:hAnsi="Times New Roman" w:cs="Times New Roman"/>
          <w:color w:val="000000" w:themeColor="text1"/>
          <w:sz w:val="28"/>
          <w:szCs w:val="28"/>
        </w:rPr>
      </w:pPr>
      <w:r w:rsidRPr="00D67F75">
        <w:rPr>
          <w:rFonts w:ascii="Times New Roman" w:hAnsi="Times New Roman" w:cs="Times New Roman"/>
          <w:color w:val="000000" w:themeColor="text1"/>
          <w:sz w:val="28"/>
          <w:szCs w:val="28"/>
        </w:rPr>
        <w:t>Структура кодовых обозначений, присваиваемых инвентарным номерам объектов основных средств</w:t>
      </w:r>
      <w:r w:rsidR="006D070E" w:rsidRPr="00D67F75">
        <w:rPr>
          <w:rFonts w:ascii="Times New Roman" w:hAnsi="Times New Roman" w:cs="Times New Roman"/>
          <w:color w:val="000000" w:themeColor="text1"/>
          <w:sz w:val="28"/>
          <w:szCs w:val="28"/>
        </w:rPr>
        <w:t>:</w:t>
      </w:r>
    </w:p>
    <w:tbl>
      <w:tblPr>
        <w:tblW w:w="4826" w:type="pct"/>
        <w:jc w:val="center"/>
        <w:tblCellSpacing w:w="0" w:type="dxa"/>
        <w:tblInd w:w="-1957" w:type="dxa"/>
        <w:tblBorders>
          <w:top w:val="outset" w:sz="6" w:space="0" w:color="auto"/>
          <w:left w:val="outset" w:sz="6" w:space="0" w:color="auto"/>
          <w:bottom w:val="outset" w:sz="6" w:space="0" w:color="auto"/>
          <w:right w:val="outset" w:sz="6" w:space="0" w:color="auto"/>
        </w:tblBorders>
        <w:tblCellMar>
          <w:top w:w="60" w:type="dxa"/>
          <w:left w:w="60" w:type="dxa"/>
          <w:bottom w:w="60" w:type="dxa"/>
          <w:right w:w="60" w:type="dxa"/>
        </w:tblCellMar>
        <w:tblLook w:val="04A0" w:firstRow="1" w:lastRow="0" w:firstColumn="1" w:lastColumn="0" w:noHBand="0" w:noVBand="1"/>
      </w:tblPr>
      <w:tblGrid>
        <w:gridCol w:w="2027"/>
        <w:gridCol w:w="2367"/>
        <w:gridCol w:w="2070"/>
        <w:gridCol w:w="3256"/>
      </w:tblGrid>
      <w:tr w:rsidR="009F5AE3" w:rsidRPr="00D67F75" w:rsidTr="00053E2D">
        <w:trPr>
          <w:tblCellSpacing w:w="0" w:type="dxa"/>
          <w:jc w:val="center"/>
        </w:trPr>
        <w:tc>
          <w:tcPr>
            <w:tcW w:w="1042" w:type="pct"/>
            <w:tcBorders>
              <w:top w:val="outset" w:sz="6" w:space="0" w:color="auto"/>
              <w:left w:val="outset" w:sz="6" w:space="0" w:color="auto"/>
              <w:bottom w:val="outset" w:sz="6" w:space="0" w:color="auto"/>
              <w:right w:val="outset" w:sz="6" w:space="0" w:color="auto"/>
            </w:tcBorders>
            <w:hideMark/>
          </w:tcPr>
          <w:p w:rsidR="009F5AE3" w:rsidRPr="00D67F75" w:rsidRDefault="009F5AE3" w:rsidP="003405AF">
            <w:pPr>
              <w:spacing w:before="100" w:beforeAutospacing="1" w:after="100" w:afterAutospacing="1" w:line="240" w:lineRule="auto"/>
              <w:jc w:val="center"/>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lang w:val="en-US"/>
              </w:rPr>
              <w:t>1</w:t>
            </w:r>
            <w:r w:rsidRPr="00D67F75">
              <w:rPr>
                <w:rFonts w:ascii="Times New Roman" w:eastAsia="Times New Roman" w:hAnsi="Times New Roman" w:cs="Times New Roman"/>
                <w:color w:val="000000" w:themeColor="text1"/>
                <w:sz w:val="28"/>
                <w:szCs w:val="28"/>
              </w:rPr>
              <w:t>-</w:t>
            </w:r>
            <w:r>
              <w:rPr>
                <w:rFonts w:ascii="Times New Roman" w:eastAsia="Times New Roman" w:hAnsi="Times New Roman" w:cs="Times New Roman"/>
                <w:color w:val="000000" w:themeColor="text1"/>
                <w:sz w:val="28"/>
                <w:szCs w:val="28"/>
                <w:lang w:val="en-US"/>
              </w:rPr>
              <w:t>2</w:t>
            </w:r>
            <w:r w:rsidRPr="00D67F75">
              <w:rPr>
                <w:rFonts w:ascii="Times New Roman" w:eastAsia="Times New Roman" w:hAnsi="Times New Roman" w:cs="Times New Roman"/>
                <w:color w:val="000000" w:themeColor="text1"/>
                <w:sz w:val="28"/>
                <w:szCs w:val="28"/>
              </w:rPr>
              <w:t xml:space="preserve"> знак</w:t>
            </w:r>
          </w:p>
        </w:tc>
        <w:tc>
          <w:tcPr>
            <w:tcW w:w="1217" w:type="pct"/>
            <w:tcBorders>
              <w:top w:val="outset" w:sz="6" w:space="0" w:color="auto"/>
              <w:left w:val="outset" w:sz="6" w:space="0" w:color="auto"/>
              <w:bottom w:val="outset" w:sz="6" w:space="0" w:color="auto"/>
              <w:right w:val="outset" w:sz="6" w:space="0" w:color="auto"/>
            </w:tcBorders>
            <w:hideMark/>
          </w:tcPr>
          <w:p w:rsidR="009F5AE3" w:rsidRPr="00D67F75" w:rsidRDefault="009F5AE3" w:rsidP="009F5AE3">
            <w:pPr>
              <w:spacing w:before="100" w:beforeAutospacing="1" w:after="100" w:afterAutospacing="1" w:line="240" w:lineRule="auto"/>
              <w:jc w:val="center"/>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lang w:val="en-US"/>
              </w:rPr>
              <w:t>3</w:t>
            </w:r>
            <w:r w:rsidRPr="00D67F75">
              <w:rPr>
                <w:rFonts w:ascii="Times New Roman" w:eastAsia="Times New Roman" w:hAnsi="Times New Roman" w:cs="Times New Roman"/>
                <w:color w:val="000000" w:themeColor="text1"/>
                <w:sz w:val="28"/>
                <w:szCs w:val="28"/>
              </w:rPr>
              <w:t>-1</w:t>
            </w:r>
            <w:r>
              <w:rPr>
                <w:rFonts w:ascii="Times New Roman" w:eastAsia="Times New Roman" w:hAnsi="Times New Roman" w:cs="Times New Roman"/>
                <w:color w:val="000000" w:themeColor="text1"/>
                <w:sz w:val="28"/>
                <w:szCs w:val="28"/>
                <w:lang w:val="en-US"/>
              </w:rPr>
              <w:t>1</w:t>
            </w:r>
            <w:r w:rsidRPr="00D67F75">
              <w:rPr>
                <w:rFonts w:ascii="Times New Roman" w:eastAsia="Times New Roman" w:hAnsi="Times New Roman" w:cs="Times New Roman"/>
                <w:color w:val="000000" w:themeColor="text1"/>
                <w:sz w:val="28"/>
                <w:szCs w:val="28"/>
              </w:rPr>
              <w:t xml:space="preserve"> знаки</w:t>
            </w:r>
          </w:p>
        </w:tc>
        <w:tc>
          <w:tcPr>
            <w:tcW w:w="1065" w:type="pct"/>
            <w:tcBorders>
              <w:top w:val="outset" w:sz="6" w:space="0" w:color="auto"/>
              <w:left w:val="outset" w:sz="6" w:space="0" w:color="auto"/>
              <w:bottom w:val="outset" w:sz="6" w:space="0" w:color="auto"/>
              <w:right w:val="outset" w:sz="6" w:space="0" w:color="auto"/>
            </w:tcBorders>
            <w:hideMark/>
          </w:tcPr>
          <w:p w:rsidR="009F5AE3" w:rsidRPr="00D67F75" w:rsidRDefault="009F5AE3" w:rsidP="009F5AE3">
            <w:pPr>
              <w:spacing w:before="100" w:beforeAutospacing="1" w:after="100" w:afterAutospacing="1" w:line="240" w:lineRule="auto"/>
              <w:jc w:val="center"/>
              <w:rPr>
                <w:rFonts w:ascii="Times New Roman" w:eastAsia="Times New Roman" w:hAnsi="Times New Roman" w:cs="Times New Roman"/>
                <w:color w:val="000000" w:themeColor="text1"/>
                <w:sz w:val="28"/>
                <w:szCs w:val="28"/>
              </w:rPr>
            </w:pPr>
            <w:r w:rsidRPr="00D67F75">
              <w:rPr>
                <w:rFonts w:ascii="Times New Roman" w:eastAsia="Times New Roman" w:hAnsi="Times New Roman" w:cs="Times New Roman"/>
                <w:color w:val="000000" w:themeColor="text1"/>
                <w:sz w:val="28"/>
                <w:szCs w:val="28"/>
              </w:rPr>
              <w:t>1</w:t>
            </w:r>
            <w:r>
              <w:rPr>
                <w:rFonts w:ascii="Times New Roman" w:eastAsia="Times New Roman" w:hAnsi="Times New Roman" w:cs="Times New Roman"/>
                <w:color w:val="000000" w:themeColor="text1"/>
                <w:sz w:val="28"/>
                <w:szCs w:val="28"/>
                <w:lang w:val="en-US"/>
              </w:rPr>
              <w:t>2</w:t>
            </w:r>
            <w:r w:rsidRPr="00D67F75">
              <w:rPr>
                <w:rFonts w:ascii="Times New Roman" w:eastAsia="Times New Roman" w:hAnsi="Times New Roman" w:cs="Times New Roman"/>
                <w:color w:val="000000" w:themeColor="text1"/>
                <w:sz w:val="28"/>
                <w:szCs w:val="28"/>
              </w:rPr>
              <w:t>-1</w:t>
            </w:r>
            <w:r>
              <w:rPr>
                <w:rFonts w:ascii="Times New Roman" w:eastAsia="Times New Roman" w:hAnsi="Times New Roman" w:cs="Times New Roman"/>
                <w:color w:val="000000" w:themeColor="text1"/>
                <w:sz w:val="28"/>
                <w:szCs w:val="28"/>
                <w:lang w:val="en-US"/>
              </w:rPr>
              <w:t>5</w:t>
            </w:r>
            <w:r w:rsidRPr="00D67F75">
              <w:rPr>
                <w:rFonts w:ascii="Times New Roman" w:eastAsia="Times New Roman" w:hAnsi="Times New Roman" w:cs="Times New Roman"/>
                <w:color w:val="000000" w:themeColor="text1"/>
                <w:sz w:val="28"/>
                <w:szCs w:val="28"/>
              </w:rPr>
              <w:t xml:space="preserve"> знаки</w:t>
            </w:r>
          </w:p>
        </w:tc>
        <w:tc>
          <w:tcPr>
            <w:tcW w:w="1675" w:type="pct"/>
            <w:vMerge w:val="restart"/>
            <w:tcBorders>
              <w:top w:val="outset" w:sz="6" w:space="0" w:color="auto"/>
              <w:left w:val="outset" w:sz="6" w:space="0" w:color="auto"/>
              <w:bottom w:val="outset" w:sz="6" w:space="0" w:color="auto"/>
              <w:right w:val="outset" w:sz="6" w:space="0" w:color="auto"/>
            </w:tcBorders>
            <w:hideMark/>
          </w:tcPr>
          <w:p w:rsidR="009F5AE3" w:rsidRPr="00D67F75" w:rsidRDefault="009F5AE3" w:rsidP="003405AF">
            <w:pPr>
              <w:spacing w:before="100" w:beforeAutospacing="1" w:after="100" w:afterAutospacing="1" w:line="240" w:lineRule="auto"/>
              <w:jc w:val="center"/>
              <w:rPr>
                <w:rFonts w:ascii="Times New Roman" w:eastAsia="Times New Roman" w:hAnsi="Times New Roman" w:cs="Times New Roman"/>
                <w:color w:val="000000" w:themeColor="text1"/>
                <w:sz w:val="28"/>
                <w:szCs w:val="28"/>
              </w:rPr>
            </w:pPr>
            <w:r w:rsidRPr="00D67F75">
              <w:rPr>
                <w:rFonts w:ascii="Times New Roman" w:eastAsia="Times New Roman" w:hAnsi="Times New Roman" w:cs="Times New Roman"/>
                <w:color w:val="000000" w:themeColor="text1"/>
                <w:sz w:val="28"/>
                <w:szCs w:val="28"/>
              </w:rPr>
              <w:t xml:space="preserve">Наименование </w:t>
            </w:r>
          </w:p>
          <w:p w:rsidR="009F5AE3" w:rsidRPr="00D67F75" w:rsidRDefault="009F5AE3" w:rsidP="003405AF">
            <w:pPr>
              <w:spacing w:before="100" w:beforeAutospacing="1" w:after="100" w:afterAutospacing="1" w:line="240" w:lineRule="auto"/>
              <w:jc w:val="center"/>
              <w:rPr>
                <w:rFonts w:ascii="Times New Roman" w:eastAsia="Times New Roman" w:hAnsi="Times New Roman" w:cs="Times New Roman"/>
                <w:color w:val="000000" w:themeColor="text1"/>
                <w:sz w:val="28"/>
                <w:szCs w:val="28"/>
              </w:rPr>
            </w:pPr>
            <w:r w:rsidRPr="00D67F75">
              <w:rPr>
                <w:rFonts w:ascii="Times New Roman" w:eastAsia="Times New Roman" w:hAnsi="Times New Roman" w:cs="Times New Roman"/>
                <w:color w:val="000000" w:themeColor="text1"/>
                <w:sz w:val="28"/>
                <w:szCs w:val="28"/>
              </w:rPr>
              <w:lastRenderedPageBreak/>
              <w:t>групп инвентарных объектов</w:t>
            </w:r>
          </w:p>
        </w:tc>
      </w:tr>
      <w:tr w:rsidR="009F5AE3" w:rsidRPr="00D67F75" w:rsidTr="00053E2D">
        <w:trPr>
          <w:tblCellSpacing w:w="0" w:type="dxa"/>
          <w:jc w:val="center"/>
        </w:trPr>
        <w:tc>
          <w:tcPr>
            <w:tcW w:w="1042" w:type="pct"/>
            <w:tcBorders>
              <w:top w:val="outset" w:sz="6" w:space="0" w:color="auto"/>
              <w:left w:val="outset" w:sz="6" w:space="0" w:color="auto"/>
              <w:bottom w:val="outset" w:sz="6" w:space="0" w:color="auto"/>
              <w:right w:val="outset" w:sz="6" w:space="0" w:color="auto"/>
            </w:tcBorders>
            <w:hideMark/>
          </w:tcPr>
          <w:p w:rsidR="009F5AE3" w:rsidRPr="00D67F75" w:rsidRDefault="009F5AE3" w:rsidP="003405AF">
            <w:pPr>
              <w:spacing w:before="100" w:beforeAutospacing="1" w:after="100" w:afterAutospacing="1" w:line="240" w:lineRule="auto"/>
              <w:jc w:val="center"/>
              <w:rPr>
                <w:rFonts w:ascii="Times New Roman" w:eastAsia="Times New Roman" w:hAnsi="Times New Roman" w:cs="Times New Roman"/>
                <w:color w:val="000000" w:themeColor="text1"/>
                <w:sz w:val="28"/>
                <w:szCs w:val="28"/>
              </w:rPr>
            </w:pPr>
            <w:r w:rsidRPr="00D67F75">
              <w:rPr>
                <w:rFonts w:ascii="Times New Roman" w:eastAsia="Times New Roman" w:hAnsi="Times New Roman" w:cs="Times New Roman"/>
                <w:color w:val="000000" w:themeColor="text1"/>
                <w:sz w:val="28"/>
                <w:szCs w:val="28"/>
              </w:rPr>
              <w:lastRenderedPageBreak/>
              <w:t xml:space="preserve">Код </w:t>
            </w:r>
            <w:proofErr w:type="spellStart"/>
            <w:proofErr w:type="gramStart"/>
            <w:r w:rsidRPr="00D67F75">
              <w:rPr>
                <w:rFonts w:ascii="Times New Roman" w:eastAsia="Times New Roman" w:hAnsi="Times New Roman" w:cs="Times New Roman"/>
                <w:color w:val="000000" w:themeColor="text1"/>
                <w:sz w:val="28"/>
                <w:szCs w:val="28"/>
              </w:rPr>
              <w:t>аналити-ческого</w:t>
            </w:r>
            <w:proofErr w:type="spellEnd"/>
            <w:proofErr w:type="gramEnd"/>
            <w:r w:rsidRPr="00D67F75">
              <w:rPr>
                <w:rFonts w:ascii="Times New Roman" w:eastAsia="Times New Roman" w:hAnsi="Times New Roman" w:cs="Times New Roman"/>
                <w:color w:val="000000" w:themeColor="text1"/>
                <w:sz w:val="28"/>
                <w:szCs w:val="28"/>
              </w:rPr>
              <w:t xml:space="preserve"> счета</w:t>
            </w:r>
          </w:p>
        </w:tc>
        <w:tc>
          <w:tcPr>
            <w:tcW w:w="1217" w:type="pct"/>
            <w:tcBorders>
              <w:top w:val="outset" w:sz="6" w:space="0" w:color="auto"/>
              <w:left w:val="outset" w:sz="6" w:space="0" w:color="auto"/>
              <w:bottom w:val="outset" w:sz="6" w:space="0" w:color="auto"/>
              <w:right w:val="outset" w:sz="6" w:space="0" w:color="auto"/>
            </w:tcBorders>
            <w:hideMark/>
          </w:tcPr>
          <w:p w:rsidR="009F5AE3" w:rsidRPr="00D67F75" w:rsidRDefault="009F5AE3" w:rsidP="003405AF">
            <w:pPr>
              <w:spacing w:before="100" w:beforeAutospacing="1" w:after="100" w:afterAutospacing="1" w:line="240" w:lineRule="auto"/>
              <w:jc w:val="center"/>
              <w:rPr>
                <w:rFonts w:ascii="Times New Roman" w:eastAsia="Times New Roman" w:hAnsi="Times New Roman" w:cs="Times New Roman"/>
                <w:color w:val="000000" w:themeColor="text1"/>
                <w:sz w:val="28"/>
                <w:szCs w:val="28"/>
              </w:rPr>
            </w:pPr>
            <w:r w:rsidRPr="00D67F75">
              <w:rPr>
                <w:rFonts w:ascii="Times New Roman" w:eastAsia="Times New Roman" w:hAnsi="Times New Roman" w:cs="Times New Roman"/>
                <w:color w:val="000000" w:themeColor="text1"/>
                <w:sz w:val="28"/>
                <w:szCs w:val="28"/>
              </w:rPr>
              <w:t>Код по ОКОФ</w:t>
            </w:r>
          </w:p>
        </w:tc>
        <w:tc>
          <w:tcPr>
            <w:tcW w:w="1065" w:type="pct"/>
            <w:tcBorders>
              <w:top w:val="outset" w:sz="6" w:space="0" w:color="auto"/>
              <w:left w:val="outset" w:sz="6" w:space="0" w:color="auto"/>
              <w:bottom w:val="outset" w:sz="6" w:space="0" w:color="auto"/>
              <w:right w:val="outset" w:sz="6" w:space="0" w:color="auto"/>
            </w:tcBorders>
            <w:hideMark/>
          </w:tcPr>
          <w:p w:rsidR="009F5AE3" w:rsidRPr="00D67F75" w:rsidRDefault="009F5AE3" w:rsidP="003405AF">
            <w:pPr>
              <w:spacing w:before="100" w:beforeAutospacing="1" w:after="100" w:afterAutospacing="1" w:line="240" w:lineRule="auto"/>
              <w:jc w:val="center"/>
              <w:rPr>
                <w:rFonts w:ascii="Times New Roman" w:eastAsia="Times New Roman" w:hAnsi="Times New Roman" w:cs="Times New Roman"/>
                <w:color w:val="000000" w:themeColor="text1"/>
                <w:sz w:val="28"/>
                <w:szCs w:val="28"/>
              </w:rPr>
            </w:pPr>
            <w:r w:rsidRPr="00D67F75">
              <w:rPr>
                <w:rFonts w:ascii="Times New Roman" w:eastAsia="Times New Roman" w:hAnsi="Times New Roman" w:cs="Times New Roman"/>
                <w:color w:val="000000" w:themeColor="text1"/>
                <w:sz w:val="28"/>
                <w:szCs w:val="28"/>
              </w:rPr>
              <w:t>Порядковый инвентарный номер</w:t>
            </w:r>
          </w:p>
        </w:tc>
        <w:tc>
          <w:tcPr>
            <w:tcW w:w="1675" w:type="pct"/>
            <w:vMerge/>
            <w:tcBorders>
              <w:top w:val="outset" w:sz="6" w:space="0" w:color="auto"/>
              <w:left w:val="outset" w:sz="6" w:space="0" w:color="auto"/>
              <w:bottom w:val="outset" w:sz="6" w:space="0" w:color="auto"/>
              <w:right w:val="outset" w:sz="6" w:space="0" w:color="auto"/>
            </w:tcBorders>
            <w:hideMark/>
          </w:tcPr>
          <w:p w:rsidR="009F5AE3" w:rsidRPr="00D67F75" w:rsidRDefault="009F5AE3" w:rsidP="003405AF">
            <w:pPr>
              <w:spacing w:after="0" w:line="240" w:lineRule="auto"/>
              <w:rPr>
                <w:rFonts w:ascii="Times New Roman" w:eastAsia="Times New Roman" w:hAnsi="Times New Roman" w:cs="Times New Roman"/>
                <w:color w:val="000000" w:themeColor="text1"/>
                <w:sz w:val="28"/>
                <w:szCs w:val="28"/>
              </w:rPr>
            </w:pPr>
          </w:p>
        </w:tc>
      </w:tr>
      <w:tr w:rsidR="009F5AE3" w:rsidRPr="00D67F75" w:rsidTr="00053E2D">
        <w:trPr>
          <w:tblCellSpacing w:w="0" w:type="dxa"/>
          <w:jc w:val="center"/>
        </w:trPr>
        <w:tc>
          <w:tcPr>
            <w:tcW w:w="1042" w:type="pct"/>
            <w:tcBorders>
              <w:top w:val="outset" w:sz="6" w:space="0" w:color="auto"/>
              <w:left w:val="outset" w:sz="6" w:space="0" w:color="auto"/>
              <w:bottom w:val="outset" w:sz="6" w:space="0" w:color="auto"/>
              <w:right w:val="outset" w:sz="6" w:space="0" w:color="auto"/>
            </w:tcBorders>
            <w:hideMark/>
          </w:tcPr>
          <w:p w:rsidR="009F5AE3" w:rsidRPr="00D67F75" w:rsidRDefault="009F5AE3" w:rsidP="003405AF">
            <w:pPr>
              <w:spacing w:before="100" w:beforeAutospacing="1" w:after="100" w:afterAutospacing="1" w:line="240" w:lineRule="auto"/>
              <w:jc w:val="center"/>
              <w:rPr>
                <w:rFonts w:ascii="Times New Roman" w:eastAsia="Times New Roman" w:hAnsi="Times New Roman" w:cs="Times New Roman"/>
                <w:color w:val="000000" w:themeColor="text1"/>
                <w:sz w:val="28"/>
                <w:szCs w:val="28"/>
              </w:rPr>
            </w:pPr>
            <w:r w:rsidRPr="00D67F75">
              <w:rPr>
                <w:rFonts w:ascii="Times New Roman" w:eastAsia="Times New Roman" w:hAnsi="Times New Roman" w:cs="Times New Roman"/>
                <w:color w:val="000000" w:themeColor="text1"/>
                <w:sz w:val="28"/>
                <w:szCs w:val="28"/>
              </w:rPr>
              <w:lastRenderedPageBreak/>
              <w:t>12</w:t>
            </w:r>
          </w:p>
        </w:tc>
        <w:tc>
          <w:tcPr>
            <w:tcW w:w="1217" w:type="pct"/>
            <w:tcBorders>
              <w:top w:val="outset" w:sz="6" w:space="0" w:color="auto"/>
              <w:left w:val="outset" w:sz="6" w:space="0" w:color="auto"/>
              <w:bottom w:val="outset" w:sz="6" w:space="0" w:color="auto"/>
              <w:right w:val="outset" w:sz="6" w:space="0" w:color="auto"/>
            </w:tcBorders>
            <w:hideMark/>
          </w:tcPr>
          <w:p w:rsidR="009F5AE3" w:rsidRPr="00D67F75" w:rsidRDefault="009F5AE3" w:rsidP="003405AF">
            <w:pPr>
              <w:spacing w:before="100" w:beforeAutospacing="1" w:after="100" w:afterAutospacing="1" w:line="240" w:lineRule="auto"/>
              <w:jc w:val="center"/>
              <w:rPr>
                <w:rFonts w:ascii="Times New Roman" w:eastAsia="Times New Roman" w:hAnsi="Times New Roman" w:cs="Times New Roman"/>
                <w:color w:val="000000" w:themeColor="text1"/>
                <w:sz w:val="28"/>
                <w:szCs w:val="28"/>
              </w:rPr>
            </w:pPr>
            <w:r w:rsidRPr="00D67F75">
              <w:rPr>
                <w:rFonts w:ascii="Times New Roman" w:eastAsia="Times New Roman" w:hAnsi="Times New Roman" w:cs="Times New Roman"/>
                <w:color w:val="000000" w:themeColor="text1"/>
                <w:sz w:val="28"/>
                <w:szCs w:val="28"/>
              </w:rPr>
              <w:t>110000000</w:t>
            </w:r>
          </w:p>
        </w:tc>
        <w:tc>
          <w:tcPr>
            <w:tcW w:w="1065" w:type="pct"/>
            <w:tcBorders>
              <w:top w:val="outset" w:sz="6" w:space="0" w:color="auto"/>
              <w:left w:val="outset" w:sz="6" w:space="0" w:color="auto"/>
              <w:bottom w:val="outset" w:sz="6" w:space="0" w:color="auto"/>
              <w:right w:val="outset" w:sz="6" w:space="0" w:color="auto"/>
            </w:tcBorders>
            <w:hideMark/>
          </w:tcPr>
          <w:p w:rsidR="009F5AE3" w:rsidRPr="00D67F75" w:rsidRDefault="009F5AE3" w:rsidP="003405AF">
            <w:pPr>
              <w:spacing w:before="100" w:beforeAutospacing="1" w:after="100" w:afterAutospacing="1" w:line="240" w:lineRule="auto"/>
              <w:jc w:val="center"/>
              <w:rPr>
                <w:rFonts w:ascii="Times New Roman" w:eastAsia="Times New Roman" w:hAnsi="Times New Roman" w:cs="Times New Roman"/>
                <w:color w:val="000000" w:themeColor="text1"/>
                <w:sz w:val="28"/>
                <w:szCs w:val="28"/>
              </w:rPr>
            </w:pPr>
            <w:r w:rsidRPr="00D67F75">
              <w:rPr>
                <w:rFonts w:ascii="Times New Roman" w:eastAsia="Times New Roman" w:hAnsi="Times New Roman" w:cs="Times New Roman"/>
                <w:color w:val="000000" w:themeColor="text1"/>
                <w:sz w:val="28"/>
                <w:szCs w:val="28"/>
              </w:rPr>
              <w:t>0001-9999</w:t>
            </w:r>
          </w:p>
        </w:tc>
        <w:tc>
          <w:tcPr>
            <w:tcW w:w="1675" w:type="pct"/>
            <w:tcBorders>
              <w:top w:val="outset" w:sz="6" w:space="0" w:color="auto"/>
              <w:left w:val="outset" w:sz="6" w:space="0" w:color="auto"/>
              <w:bottom w:val="outset" w:sz="6" w:space="0" w:color="auto"/>
              <w:right w:val="outset" w:sz="6" w:space="0" w:color="auto"/>
            </w:tcBorders>
            <w:hideMark/>
          </w:tcPr>
          <w:p w:rsidR="009F5AE3" w:rsidRPr="00D67F75" w:rsidRDefault="009F5AE3" w:rsidP="003405AF">
            <w:pPr>
              <w:spacing w:before="100" w:beforeAutospacing="1" w:after="100" w:afterAutospacing="1" w:line="240" w:lineRule="auto"/>
              <w:jc w:val="center"/>
              <w:rPr>
                <w:rFonts w:ascii="Times New Roman" w:eastAsia="Times New Roman" w:hAnsi="Times New Roman" w:cs="Times New Roman"/>
                <w:color w:val="000000" w:themeColor="text1"/>
                <w:sz w:val="28"/>
                <w:szCs w:val="28"/>
              </w:rPr>
            </w:pPr>
            <w:r w:rsidRPr="00D67F75">
              <w:rPr>
                <w:rFonts w:ascii="Times New Roman" w:eastAsia="Times New Roman" w:hAnsi="Times New Roman" w:cs="Times New Roman"/>
                <w:color w:val="000000" w:themeColor="text1"/>
                <w:sz w:val="28"/>
                <w:szCs w:val="28"/>
              </w:rPr>
              <w:t>Нежилые помещения (недвижимое имущество)</w:t>
            </w:r>
          </w:p>
        </w:tc>
      </w:tr>
      <w:tr w:rsidR="009F5AE3" w:rsidRPr="00D67F75" w:rsidTr="00053E2D">
        <w:trPr>
          <w:tblCellSpacing w:w="0" w:type="dxa"/>
          <w:jc w:val="center"/>
        </w:trPr>
        <w:tc>
          <w:tcPr>
            <w:tcW w:w="1042" w:type="pct"/>
            <w:tcBorders>
              <w:top w:val="outset" w:sz="6" w:space="0" w:color="auto"/>
              <w:left w:val="outset" w:sz="6" w:space="0" w:color="auto"/>
              <w:bottom w:val="outset" w:sz="6" w:space="0" w:color="auto"/>
              <w:right w:val="outset" w:sz="6" w:space="0" w:color="auto"/>
            </w:tcBorders>
            <w:hideMark/>
          </w:tcPr>
          <w:p w:rsidR="009F5AE3" w:rsidRPr="00D67F75" w:rsidRDefault="009F5AE3" w:rsidP="003405AF">
            <w:pPr>
              <w:spacing w:before="100" w:beforeAutospacing="1" w:after="100" w:afterAutospacing="1" w:line="240" w:lineRule="auto"/>
              <w:jc w:val="center"/>
              <w:rPr>
                <w:rFonts w:ascii="Times New Roman" w:eastAsia="Times New Roman" w:hAnsi="Times New Roman" w:cs="Times New Roman"/>
                <w:color w:val="000000" w:themeColor="text1"/>
                <w:sz w:val="28"/>
                <w:szCs w:val="28"/>
              </w:rPr>
            </w:pPr>
            <w:r w:rsidRPr="00D67F75">
              <w:rPr>
                <w:rFonts w:ascii="Times New Roman" w:eastAsia="Times New Roman" w:hAnsi="Times New Roman" w:cs="Times New Roman"/>
                <w:color w:val="000000" w:themeColor="text1"/>
                <w:sz w:val="28"/>
                <w:szCs w:val="28"/>
              </w:rPr>
              <w:t>32</w:t>
            </w:r>
          </w:p>
        </w:tc>
        <w:tc>
          <w:tcPr>
            <w:tcW w:w="1217" w:type="pct"/>
            <w:tcBorders>
              <w:top w:val="outset" w:sz="6" w:space="0" w:color="auto"/>
              <w:left w:val="outset" w:sz="6" w:space="0" w:color="auto"/>
              <w:bottom w:val="outset" w:sz="6" w:space="0" w:color="auto"/>
              <w:right w:val="outset" w:sz="6" w:space="0" w:color="auto"/>
            </w:tcBorders>
            <w:hideMark/>
          </w:tcPr>
          <w:p w:rsidR="009F5AE3" w:rsidRPr="00D67F75" w:rsidRDefault="009F5AE3" w:rsidP="003405AF">
            <w:pPr>
              <w:spacing w:before="100" w:beforeAutospacing="1" w:after="100" w:afterAutospacing="1" w:line="240" w:lineRule="auto"/>
              <w:jc w:val="center"/>
              <w:rPr>
                <w:rFonts w:ascii="Times New Roman" w:eastAsia="Times New Roman" w:hAnsi="Times New Roman" w:cs="Times New Roman"/>
                <w:color w:val="000000" w:themeColor="text1"/>
                <w:sz w:val="28"/>
                <w:szCs w:val="28"/>
              </w:rPr>
            </w:pPr>
            <w:r w:rsidRPr="00D67F75">
              <w:rPr>
                <w:rFonts w:ascii="Times New Roman" w:eastAsia="Times New Roman" w:hAnsi="Times New Roman" w:cs="Times New Roman"/>
                <w:color w:val="000000" w:themeColor="text1"/>
                <w:sz w:val="28"/>
                <w:szCs w:val="28"/>
              </w:rPr>
              <w:t>110000000</w:t>
            </w:r>
          </w:p>
        </w:tc>
        <w:tc>
          <w:tcPr>
            <w:tcW w:w="1065" w:type="pct"/>
            <w:tcBorders>
              <w:top w:val="outset" w:sz="6" w:space="0" w:color="auto"/>
              <w:left w:val="outset" w:sz="6" w:space="0" w:color="auto"/>
              <w:bottom w:val="outset" w:sz="6" w:space="0" w:color="auto"/>
              <w:right w:val="outset" w:sz="6" w:space="0" w:color="auto"/>
            </w:tcBorders>
            <w:hideMark/>
          </w:tcPr>
          <w:p w:rsidR="009F5AE3" w:rsidRPr="00D67F75" w:rsidRDefault="009F5AE3" w:rsidP="00AF0846">
            <w:pPr>
              <w:spacing w:before="100" w:beforeAutospacing="1" w:after="100" w:afterAutospacing="1" w:line="240" w:lineRule="auto"/>
              <w:jc w:val="center"/>
              <w:rPr>
                <w:rFonts w:ascii="Times New Roman" w:eastAsia="Times New Roman" w:hAnsi="Times New Roman" w:cs="Times New Roman"/>
                <w:color w:val="000000" w:themeColor="text1"/>
                <w:sz w:val="28"/>
                <w:szCs w:val="28"/>
              </w:rPr>
            </w:pPr>
            <w:r w:rsidRPr="00D67F75">
              <w:rPr>
                <w:rFonts w:ascii="Times New Roman" w:eastAsia="Times New Roman" w:hAnsi="Times New Roman" w:cs="Times New Roman"/>
                <w:color w:val="000000" w:themeColor="text1"/>
                <w:sz w:val="28"/>
                <w:szCs w:val="28"/>
              </w:rPr>
              <w:t>0001-9999</w:t>
            </w:r>
          </w:p>
        </w:tc>
        <w:tc>
          <w:tcPr>
            <w:tcW w:w="1675" w:type="pct"/>
            <w:tcBorders>
              <w:top w:val="outset" w:sz="6" w:space="0" w:color="auto"/>
              <w:left w:val="outset" w:sz="6" w:space="0" w:color="auto"/>
              <w:bottom w:val="outset" w:sz="6" w:space="0" w:color="auto"/>
              <w:right w:val="outset" w:sz="6" w:space="0" w:color="auto"/>
            </w:tcBorders>
            <w:hideMark/>
          </w:tcPr>
          <w:p w:rsidR="009F5AE3" w:rsidRPr="00D67F75" w:rsidRDefault="009F5AE3" w:rsidP="00053E2D">
            <w:pPr>
              <w:spacing w:before="100" w:beforeAutospacing="1" w:after="100" w:afterAutospacing="1" w:line="240" w:lineRule="auto"/>
              <w:jc w:val="center"/>
              <w:rPr>
                <w:rFonts w:ascii="Times New Roman" w:eastAsia="Times New Roman" w:hAnsi="Times New Roman" w:cs="Times New Roman"/>
                <w:color w:val="000000" w:themeColor="text1"/>
                <w:sz w:val="28"/>
                <w:szCs w:val="28"/>
              </w:rPr>
            </w:pPr>
            <w:r w:rsidRPr="00D67F75">
              <w:rPr>
                <w:rFonts w:ascii="Times New Roman" w:eastAsia="Times New Roman" w:hAnsi="Times New Roman" w:cs="Times New Roman"/>
                <w:color w:val="000000" w:themeColor="text1"/>
                <w:sz w:val="28"/>
                <w:szCs w:val="28"/>
              </w:rPr>
              <w:t>Нежилые помещения</w:t>
            </w:r>
            <w:r w:rsidR="00053E2D">
              <w:rPr>
                <w:rFonts w:ascii="Times New Roman" w:eastAsia="Times New Roman" w:hAnsi="Times New Roman" w:cs="Times New Roman"/>
                <w:color w:val="000000" w:themeColor="text1"/>
                <w:sz w:val="28"/>
                <w:szCs w:val="28"/>
              </w:rPr>
              <w:t xml:space="preserve"> </w:t>
            </w:r>
            <w:r w:rsidRPr="00D67F75">
              <w:rPr>
                <w:rFonts w:ascii="Times New Roman" w:eastAsia="Times New Roman" w:hAnsi="Times New Roman" w:cs="Times New Roman"/>
                <w:color w:val="000000" w:themeColor="text1"/>
                <w:sz w:val="28"/>
                <w:szCs w:val="28"/>
              </w:rPr>
              <w:t>(движимое имущество)</w:t>
            </w:r>
          </w:p>
        </w:tc>
      </w:tr>
      <w:tr w:rsidR="009F5AE3" w:rsidRPr="00D67F75" w:rsidTr="00053E2D">
        <w:trPr>
          <w:tblCellSpacing w:w="0" w:type="dxa"/>
          <w:jc w:val="center"/>
        </w:trPr>
        <w:tc>
          <w:tcPr>
            <w:tcW w:w="1042" w:type="pct"/>
            <w:tcBorders>
              <w:top w:val="outset" w:sz="6" w:space="0" w:color="auto"/>
              <w:left w:val="outset" w:sz="6" w:space="0" w:color="auto"/>
              <w:bottom w:val="outset" w:sz="6" w:space="0" w:color="auto"/>
              <w:right w:val="outset" w:sz="6" w:space="0" w:color="auto"/>
            </w:tcBorders>
            <w:hideMark/>
          </w:tcPr>
          <w:p w:rsidR="009F5AE3" w:rsidRPr="00D67F75" w:rsidRDefault="009F5AE3" w:rsidP="003405AF">
            <w:pPr>
              <w:spacing w:before="100" w:beforeAutospacing="1" w:after="100" w:afterAutospacing="1" w:line="240" w:lineRule="auto"/>
              <w:jc w:val="center"/>
              <w:rPr>
                <w:rFonts w:ascii="Times New Roman" w:eastAsia="Times New Roman" w:hAnsi="Times New Roman" w:cs="Times New Roman"/>
                <w:color w:val="000000" w:themeColor="text1"/>
                <w:sz w:val="28"/>
                <w:szCs w:val="28"/>
              </w:rPr>
            </w:pPr>
            <w:r w:rsidRPr="00D67F75">
              <w:rPr>
                <w:rFonts w:ascii="Times New Roman" w:eastAsia="Times New Roman" w:hAnsi="Times New Roman" w:cs="Times New Roman"/>
                <w:color w:val="000000" w:themeColor="text1"/>
                <w:sz w:val="28"/>
                <w:szCs w:val="28"/>
              </w:rPr>
              <w:t>34</w:t>
            </w:r>
          </w:p>
        </w:tc>
        <w:tc>
          <w:tcPr>
            <w:tcW w:w="1217" w:type="pct"/>
            <w:tcBorders>
              <w:top w:val="outset" w:sz="6" w:space="0" w:color="auto"/>
              <w:left w:val="outset" w:sz="6" w:space="0" w:color="auto"/>
              <w:bottom w:val="outset" w:sz="6" w:space="0" w:color="auto"/>
              <w:right w:val="outset" w:sz="6" w:space="0" w:color="auto"/>
            </w:tcBorders>
            <w:hideMark/>
          </w:tcPr>
          <w:p w:rsidR="009F5AE3" w:rsidRPr="00D67F75" w:rsidRDefault="009F5AE3" w:rsidP="003405AF">
            <w:pPr>
              <w:spacing w:before="100" w:beforeAutospacing="1" w:after="100" w:afterAutospacing="1" w:line="240" w:lineRule="auto"/>
              <w:jc w:val="center"/>
              <w:rPr>
                <w:rFonts w:ascii="Times New Roman" w:eastAsia="Times New Roman" w:hAnsi="Times New Roman" w:cs="Times New Roman"/>
                <w:color w:val="000000" w:themeColor="text1"/>
                <w:sz w:val="28"/>
                <w:szCs w:val="28"/>
              </w:rPr>
            </w:pPr>
            <w:r w:rsidRPr="00D67F75">
              <w:rPr>
                <w:rFonts w:ascii="Times New Roman" w:eastAsia="Times New Roman" w:hAnsi="Times New Roman" w:cs="Times New Roman"/>
                <w:color w:val="000000" w:themeColor="text1"/>
                <w:sz w:val="28"/>
                <w:szCs w:val="28"/>
              </w:rPr>
              <w:t>140000000</w:t>
            </w:r>
          </w:p>
        </w:tc>
        <w:tc>
          <w:tcPr>
            <w:tcW w:w="1065" w:type="pct"/>
            <w:tcBorders>
              <w:top w:val="outset" w:sz="6" w:space="0" w:color="auto"/>
              <w:left w:val="outset" w:sz="6" w:space="0" w:color="auto"/>
              <w:bottom w:val="outset" w:sz="6" w:space="0" w:color="auto"/>
              <w:right w:val="outset" w:sz="6" w:space="0" w:color="auto"/>
            </w:tcBorders>
            <w:hideMark/>
          </w:tcPr>
          <w:p w:rsidR="009F5AE3" w:rsidRPr="00D67F75" w:rsidRDefault="009F5AE3" w:rsidP="00AF0846">
            <w:pPr>
              <w:spacing w:before="100" w:beforeAutospacing="1" w:after="100" w:afterAutospacing="1" w:line="240" w:lineRule="auto"/>
              <w:jc w:val="center"/>
              <w:rPr>
                <w:rFonts w:ascii="Times New Roman" w:eastAsia="Times New Roman" w:hAnsi="Times New Roman" w:cs="Times New Roman"/>
                <w:color w:val="000000" w:themeColor="text1"/>
                <w:sz w:val="28"/>
                <w:szCs w:val="28"/>
              </w:rPr>
            </w:pPr>
            <w:r w:rsidRPr="00D67F75">
              <w:rPr>
                <w:rFonts w:ascii="Times New Roman" w:eastAsia="Times New Roman" w:hAnsi="Times New Roman" w:cs="Times New Roman"/>
                <w:color w:val="000000" w:themeColor="text1"/>
                <w:sz w:val="28"/>
                <w:szCs w:val="28"/>
              </w:rPr>
              <w:t>0001-9999</w:t>
            </w:r>
          </w:p>
        </w:tc>
        <w:tc>
          <w:tcPr>
            <w:tcW w:w="1675" w:type="pct"/>
            <w:tcBorders>
              <w:top w:val="outset" w:sz="6" w:space="0" w:color="auto"/>
              <w:left w:val="outset" w:sz="6" w:space="0" w:color="auto"/>
              <w:bottom w:val="outset" w:sz="6" w:space="0" w:color="auto"/>
              <w:right w:val="outset" w:sz="6" w:space="0" w:color="auto"/>
            </w:tcBorders>
            <w:hideMark/>
          </w:tcPr>
          <w:p w:rsidR="009F5AE3" w:rsidRPr="00D67F75" w:rsidRDefault="009F5AE3" w:rsidP="00053E2D">
            <w:pPr>
              <w:spacing w:before="100" w:beforeAutospacing="1" w:after="100" w:afterAutospacing="1" w:line="240" w:lineRule="auto"/>
              <w:jc w:val="center"/>
              <w:rPr>
                <w:rFonts w:ascii="Times New Roman" w:eastAsia="Times New Roman" w:hAnsi="Times New Roman" w:cs="Times New Roman"/>
                <w:color w:val="000000" w:themeColor="text1"/>
                <w:sz w:val="28"/>
                <w:szCs w:val="28"/>
              </w:rPr>
            </w:pPr>
            <w:r w:rsidRPr="00D67F75">
              <w:rPr>
                <w:rFonts w:ascii="Times New Roman" w:eastAsia="Times New Roman" w:hAnsi="Times New Roman" w:cs="Times New Roman"/>
                <w:color w:val="000000" w:themeColor="text1"/>
                <w:sz w:val="28"/>
                <w:szCs w:val="28"/>
              </w:rPr>
              <w:t>Машины и оборудование</w:t>
            </w:r>
            <w:r w:rsidR="00053E2D">
              <w:rPr>
                <w:rFonts w:ascii="Times New Roman" w:eastAsia="Times New Roman" w:hAnsi="Times New Roman" w:cs="Times New Roman"/>
                <w:color w:val="000000" w:themeColor="text1"/>
                <w:sz w:val="28"/>
                <w:szCs w:val="28"/>
              </w:rPr>
              <w:t xml:space="preserve"> </w:t>
            </w:r>
            <w:r w:rsidRPr="00D67F75">
              <w:rPr>
                <w:rFonts w:ascii="Times New Roman" w:eastAsia="Times New Roman" w:hAnsi="Times New Roman" w:cs="Times New Roman"/>
                <w:color w:val="000000" w:themeColor="text1"/>
                <w:sz w:val="28"/>
                <w:szCs w:val="28"/>
              </w:rPr>
              <w:t>(движимое имущество)</w:t>
            </w:r>
          </w:p>
        </w:tc>
      </w:tr>
      <w:tr w:rsidR="009F5AE3" w:rsidRPr="00D67F75" w:rsidTr="00053E2D">
        <w:trPr>
          <w:tblCellSpacing w:w="0" w:type="dxa"/>
          <w:jc w:val="center"/>
        </w:trPr>
        <w:tc>
          <w:tcPr>
            <w:tcW w:w="1042" w:type="pct"/>
            <w:tcBorders>
              <w:top w:val="outset" w:sz="6" w:space="0" w:color="auto"/>
              <w:left w:val="outset" w:sz="6" w:space="0" w:color="auto"/>
              <w:bottom w:val="outset" w:sz="6" w:space="0" w:color="auto"/>
              <w:right w:val="outset" w:sz="6" w:space="0" w:color="auto"/>
            </w:tcBorders>
            <w:hideMark/>
          </w:tcPr>
          <w:p w:rsidR="009F5AE3" w:rsidRPr="00D67F75" w:rsidRDefault="009F5AE3" w:rsidP="003405AF">
            <w:pPr>
              <w:spacing w:before="100" w:beforeAutospacing="1" w:after="100" w:afterAutospacing="1" w:line="240" w:lineRule="auto"/>
              <w:jc w:val="center"/>
              <w:rPr>
                <w:rFonts w:ascii="Times New Roman" w:eastAsia="Times New Roman" w:hAnsi="Times New Roman" w:cs="Times New Roman"/>
                <w:color w:val="000000" w:themeColor="text1"/>
                <w:sz w:val="28"/>
                <w:szCs w:val="28"/>
              </w:rPr>
            </w:pPr>
            <w:r w:rsidRPr="00D67F75">
              <w:rPr>
                <w:rFonts w:ascii="Times New Roman" w:eastAsia="Times New Roman" w:hAnsi="Times New Roman" w:cs="Times New Roman"/>
                <w:color w:val="000000" w:themeColor="text1"/>
                <w:sz w:val="28"/>
                <w:szCs w:val="28"/>
              </w:rPr>
              <w:t>35</w:t>
            </w:r>
          </w:p>
        </w:tc>
        <w:tc>
          <w:tcPr>
            <w:tcW w:w="1217" w:type="pct"/>
            <w:tcBorders>
              <w:top w:val="outset" w:sz="6" w:space="0" w:color="auto"/>
              <w:left w:val="outset" w:sz="6" w:space="0" w:color="auto"/>
              <w:bottom w:val="outset" w:sz="6" w:space="0" w:color="auto"/>
              <w:right w:val="outset" w:sz="6" w:space="0" w:color="auto"/>
            </w:tcBorders>
            <w:hideMark/>
          </w:tcPr>
          <w:p w:rsidR="009F5AE3" w:rsidRPr="00D67F75" w:rsidRDefault="009F5AE3" w:rsidP="003405AF">
            <w:pPr>
              <w:spacing w:before="100" w:beforeAutospacing="1" w:after="100" w:afterAutospacing="1" w:line="240" w:lineRule="auto"/>
              <w:jc w:val="center"/>
              <w:rPr>
                <w:rFonts w:ascii="Times New Roman" w:eastAsia="Times New Roman" w:hAnsi="Times New Roman" w:cs="Times New Roman"/>
                <w:color w:val="000000" w:themeColor="text1"/>
                <w:sz w:val="28"/>
                <w:szCs w:val="28"/>
              </w:rPr>
            </w:pPr>
            <w:r w:rsidRPr="00D67F75">
              <w:rPr>
                <w:rFonts w:ascii="Times New Roman" w:eastAsia="Times New Roman" w:hAnsi="Times New Roman" w:cs="Times New Roman"/>
                <w:color w:val="000000" w:themeColor="text1"/>
                <w:sz w:val="28"/>
                <w:szCs w:val="28"/>
              </w:rPr>
              <w:t>150000000</w:t>
            </w:r>
          </w:p>
        </w:tc>
        <w:tc>
          <w:tcPr>
            <w:tcW w:w="1065" w:type="pct"/>
            <w:tcBorders>
              <w:top w:val="outset" w:sz="6" w:space="0" w:color="auto"/>
              <w:left w:val="outset" w:sz="6" w:space="0" w:color="auto"/>
              <w:bottom w:val="outset" w:sz="6" w:space="0" w:color="auto"/>
              <w:right w:val="outset" w:sz="6" w:space="0" w:color="auto"/>
            </w:tcBorders>
            <w:hideMark/>
          </w:tcPr>
          <w:p w:rsidR="009F5AE3" w:rsidRPr="00D67F75" w:rsidRDefault="009F5AE3" w:rsidP="00AF0846">
            <w:pPr>
              <w:spacing w:before="100" w:beforeAutospacing="1" w:after="100" w:afterAutospacing="1" w:line="240" w:lineRule="auto"/>
              <w:jc w:val="center"/>
              <w:rPr>
                <w:rFonts w:ascii="Times New Roman" w:eastAsia="Times New Roman" w:hAnsi="Times New Roman" w:cs="Times New Roman"/>
                <w:color w:val="000000" w:themeColor="text1"/>
                <w:sz w:val="28"/>
                <w:szCs w:val="28"/>
              </w:rPr>
            </w:pPr>
            <w:r w:rsidRPr="00D67F75">
              <w:rPr>
                <w:rFonts w:ascii="Times New Roman" w:eastAsia="Times New Roman" w:hAnsi="Times New Roman" w:cs="Times New Roman"/>
                <w:color w:val="000000" w:themeColor="text1"/>
                <w:sz w:val="28"/>
                <w:szCs w:val="28"/>
              </w:rPr>
              <w:t>0001-9999</w:t>
            </w:r>
          </w:p>
        </w:tc>
        <w:tc>
          <w:tcPr>
            <w:tcW w:w="1675" w:type="pct"/>
            <w:tcBorders>
              <w:top w:val="outset" w:sz="6" w:space="0" w:color="auto"/>
              <w:left w:val="outset" w:sz="6" w:space="0" w:color="auto"/>
              <w:bottom w:val="outset" w:sz="6" w:space="0" w:color="auto"/>
              <w:right w:val="outset" w:sz="6" w:space="0" w:color="auto"/>
            </w:tcBorders>
            <w:hideMark/>
          </w:tcPr>
          <w:p w:rsidR="009F5AE3" w:rsidRPr="00D67F75" w:rsidRDefault="00053E2D" w:rsidP="00053E2D">
            <w:pPr>
              <w:spacing w:before="100" w:beforeAutospacing="1" w:after="100" w:afterAutospacing="1" w:line="240" w:lineRule="auto"/>
              <w:jc w:val="center"/>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 xml:space="preserve">Транспортные средства </w:t>
            </w:r>
            <w:r w:rsidR="009F5AE3" w:rsidRPr="00D67F75">
              <w:rPr>
                <w:rFonts w:ascii="Times New Roman" w:eastAsia="Times New Roman" w:hAnsi="Times New Roman" w:cs="Times New Roman"/>
                <w:color w:val="000000" w:themeColor="text1"/>
                <w:sz w:val="28"/>
                <w:szCs w:val="28"/>
              </w:rPr>
              <w:t>(движимое имущество)</w:t>
            </w:r>
          </w:p>
        </w:tc>
      </w:tr>
      <w:tr w:rsidR="009F5AE3" w:rsidRPr="00D67F75" w:rsidTr="00053E2D">
        <w:trPr>
          <w:tblCellSpacing w:w="0" w:type="dxa"/>
          <w:jc w:val="center"/>
        </w:trPr>
        <w:tc>
          <w:tcPr>
            <w:tcW w:w="1042" w:type="pct"/>
            <w:tcBorders>
              <w:top w:val="outset" w:sz="6" w:space="0" w:color="auto"/>
              <w:left w:val="outset" w:sz="6" w:space="0" w:color="auto"/>
              <w:bottom w:val="outset" w:sz="6" w:space="0" w:color="auto"/>
              <w:right w:val="outset" w:sz="6" w:space="0" w:color="auto"/>
            </w:tcBorders>
            <w:hideMark/>
          </w:tcPr>
          <w:p w:rsidR="009F5AE3" w:rsidRPr="00D67F75" w:rsidRDefault="009F5AE3" w:rsidP="003405AF">
            <w:pPr>
              <w:spacing w:before="100" w:beforeAutospacing="1" w:after="100" w:afterAutospacing="1" w:line="240" w:lineRule="auto"/>
              <w:jc w:val="center"/>
              <w:rPr>
                <w:rFonts w:ascii="Times New Roman" w:eastAsia="Times New Roman" w:hAnsi="Times New Roman" w:cs="Times New Roman"/>
                <w:color w:val="000000" w:themeColor="text1"/>
                <w:sz w:val="28"/>
                <w:szCs w:val="28"/>
              </w:rPr>
            </w:pPr>
            <w:r w:rsidRPr="00D67F75">
              <w:rPr>
                <w:rFonts w:ascii="Times New Roman" w:eastAsia="Times New Roman" w:hAnsi="Times New Roman" w:cs="Times New Roman"/>
                <w:color w:val="000000" w:themeColor="text1"/>
                <w:sz w:val="28"/>
                <w:szCs w:val="28"/>
              </w:rPr>
              <w:t>36</w:t>
            </w:r>
          </w:p>
        </w:tc>
        <w:tc>
          <w:tcPr>
            <w:tcW w:w="1217" w:type="pct"/>
            <w:tcBorders>
              <w:top w:val="outset" w:sz="6" w:space="0" w:color="auto"/>
              <w:left w:val="outset" w:sz="6" w:space="0" w:color="auto"/>
              <w:bottom w:val="outset" w:sz="6" w:space="0" w:color="auto"/>
              <w:right w:val="outset" w:sz="6" w:space="0" w:color="auto"/>
            </w:tcBorders>
            <w:hideMark/>
          </w:tcPr>
          <w:p w:rsidR="009F5AE3" w:rsidRPr="00D67F75" w:rsidRDefault="009F5AE3" w:rsidP="003405AF">
            <w:pPr>
              <w:spacing w:before="100" w:beforeAutospacing="1" w:after="100" w:afterAutospacing="1" w:line="240" w:lineRule="auto"/>
              <w:jc w:val="center"/>
              <w:rPr>
                <w:rFonts w:ascii="Times New Roman" w:eastAsia="Times New Roman" w:hAnsi="Times New Roman" w:cs="Times New Roman"/>
                <w:color w:val="000000" w:themeColor="text1"/>
                <w:sz w:val="28"/>
                <w:szCs w:val="28"/>
              </w:rPr>
            </w:pPr>
            <w:r w:rsidRPr="00D67F75">
              <w:rPr>
                <w:rFonts w:ascii="Times New Roman" w:eastAsia="Times New Roman" w:hAnsi="Times New Roman" w:cs="Times New Roman"/>
                <w:color w:val="000000" w:themeColor="text1"/>
                <w:sz w:val="28"/>
                <w:szCs w:val="28"/>
              </w:rPr>
              <w:t>160000000</w:t>
            </w:r>
          </w:p>
        </w:tc>
        <w:tc>
          <w:tcPr>
            <w:tcW w:w="1065" w:type="pct"/>
            <w:tcBorders>
              <w:top w:val="outset" w:sz="6" w:space="0" w:color="auto"/>
              <w:left w:val="outset" w:sz="6" w:space="0" w:color="auto"/>
              <w:bottom w:val="outset" w:sz="6" w:space="0" w:color="auto"/>
              <w:right w:val="outset" w:sz="6" w:space="0" w:color="auto"/>
            </w:tcBorders>
            <w:hideMark/>
          </w:tcPr>
          <w:p w:rsidR="009F5AE3" w:rsidRPr="00D67F75" w:rsidRDefault="009F5AE3" w:rsidP="00AF0846">
            <w:pPr>
              <w:spacing w:before="100" w:beforeAutospacing="1" w:after="100" w:afterAutospacing="1" w:line="240" w:lineRule="auto"/>
              <w:jc w:val="center"/>
              <w:rPr>
                <w:rFonts w:ascii="Times New Roman" w:eastAsia="Times New Roman" w:hAnsi="Times New Roman" w:cs="Times New Roman"/>
                <w:color w:val="000000" w:themeColor="text1"/>
                <w:sz w:val="28"/>
                <w:szCs w:val="28"/>
              </w:rPr>
            </w:pPr>
            <w:r w:rsidRPr="00D67F75">
              <w:rPr>
                <w:rFonts w:ascii="Times New Roman" w:eastAsia="Times New Roman" w:hAnsi="Times New Roman" w:cs="Times New Roman"/>
                <w:color w:val="000000" w:themeColor="text1"/>
                <w:sz w:val="28"/>
                <w:szCs w:val="28"/>
              </w:rPr>
              <w:t>0001-9999</w:t>
            </w:r>
          </w:p>
        </w:tc>
        <w:tc>
          <w:tcPr>
            <w:tcW w:w="1675" w:type="pct"/>
            <w:tcBorders>
              <w:top w:val="outset" w:sz="6" w:space="0" w:color="auto"/>
              <w:left w:val="outset" w:sz="6" w:space="0" w:color="auto"/>
              <w:bottom w:val="outset" w:sz="6" w:space="0" w:color="auto"/>
              <w:right w:val="outset" w:sz="6" w:space="0" w:color="auto"/>
            </w:tcBorders>
            <w:hideMark/>
          </w:tcPr>
          <w:p w:rsidR="009F5AE3" w:rsidRPr="00D67F75" w:rsidRDefault="009F5AE3" w:rsidP="00053E2D">
            <w:pPr>
              <w:spacing w:before="100" w:beforeAutospacing="1" w:after="100" w:afterAutospacing="1" w:line="240" w:lineRule="auto"/>
              <w:jc w:val="center"/>
              <w:rPr>
                <w:rFonts w:ascii="Times New Roman" w:eastAsia="Times New Roman" w:hAnsi="Times New Roman" w:cs="Times New Roman"/>
                <w:color w:val="000000" w:themeColor="text1"/>
                <w:sz w:val="28"/>
                <w:szCs w:val="28"/>
              </w:rPr>
            </w:pPr>
            <w:r w:rsidRPr="00D67F75">
              <w:rPr>
                <w:rFonts w:ascii="Times New Roman" w:eastAsia="Times New Roman" w:hAnsi="Times New Roman" w:cs="Times New Roman"/>
                <w:color w:val="000000" w:themeColor="text1"/>
                <w:sz w:val="28"/>
                <w:szCs w:val="28"/>
              </w:rPr>
              <w:t>Производственный и хозяйственный инвентарь</w:t>
            </w:r>
            <w:r w:rsidR="00053E2D">
              <w:rPr>
                <w:rFonts w:ascii="Times New Roman" w:eastAsia="Times New Roman" w:hAnsi="Times New Roman" w:cs="Times New Roman"/>
                <w:color w:val="000000" w:themeColor="text1"/>
                <w:sz w:val="28"/>
                <w:szCs w:val="28"/>
              </w:rPr>
              <w:t xml:space="preserve"> </w:t>
            </w:r>
            <w:r w:rsidRPr="00D67F75">
              <w:rPr>
                <w:rFonts w:ascii="Times New Roman" w:eastAsia="Times New Roman" w:hAnsi="Times New Roman" w:cs="Times New Roman"/>
                <w:color w:val="000000" w:themeColor="text1"/>
                <w:sz w:val="28"/>
                <w:szCs w:val="28"/>
              </w:rPr>
              <w:t>(движимое имущество)</w:t>
            </w:r>
          </w:p>
        </w:tc>
      </w:tr>
      <w:tr w:rsidR="009F5AE3" w:rsidRPr="00D67F75" w:rsidTr="00053E2D">
        <w:trPr>
          <w:tblCellSpacing w:w="0" w:type="dxa"/>
          <w:jc w:val="center"/>
        </w:trPr>
        <w:tc>
          <w:tcPr>
            <w:tcW w:w="1042" w:type="pct"/>
            <w:tcBorders>
              <w:top w:val="outset" w:sz="6" w:space="0" w:color="auto"/>
              <w:left w:val="outset" w:sz="6" w:space="0" w:color="auto"/>
              <w:bottom w:val="outset" w:sz="6" w:space="0" w:color="auto"/>
              <w:right w:val="outset" w:sz="6" w:space="0" w:color="auto"/>
            </w:tcBorders>
            <w:hideMark/>
          </w:tcPr>
          <w:p w:rsidR="009F5AE3" w:rsidRPr="00D67F75" w:rsidRDefault="009F5AE3" w:rsidP="00F21DEE">
            <w:pPr>
              <w:spacing w:before="100" w:beforeAutospacing="1" w:after="100" w:afterAutospacing="1" w:line="240" w:lineRule="auto"/>
              <w:jc w:val="center"/>
              <w:rPr>
                <w:rFonts w:ascii="Times New Roman" w:eastAsia="Times New Roman" w:hAnsi="Times New Roman" w:cs="Times New Roman"/>
                <w:color w:val="000000" w:themeColor="text1"/>
                <w:sz w:val="28"/>
                <w:szCs w:val="28"/>
              </w:rPr>
            </w:pPr>
            <w:r w:rsidRPr="00D67F75">
              <w:rPr>
                <w:rFonts w:ascii="Times New Roman" w:eastAsia="Times New Roman" w:hAnsi="Times New Roman" w:cs="Times New Roman"/>
                <w:color w:val="000000" w:themeColor="text1"/>
                <w:sz w:val="28"/>
                <w:szCs w:val="28"/>
              </w:rPr>
              <w:t>3</w:t>
            </w:r>
            <w:r w:rsidR="00F21DEE">
              <w:rPr>
                <w:rFonts w:ascii="Times New Roman" w:eastAsia="Times New Roman" w:hAnsi="Times New Roman" w:cs="Times New Roman"/>
                <w:color w:val="000000" w:themeColor="text1"/>
                <w:sz w:val="28"/>
                <w:szCs w:val="28"/>
              </w:rPr>
              <w:t>8</w:t>
            </w:r>
          </w:p>
        </w:tc>
        <w:tc>
          <w:tcPr>
            <w:tcW w:w="1217" w:type="pct"/>
            <w:tcBorders>
              <w:top w:val="outset" w:sz="6" w:space="0" w:color="auto"/>
              <w:left w:val="outset" w:sz="6" w:space="0" w:color="auto"/>
              <w:bottom w:val="outset" w:sz="6" w:space="0" w:color="auto"/>
              <w:right w:val="outset" w:sz="6" w:space="0" w:color="auto"/>
            </w:tcBorders>
            <w:hideMark/>
          </w:tcPr>
          <w:p w:rsidR="009F5AE3" w:rsidRPr="00D67F75" w:rsidRDefault="009F5AE3" w:rsidP="003405AF">
            <w:pPr>
              <w:spacing w:before="100" w:beforeAutospacing="1" w:after="100" w:afterAutospacing="1" w:line="240" w:lineRule="auto"/>
              <w:jc w:val="center"/>
              <w:rPr>
                <w:rFonts w:ascii="Times New Roman" w:eastAsia="Times New Roman" w:hAnsi="Times New Roman" w:cs="Times New Roman"/>
                <w:color w:val="000000" w:themeColor="text1"/>
                <w:sz w:val="28"/>
                <w:szCs w:val="28"/>
              </w:rPr>
            </w:pPr>
            <w:r w:rsidRPr="00D67F75">
              <w:rPr>
                <w:rFonts w:ascii="Times New Roman" w:eastAsia="Times New Roman" w:hAnsi="Times New Roman" w:cs="Times New Roman"/>
                <w:color w:val="000000" w:themeColor="text1"/>
                <w:sz w:val="28"/>
                <w:szCs w:val="28"/>
              </w:rPr>
              <w:t>180000000</w:t>
            </w:r>
          </w:p>
        </w:tc>
        <w:tc>
          <w:tcPr>
            <w:tcW w:w="1065" w:type="pct"/>
            <w:tcBorders>
              <w:top w:val="outset" w:sz="6" w:space="0" w:color="auto"/>
              <w:left w:val="outset" w:sz="6" w:space="0" w:color="auto"/>
              <w:bottom w:val="outset" w:sz="6" w:space="0" w:color="auto"/>
              <w:right w:val="outset" w:sz="6" w:space="0" w:color="auto"/>
            </w:tcBorders>
            <w:hideMark/>
          </w:tcPr>
          <w:p w:rsidR="009F5AE3" w:rsidRPr="00D67F75" w:rsidRDefault="009F5AE3" w:rsidP="00AF0846">
            <w:pPr>
              <w:spacing w:before="100" w:beforeAutospacing="1" w:after="100" w:afterAutospacing="1" w:line="240" w:lineRule="auto"/>
              <w:jc w:val="center"/>
              <w:rPr>
                <w:rFonts w:ascii="Times New Roman" w:eastAsia="Times New Roman" w:hAnsi="Times New Roman" w:cs="Times New Roman"/>
                <w:color w:val="000000" w:themeColor="text1"/>
                <w:sz w:val="28"/>
                <w:szCs w:val="28"/>
              </w:rPr>
            </w:pPr>
            <w:r w:rsidRPr="00D67F75">
              <w:rPr>
                <w:rFonts w:ascii="Times New Roman" w:eastAsia="Times New Roman" w:hAnsi="Times New Roman" w:cs="Times New Roman"/>
                <w:color w:val="000000" w:themeColor="text1"/>
                <w:sz w:val="28"/>
                <w:szCs w:val="28"/>
              </w:rPr>
              <w:t>0001-9999</w:t>
            </w:r>
          </w:p>
        </w:tc>
        <w:tc>
          <w:tcPr>
            <w:tcW w:w="1675" w:type="pct"/>
            <w:tcBorders>
              <w:top w:val="outset" w:sz="6" w:space="0" w:color="auto"/>
              <w:left w:val="outset" w:sz="6" w:space="0" w:color="auto"/>
              <w:bottom w:val="outset" w:sz="6" w:space="0" w:color="auto"/>
              <w:right w:val="outset" w:sz="6" w:space="0" w:color="auto"/>
            </w:tcBorders>
            <w:hideMark/>
          </w:tcPr>
          <w:p w:rsidR="009F5AE3" w:rsidRPr="00D67F75" w:rsidRDefault="009F5AE3" w:rsidP="00053E2D">
            <w:pPr>
              <w:spacing w:before="100" w:beforeAutospacing="1" w:after="100" w:afterAutospacing="1" w:line="240" w:lineRule="auto"/>
              <w:jc w:val="center"/>
              <w:rPr>
                <w:rFonts w:ascii="Times New Roman" w:eastAsia="Times New Roman" w:hAnsi="Times New Roman" w:cs="Times New Roman"/>
                <w:color w:val="000000" w:themeColor="text1"/>
                <w:sz w:val="28"/>
                <w:szCs w:val="28"/>
              </w:rPr>
            </w:pPr>
            <w:r w:rsidRPr="00D67F75">
              <w:rPr>
                <w:rFonts w:ascii="Times New Roman" w:eastAsia="Times New Roman" w:hAnsi="Times New Roman" w:cs="Times New Roman"/>
                <w:color w:val="000000" w:themeColor="text1"/>
                <w:sz w:val="28"/>
                <w:szCs w:val="28"/>
              </w:rPr>
              <w:t>Прочие основные средства</w:t>
            </w:r>
            <w:r w:rsidR="00053E2D">
              <w:rPr>
                <w:rFonts w:ascii="Times New Roman" w:eastAsia="Times New Roman" w:hAnsi="Times New Roman" w:cs="Times New Roman"/>
                <w:color w:val="000000" w:themeColor="text1"/>
                <w:sz w:val="28"/>
                <w:szCs w:val="28"/>
              </w:rPr>
              <w:t xml:space="preserve"> </w:t>
            </w:r>
            <w:r w:rsidRPr="00D67F75">
              <w:rPr>
                <w:rFonts w:ascii="Times New Roman" w:eastAsia="Times New Roman" w:hAnsi="Times New Roman" w:cs="Times New Roman"/>
                <w:color w:val="000000" w:themeColor="text1"/>
                <w:sz w:val="28"/>
                <w:szCs w:val="28"/>
              </w:rPr>
              <w:t>(движимое имущество)</w:t>
            </w:r>
          </w:p>
        </w:tc>
      </w:tr>
    </w:tbl>
    <w:p w:rsidR="007D19B9" w:rsidRDefault="007D19B9" w:rsidP="007D19B9">
      <w:pPr>
        <w:pStyle w:val="11"/>
        <w:jc w:val="both"/>
        <w:rPr>
          <w:rFonts w:ascii="Times New Roman" w:hAnsi="Times New Roman" w:cs="Times New Roman"/>
          <w:color w:val="000000" w:themeColor="text1"/>
          <w:sz w:val="28"/>
          <w:szCs w:val="28"/>
        </w:rPr>
      </w:pPr>
    </w:p>
    <w:p w:rsidR="007D19B9" w:rsidRDefault="007D19B9" w:rsidP="007D19B9">
      <w:pPr>
        <w:pStyle w:val="11"/>
        <w:jc w:val="both"/>
        <w:rPr>
          <w:rFonts w:ascii="Times New Roman" w:hAnsi="Times New Roman" w:cs="Times New Roman"/>
          <w:color w:val="000000" w:themeColor="text1"/>
          <w:sz w:val="28"/>
          <w:szCs w:val="28"/>
        </w:rPr>
      </w:pPr>
      <w:r w:rsidRPr="007D19B9">
        <w:rPr>
          <w:rFonts w:ascii="Times New Roman" w:hAnsi="Times New Roman" w:cs="Times New Roman"/>
          <w:color w:val="000000" w:themeColor="text1"/>
          <w:sz w:val="28"/>
          <w:szCs w:val="28"/>
        </w:rPr>
        <w:t>Инвентарные номера основных средств, учтенных до 01.01.2013 года, нанесенные на основные средства, остаются без изменений</w:t>
      </w:r>
      <w:r>
        <w:rPr>
          <w:rFonts w:ascii="Times New Roman" w:hAnsi="Times New Roman" w:cs="Times New Roman"/>
          <w:color w:val="000000" w:themeColor="text1"/>
          <w:sz w:val="28"/>
          <w:szCs w:val="28"/>
        </w:rPr>
        <w:t>,</w:t>
      </w:r>
      <w:r w:rsidRPr="007D19B9">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в</w:t>
      </w:r>
      <w:r w:rsidRPr="007D19B9">
        <w:rPr>
          <w:rFonts w:ascii="Times New Roman" w:hAnsi="Times New Roman" w:cs="Times New Roman"/>
          <w:color w:val="000000" w:themeColor="text1"/>
          <w:sz w:val="28"/>
          <w:szCs w:val="28"/>
        </w:rPr>
        <w:t xml:space="preserve"> программном комплексе </w:t>
      </w:r>
      <w:r>
        <w:rPr>
          <w:rFonts w:ascii="Times New Roman" w:hAnsi="Times New Roman" w:cs="Times New Roman"/>
          <w:color w:val="000000" w:themeColor="text1"/>
          <w:sz w:val="28"/>
          <w:szCs w:val="28"/>
        </w:rPr>
        <w:t>«</w:t>
      </w:r>
      <w:r w:rsidRPr="007D19B9">
        <w:rPr>
          <w:rFonts w:ascii="Times New Roman" w:hAnsi="Times New Roman" w:cs="Times New Roman"/>
          <w:color w:val="000000" w:themeColor="text1"/>
          <w:sz w:val="28"/>
          <w:szCs w:val="28"/>
        </w:rPr>
        <w:t>1С</w:t>
      </w:r>
      <w:r w:rsidR="00FB12BA">
        <w:rPr>
          <w:rFonts w:ascii="Times New Roman" w:hAnsi="Times New Roman" w:cs="Times New Roman"/>
          <w:color w:val="000000" w:themeColor="text1"/>
          <w:sz w:val="28"/>
          <w:szCs w:val="28"/>
        </w:rPr>
        <w:t>:</w:t>
      </w:r>
      <w:r>
        <w:rPr>
          <w:rFonts w:ascii="Times New Roman" w:hAnsi="Times New Roman" w:cs="Times New Roman"/>
          <w:color w:val="000000" w:themeColor="text1"/>
          <w:sz w:val="28"/>
          <w:szCs w:val="28"/>
        </w:rPr>
        <w:t xml:space="preserve"> Предприятие»</w:t>
      </w:r>
      <w:r w:rsidRPr="007D19B9">
        <w:rPr>
          <w:rFonts w:ascii="Times New Roman" w:hAnsi="Times New Roman" w:cs="Times New Roman"/>
          <w:color w:val="000000" w:themeColor="text1"/>
          <w:sz w:val="28"/>
          <w:szCs w:val="28"/>
        </w:rPr>
        <w:t xml:space="preserve">  к инвентарным номерам вышеуказанных средств добавлен </w:t>
      </w:r>
      <w:r>
        <w:rPr>
          <w:rFonts w:ascii="Times New Roman" w:hAnsi="Times New Roman" w:cs="Times New Roman"/>
          <w:color w:val="000000" w:themeColor="text1"/>
          <w:sz w:val="28"/>
          <w:szCs w:val="28"/>
        </w:rPr>
        <w:t xml:space="preserve"> </w:t>
      </w:r>
      <w:r w:rsidRPr="007D19B9">
        <w:rPr>
          <w:rFonts w:ascii="Times New Roman" w:hAnsi="Times New Roman" w:cs="Times New Roman"/>
          <w:color w:val="000000" w:themeColor="text1"/>
          <w:sz w:val="28"/>
          <w:szCs w:val="28"/>
        </w:rPr>
        <w:t>префикс</w:t>
      </w:r>
      <w:r>
        <w:rPr>
          <w:rFonts w:ascii="Times New Roman" w:hAnsi="Times New Roman" w:cs="Times New Roman"/>
          <w:color w:val="000000" w:themeColor="text1"/>
          <w:sz w:val="28"/>
          <w:szCs w:val="28"/>
        </w:rPr>
        <w:t xml:space="preserve"> </w:t>
      </w:r>
      <w:r w:rsidRPr="007D19B9">
        <w:rPr>
          <w:rFonts w:ascii="Times New Roman" w:hAnsi="Times New Roman" w:cs="Times New Roman"/>
          <w:color w:val="000000" w:themeColor="text1"/>
          <w:sz w:val="28"/>
          <w:szCs w:val="28"/>
        </w:rPr>
        <w:t xml:space="preserve"> района.</w:t>
      </w:r>
    </w:p>
    <w:p w:rsidR="007D19B9" w:rsidRDefault="007D19B9" w:rsidP="007D19B9">
      <w:pPr>
        <w:pStyle w:val="11"/>
        <w:jc w:val="both"/>
        <w:rPr>
          <w:rFonts w:ascii="Times New Roman" w:hAnsi="Times New Roman" w:cs="Times New Roman"/>
          <w:color w:val="000000" w:themeColor="text1"/>
          <w:sz w:val="28"/>
          <w:szCs w:val="28"/>
        </w:rPr>
      </w:pPr>
      <w:r w:rsidRPr="007D19B9">
        <w:rPr>
          <w:rFonts w:ascii="Times New Roman" w:hAnsi="Times New Roman" w:cs="Times New Roman"/>
          <w:color w:val="000000" w:themeColor="text1"/>
          <w:sz w:val="28"/>
          <w:szCs w:val="28"/>
        </w:rPr>
        <w:t>Инвентарный номер, присвоенный объекту основных средств, сохраняется за ним на весь период его нахождения в учреждении.</w:t>
      </w:r>
    </w:p>
    <w:p w:rsidR="00FB12BA" w:rsidRPr="00C16DC3" w:rsidRDefault="005C36A8" w:rsidP="00FB12BA">
      <w:pPr>
        <w:pStyle w:val="11"/>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ab/>
      </w:r>
      <w:r w:rsidR="0015528A">
        <w:rPr>
          <w:rFonts w:ascii="Times New Roman" w:hAnsi="Times New Roman" w:cs="Times New Roman"/>
          <w:color w:val="000000" w:themeColor="text1"/>
          <w:sz w:val="28"/>
          <w:szCs w:val="28"/>
        </w:rPr>
        <w:t>Принятие на учет вновь поступивших объектов основных средств и нематериальных активов и выбытие нефинансовых активов осуществляется постоянно действующей комиссией в соответствии с Порядком оформления поступления и выбытия объектов основных средств, утвержденным распоряжением Правления ПФР от 05.09.2006г. № 164р.</w:t>
      </w:r>
      <w:r w:rsidR="006E0017">
        <w:rPr>
          <w:rFonts w:ascii="Times New Roman" w:hAnsi="Times New Roman" w:cs="Times New Roman"/>
          <w:color w:val="000000" w:themeColor="text1"/>
          <w:sz w:val="28"/>
          <w:szCs w:val="28"/>
        </w:rPr>
        <w:t xml:space="preserve"> </w:t>
      </w:r>
    </w:p>
    <w:p w:rsidR="004E3538" w:rsidRPr="004E3538" w:rsidRDefault="004E3538" w:rsidP="004E3538">
      <w:pPr>
        <w:pStyle w:val="a1"/>
        <w:spacing w:after="0" w:line="200" w:lineRule="atLeast"/>
        <w:ind w:firstLine="720"/>
        <w:jc w:val="both"/>
        <w:rPr>
          <w:color w:val="000000" w:themeColor="text1"/>
          <w:sz w:val="28"/>
          <w:szCs w:val="28"/>
        </w:rPr>
      </w:pPr>
      <w:r w:rsidRPr="004E3538">
        <w:rPr>
          <w:color w:val="000000" w:themeColor="text1"/>
          <w:sz w:val="28"/>
          <w:szCs w:val="28"/>
        </w:rPr>
        <w:t>Начисление амортизации объекта основных средств осуществляется линейным способом.</w:t>
      </w:r>
    </w:p>
    <w:p w:rsidR="004E3538" w:rsidRDefault="004E3538" w:rsidP="004E3538">
      <w:pPr>
        <w:pStyle w:val="a1"/>
        <w:spacing w:after="0" w:line="200" w:lineRule="atLeast"/>
        <w:ind w:firstLine="720"/>
        <w:jc w:val="both"/>
        <w:rPr>
          <w:color w:val="000000" w:themeColor="text1"/>
          <w:sz w:val="28"/>
          <w:szCs w:val="28"/>
        </w:rPr>
      </w:pPr>
      <w:r w:rsidRPr="004E3538">
        <w:rPr>
          <w:color w:val="000000" w:themeColor="text1"/>
          <w:sz w:val="28"/>
          <w:szCs w:val="28"/>
        </w:rPr>
        <w:t>Сроки полезного использования основных средств, которые не указаны в Классификации основных средств, включаемых в амортизационные группы, утвержденной постановлением Правительства Российской Федерации от 1 января 2002 г. № 1, устанавливаются комиссией в соответствии с техническими условиями, рекомендациями организаций-изготовителей и т.д. В случаях отсутствия информации в законодательстве Российской Федерации и в документах производителя (организации–изготовителя) – на основании решения комиссии  по поступлению и выбытию имущества.</w:t>
      </w:r>
    </w:p>
    <w:p w:rsidR="0019656D" w:rsidRPr="0019656D" w:rsidRDefault="0019656D" w:rsidP="0019656D">
      <w:pPr>
        <w:pStyle w:val="a1"/>
        <w:spacing w:after="0" w:line="200" w:lineRule="atLeast"/>
        <w:ind w:firstLine="720"/>
        <w:jc w:val="both"/>
        <w:rPr>
          <w:color w:val="000000" w:themeColor="text1"/>
          <w:sz w:val="28"/>
          <w:szCs w:val="28"/>
        </w:rPr>
      </w:pPr>
      <w:r w:rsidRPr="0019656D">
        <w:rPr>
          <w:color w:val="000000" w:themeColor="text1"/>
          <w:sz w:val="28"/>
          <w:szCs w:val="28"/>
        </w:rPr>
        <w:t xml:space="preserve">Списание </w:t>
      </w:r>
      <w:proofErr w:type="gramStart"/>
      <w:r w:rsidRPr="0019656D">
        <w:rPr>
          <w:color w:val="000000" w:themeColor="text1"/>
          <w:sz w:val="28"/>
          <w:szCs w:val="28"/>
        </w:rPr>
        <w:t>федерального имущества, закрепленного на праве оперативного управления осуществляется</w:t>
      </w:r>
      <w:proofErr w:type="gramEnd"/>
      <w:r w:rsidRPr="0019656D">
        <w:rPr>
          <w:color w:val="000000" w:themeColor="text1"/>
          <w:sz w:val="28"/>
          <w:szCs w:val="28"/>
        </w:rPr>
        <w:t xml:space="preserve"> в соответствии с постановлением Правления ПФР от 26 сентября 2012 г. № 262п «Об организации работы по списанию федерального </w:t>
      </w:r>
      <w:r w:rsidRPr="0019656D">
        <w:rPr>
          <w:color w:val="000000" w:themeColor="text1"/>
          <w:sz w:val="28"/>
          <w:szCs w:val="28"/>
        </w:rPr>
        <w:lastRenderedPageBreak/>
        <w:t>имущества, находящегося у</w:t>
      </w:r>
      <w:r w:rsidRPr="0019656D">
        <w:t xml:space="preserve"> </w:t>
      </w:r>
      <w:r w:rsidRPr="0019656D">
        <w:rPr>
          <w:color w:val="000000" w:themeColor="text1"/>
          <w:sz w:val="28"/>
          <w:szCs w:val="28"/>
        </w:rPr>
        <w:t>Пенсионного фонда Российской Федерации и его территориальных органов на праве оперативного управления».</w:t>
      </w:r>
    </w:p>
    <w:p w:rsidR="00B334BB" w:rsidRDefault="0019656D" w:rsidP="0019656D">
      <w:pPr>
        <w:pStyle w:val="a1"/>
        <w:spacing w:after="0" w:line="200" w:lineRule="atLeast"/>
        <w:ind w:firstLine="720"/>
        <w:jc w:val="both"/>
        <w:rPr>
          <w:color w:val="000000" w:themeColor="text1"/>
          <w:sz w:val="28"/>
          <w:szCs w:val="28"/>
        </w:rPr>
      </w:pPr>
      <w:r w:rsidRPr="0019656D">
        <w:rPr>
          <w:color w:val="000000" w:themeColor="text1"/>
          <w:sz w:val="28"/>
          <w:szCs w:val="28"/>
        </w:rPr>
        <w:t>Решение о списании объекта нефинансовых активов</w:t>
      </w:r>
      <w:r>
        <w:rPr>
          <w:color w:val="000000" w:themeColor="text1"/>
          <w:sz w:val="28"/>
          <w:szCs w:val="28"/>
        </w:rPr>
        <w:t>,</w:t>
      </w:r>
      <w:r w:rsidRPr="0019656D">
        <w:rPr>
          <w:color w:val="000000" w:themeColor="text1"/>
          <w:sz w:val="28"/>
          <w:szCs w:val="28"/>
        </w:rPr>
        <w:t xml:space="preserve"> при необходимости согласования списания с Пенсионным фондом Российской Федерации (отделением ПФР) оформляется актом о списании имущества в зависимости</w:t>
      </w:r>
      <w:r w:rsidR="00B334BB">
        <w:rPr>
          <w:color w:val="000000" w:themeColor="text1"/>
          <w:sz w:val="28"/>
          <w:szCs w:val="28"/>
        </w:rPr>
        <w:t xml:space="preserve"> </w:t>
      </w:r>
      <w:r w:rsidRPr="0019656D">
        <w:rPr>
          <w:color w:val="000000" w:themeColor="text1"/>
          <w:sz w:val="28"/>
          <w:szCs w:val="28"/>
        </w:rPr>
        <w:t xml:space="preserve"> </w:t>
      </w:r>
      <w:proofErr w:type="gramStart"/>
      <w:r w:rsidRPr="0019656D">
        <w:rPr>
          <w:color w:val="000000" w:themeColor="text1"/>
          <w:sz w:val="28"/>
          <w:szCs w:val="28"/>
        </w:rPr>
        <w:t>от</w:t>
      </w:r>
      <w:proofErr w:type="gramEnd"/>
    </w:p>
    <w:p w:rsidR="004E3538" w:rsidRDefault="0019656D" w:rsidP="00B334BB">
      <w:pPr>
        <w:pStyle w:val="a1"/>
        <w:spacing w:after="0" w:line="200" w:lineRule="atLeast"/>
        <w:jc w:val="both"/>
        <w:rPr>
          <w:color w:val="000000" w:themeColor="text1"/>
          <w:sz w:val="28"/>
          <w:szCs w:val="28"/>
        </w:rPr>
      </w:pPr>
      <w:r w:rsidRPr="0019656D">
        <w:rPr>
          <w:color w:val="000000" w:themeColor="text1"/>
          <w:sz w:val="28"/>
          <w:szCs w:val="28"/>
        </w:rPr>
        <w:t xml:space="preserve">вида списываемого имущества по формам актов </w:t>
      </w:r>
      <w:proofErr w:type="gramStart"/>
      <w:r w:rsidRPr="0019656D">
        <w:rPr>
          <w:color w:val="000000" w:themeColor="text1"/>
          <w:sz w:val="28"/>
          <w:szCs w:val="28"/>
        </w:rPr>
        <w:t xml:space="preserve">согласно </w:t>
      </w:r>
      <w:r w:rsidR="00EB4785">
        <w:rPr>
          <w:color w:val="000000" w:themeColor="text1"/>
          <w:sz w:val="28"/>
          <w:szCs w:val="28"/>
        </w:rPr>
        <w:t>приказа</w:t>
      </w:r>
      <w:proofErr w:type="gramEnd"/>
      <w:r w:rsidR="00EB4785">
        <w:rPr>
          <w:color w:val="000000" w:themeColor="text1"/>
          <w:sz w:val="28"/>
          <w:szCs w:val="28"/>
        </w:rPr>
        <w:t xml:space="preserve"> Минфина России от 30.03.2015 № 52н.</w:t>
      </w:r>
    </w:p>
    <w:p w:rsidR="000B7EBF" w:rsidRDefault="000B7EBF" w:rsidP="0019656D">
      <w:pPr>
        <w:pStyle w:val="a1"/>
        <w:spacing w:after="0" w:line="200" w:lineRule="atLeast"/>
        <w:ind w:firstLine="720"/>
        <w:jc w:val="both"/>
        <w:rPr>
          <w:color w:val="000000" w:themeColor="text1"/>
          <w:sz w:val="28"/>
          <w:szCs w:val="28"/>
        </w:rPr>
      </w:pPr>
      <w:proofErr w:type="spellStart"/>
      <w:r w:rsidRPr="000B7EBF">
        <w:rPr>
          <w:color w:val="000000" w:themeColor="text1"/>
          <w:sz w:val="28"/>
          <w:szCs w:val="28"/>
        </w:rPr>
        <w:t>Разукомплектация</w:t>
      </w:r>
      <w:proofErr w:type="spellEnd"/>
      <w:r w:rsidRPr="000B7EBF">
        <w:rPr>
          <w:color w:val="000000" w:themeColor="text1"/>
          <w:sz w:val="28"/>
          <w:szCs w:val="28"/>
        </w:rPr>
        <w:t xml:space="preserve"> объекта основных средств, ликвидация части объекта основных средств, являющегося единицей инвентарного учета, отражается на основании Акта о </w:t>
      </w:r>
      <w:proofErr w:type="spellStart"/>
      <w:r w:rsidRPr="000B7EBF">
        <w:rPr>
          <w:color w:val="000000" w:themeColor="text1"/>
          <w:sz w:val="28"/>
          <w:szCs w:val="28"/>
        </w:rPr>
        <w:t>разукомплектации</w:t>
      </w:r>
      <w:proofErr w:type="spellEnd"/>
      <w:r w:rsidRPr="000B7EBF">
        <w:rPr>
          <w:color w:val="000000" w:themeColor="text1"/>
          <w:sz w:val="28"/>
          <w:szCs w:val="28"/>
        </w:rPr>
        <w:t xml:space="preserve"> (частичной ликвидации) объекта нефинансовых активов </w:t>
      </w:r>
      <w:r w:rsidRPr="00DF1164">
        <w:rPr>
          <w:color w:val="000000" w:themeColor="text1"/>
          <w:sz w:val="28"/>
          <w:szCs w:val="28"/>
        </w:rPr>
        <w:t xml:space="preserve">(приложение </w:t>
      </w:r>
      <w:r w:rsidR="00F665C1">
        <w:rPr>
          <w:color w:val="000000" w:themeColor="text1"/>
          <w:sz w:val="28"/>
          <w:szCs w:val="28"/>
        </w:rPr>
        <w:t>27</w:t>
      </w:r>
      <w:r w:rsidRPr="00DF1164">
        <w:rPr>
          <w:color w:val="000000" w:themeColor="text1"/>
          <w:sz w:val="28"/>
          <w:szCs w:val="28"/>
        </w:rPr>
        <w:t xml:space="preserve"> к</w:t>
      </w:r>
      <w:r w:rsidRPr="000B7EBF">
        <w:rPr>
          <w:color w:val="000000" w:themeColor="text1"/>
          <w:sz w:val="28"/>
          <w:szCs w:val="28"/>
        </w:rPr>
        <w:t xml:space="preserve"> Учетной политике</w:t>
      </w:r>
      <w:r w:rsidR="00F665C1">
        <w:rPr>
          <w:color w:val="000000" w:themeColor="text1"/>
          <w:sz w:val="28"/>
          <w:szCs w:val="28"/>
        </w:rPr>
        <w:t xml:space="preserve"> ПФР</w:t>
      </w:r>
      <w:r w:rsidRPr="000B7EBF">
        <w:rPr>
          <w:color w:val="000000" w:themeColor="text1"/>
          <w:sz w:val="28"/>
          <w:szCs w:val="28"/>
        </w:rPr>
        <w:t>).</w:t>
      </w:r>
    </w:p>
    <w:p w:rsidR="000B7899" w:rsidRDefault="000B7899" w:rsidP="0019656D">
      <w:pPr>
        <w:pStyle w:val="a1"/>
        <w:spacing w:after="0" w:line="200" w:lineRule="atLeast"/>
        <w:ind w:firstLine="720"/>
        <w:jc w:val="both"/>
        <w:rPr>
          <w:color w:val="000000" w:themeColor="text1"/>
          <w:sz w:val="28"/>
          <w:szCs w:val="28"/>
        </w:rPr>
      </w:pPr>
      <w:proofErr w:type="gramStart"/>
      <w:r w:rsidRPr="000B7899">
        <w:rPr>
          <w:color w:val="000000" w:themeColor="text1"/>
          <w:sz w:val="28"/>
          <w:szCs w:val="28"/>
        </w:rPr>
        <w:t>Перевод объектов основных средств в иную группу основных средств</w:t>
      </w:r>
      <w:r>
        <w:rPr>
          <w:color w:val="000000" w:themeColor="text1"/>
          <w:sz w:val="28"/>
          <w:szCs w:val="28"/>
        </w:rPr>
        <w:t>,</w:t>
      </w:r>
      <w:r w:rsidRPr="000B7899">
        <w:rPr>
          <w:color w:val="000000" w:themeColor="text1"/>
          <w:sz w:val="28"/>
          <w:szCs w:val="28"/>
        </w:rPr>
        <w:t xml:space="preserve"> либо в иную категорию объектов бухгалтерского учета в  случае, когда материальные ценности, признанные для целей бухгалтерского учета в составе объектов основных средств, изменили исходя из новых условий их использования свое первоначальное назначение (первоначальную целевую функцию), осуществляется инвентаризационной комиссией в рамках проведения  инвентаризации активов и обязательств, проводимой в целях составления годовой бюджетной</w:t>
      </w:r>
      <w:proofErr w:type="gramEnd"/>
      <w:r w:rsidRPr="000B7899">
        <w:rPr>
          <w:color w:val="000000" w:themeColor="text1"/>
          <w:sz w:val="28"/>
          <w:szCs w:val="28"/>
        </w:rPr>
        <w:t xml:space="preserve"> отчетности, а по мере необходимости в течение года – комиссией по поступлению и выбытию нефинансовых активов.</w:t>
      </w:r>
    </w:p>
    <w:p w:rsidR="00D05992" w:rsidRPr="00D05992" w:rsidRDefault="009570E3" w:rsidP="00D05992">
      <w:pPr>
        <w:suppressAutoHyphens/>
        <w:spacing w:line="240" w:lineRule="auto"/>
        <w:ind w:firstLine="567"/>
        <w:contextualSpacing/>
        <w:jc w:val="both"/>
        <w:rPr>
          <w:rFonts w:ascii="Times New Roman" w:hAnsi="Times New Roman" w:cs="Times New Roman"/>
          <w:sz w:val="28"/>
          <w:szCs w:val="28"/>
        </w:rPr>
      </w:pPr>
      <w:r>
        <w:rPr>
          <w:rFonts w:ascii="Times New Roman" w:hAnsi="Times New Roman" w:cs="Times New Roman"/>
          <w:color w:val="000000" w:themeColor="text1"/>
          <w:sz w:val="28"/>
          <w:szCs w:val="28"/>
        </w:rPr>
        <w:t>3</w:t>
      </w:r>
      <w:r w:rsidR="0087557E" w:rsidRPr="00D67F75">
        <w:rPr>
          <w:rFonts w:ascii="Times New Roman" w:hAnsi="Times New Roman" w:cs="Times New Roman"/>
          <w:color w:val="000000" w:themeColor="text1"/>
          <w:sz w:val="28"/>
          <w:szCs w:val="28"/>
        </w:rPr>
        <w:t>.</w:t>
      </w:r>
      <w:r w:rsidR="003835E3">
        <w:rPr>
          <w:rFonts w:ascii="Times New Roman" w:hAnsi="Times New Roman" w:cs="Times New Roman"/>
          <w:color w:val="000000" w:themeColor="text1"/>
          <w:sz w:val="28"/>
          <w:szCs w:val="28"/>
        </w:rPr>
        <w:t>5.</w:t>
      </w:r>
      <w:r w:rsidR="0087557E" w:rsidRPr="00D67F75">
        <w:rPr>
          <w:rFonts w:ascii="Times New Roman" w:hAnsi="Times New Roman" w:cs="Times New Roman"/>
          <w:color w:val="000000" w:themeColor="text1"/>
          <w:sz w:val="28"/>
          <w:szCs w:val="28"/>
        </w:rPr>
        <w:t xml:space="preserve"> </w:t>
      </w:r>
      <w:r w:rsidR="00D05992" w:rsidRPr="00D05992">
        <w:rPr>
          <w:rFonts w:ascii="Times New Roman" w:hAnsi="Times New Roman" w:cs="Times New Roman"/>
          <w:sz w:val="28"/>
          <w:szCs w:val="28"/>
        </w:rPr>
        <w:t>Аналитический учет материальных запасов ведется по видам запасов, номенклатурным номерам, местам хранения и материально ответственным лицам.</w:t>
      </w:r>
    </w:p>
    <w:p w:rsidR="00D05992" w:rsidRDefault="00D05992" w:rsidP="00D05992">
      <w:pPr>
        <w:suppressAutoHyphens/>
        <w:spacing w:line="240" w:lineRule="auto"/>
        <w:ind w:firstLine="567"/>
        <w:contextualSpacing/>
        <w:jc w:val="both"/>
        <w:rPr>
          <w:rFonts w:ascii="Times New Roman" w:hAnsi="Times New Roman" w:cs="Times New Roman"/>
          <w:sz w:val="28"/>
          <w:szCs w:val="28"/>
        </w:rPr>
      </w:pPr>
      <w:r w:rsidRPr="00D05992">
        <w:rPr>
          <w:rFonts w:ascii="Times New Roman" w:hAnsi="Times New Roman" w:cs="Times New Roman"/>
          <w:sz w:val="28"/>
          <w:szCs w:val="28"/>
        </w:rPr>
        <w:t>Оценка материальных запасов осуществляется по фактической стоимости каждой единицы. Единицей учета материальных запасов является номенклатурный номер.</w:t>
      </w:r>
    </w:p>
    <w:p w:rsidR="00FD1D3A" w:rsidRDefault="002F7F42" w:rsidP="00D05992">
      <w:pPr>
        <w:suppressAutoHyphens/>
        <w:spacing w:line="240" w:lineRule="auto"/>
        <w:ind w:firstLine="567"/>
        <w:contextualSpacing/>
        <w:jc w:val="both"/>
        <w:rPr>
          <w:rFonts w:ascii="Times New Roman" w:hAnsi="Times New Roman" w:cs="Times New Roman"/>
          <w:sz w:val="28"/>
          <w:szCs w:val="28"/>
        </w:rPr>
      </w:pPr>
      <w:r>
        <w:rPr>
          <w:rFonts w:ascii="Times New Roman" w:hAnsi="Times New Roman" w:cs="Times New Roman"/>
          <w:color w:val="000000" w:themeColor="text1"/>
          <w:sz w:val="28"/>
          <w:szCs w:val="28"/>
        </w:rPr>
        <w:t xml:space="preserve">Списание материальных запасов производится по </w:t>
      </w:r>
      <w:r w:rsidR="003835E3">
        <w:rPr>
          <w:rFonts w:ascii="Times New Roman" w:hAnsi="Times New Roman" w:cs="Times New Roman"/>
          <w:color w:val="000000" w:themeColor="text1"/>
          <w:sz w:val="28"/>
          <w:szCs w:val="28"/>
        </w:rPr>
        <w:t>цене  их приобретения</w:t>
      </w:r>
      <w:r>
        <w:rPr>
          <w:rFonts w:ascii="Times New Roman" w:hAnsi="Times New Roman" w:cs="Times New Roman"/>
          <w:color w:val="000000" w:themeColor="text1"/>
          <w:sz w:val="28"/>
          <w:szCs w:val="28"/>
        </w:rPr>
        <w:t>.</w:t>
      </w:r>
      <w:r w:rsidR="00FD1D3A" w:rsidRPr="00D05992">
        <w:rPr>
          <w:rFonts w:ascii="Times New Roman" w:hAnsi="Times New Roman" w:cs="Times New Roman"/>
          <w:sz w:val="28"/>
          <w:szCs w:val="28"/>
        </w:rPr>
        <w:t xml:space="preserve"> </w:t>
      </w:r>
      <w:proofErr w:type="gramStart"/>
      <w:r w:rsidR="00FD1D3A" w:rsidRPr="00D05992">
        <w:rPr>
          <w:rFonts w:ascii="Times New Roman" w:hAnsi="Times New Roman" w:cs="Times New Roman"/>
          <w:sz w:val="28"/>
          <w:szCs w:val="28"/>
        </w:rPr>
        <w:t xml:space="preserve">После списания мягкого инвентаря полученную ветошь принимать к учету по </w:t>
      </w:r>
      <w:r w:rsidR="00C81FA4" w:rsidRPr="00D05992">
        <w:rPr>
          <w:rFonts w:ascii="Times New Roman" w:hAnsi="Times New Roman" w:cs="Times New Roman"/>
          <w:sz w:val="28"/>
          <w:szCs w:val="28"/>
        </w:rPr>
        <w:t>оценочную</w:t>
      </w:r>
      <w:r w:rsidR="00FD1D3A" w:rsidRPr="00D05992">
        <w:rPr>
          <w:rFonts w:ascii="Times New Roman" w:hAnsi="Times New Roman" w:cs="Times New Roman"/>
          <w:sz w:val="28"/>
          <w:szCs w:val="28"/>
        </w:rPr>
        <w:t xml:space="preserve"> стоимости, с приложением прайса.</w:t>
      </w:r>
      <w:proofErr w:type="gramEnd"/>
      <w:r w:rsidR="009D64DA" w:rsidRPr="009D64DA">
        <w:t xml:space="preserve"> </w:t>
      </w:r>
      <w:r w:rsidR="009D64DA" w:rsidRPr="009D64DA">
        <w:rPr>
          <w:rFonts w:ascii="Times New Roman" w:hAnsi="Times New Roman" w:cs="Times New Roman"/>
          <w:sz w:val="28"/>
          <w:szCs w:val="28"/>
        </w:rPr>
        <w:t>В связи с отсутствием складских помещений в учреждении, выдачу и списание канцелярских товаров, хозяйственных товаров, бланочной продукции, бумаги  производить в течение 1 рабочего дня  после получения.</w:t>
      </w:r>
    </w:p>
    <w:p w:rsidR="003835E3" w:rsidRDefault="003835E3" w:rsidP="00D05992">
      <w:pPr>
        <w:suppressAutoHyphens/>
        <w:spacing w:line="24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 xml:space="preserve">При проведении ремонтных работ (компьютерной техники и автотранспорта) оформляется дефектная ведомость, в которой </w:t>
      </w:r>
      <w:r w:rsidR="00F91D1E">
        <w:rPr>
          <w:rFonts w:ascii="Times New Roman" w:hAnsi="Times New Roman" w:cs="Times New Roman"/>
          <w:sz w:val="28"/>
          <w:szCs w:val="28"/>
        </w:rPr>
        <w:t xml:space="preserve">описываются выявленные дефекты, неисправности и меры их устранения. Дефектную  ведомость составляет и подписывает лицо, ответственное за осуществление контроля по ремонтным работам </w:t>
      </w:r>
      <w:proofErr w:type="gramStart"/>
      <w:r w:rsidR="00F91D1E">
        <w:rPr>
          <w:rFonts w:ascii="Times New Roman" w:hAnsi="Times New Roman" w:cs="Times New Roman"/>
          <w:sz w:val="28"/>
          <w:szCs w:val="28"/>
        </w:rPr>
        <w:t xml:space="preserve">( </w:t>
      </w:r>
      <w:proofErr w:type="gramEnd"/>
      <w:r w:rsidR="00F91D1E">
        <w:rPr>
          <w:rFonts w:ascii="Times New Roman" w:hAnsi="Times New Roman" w:cs="Times New Roman"/>
          <w:sz w:val="28"/>
          <w:szCs w:val="28"/>
        </w:rPr>
        <w:t xml:space="preserve">приложение </w:t>
      </w:r>
      <w:r w:rsidR="00254AE6">
        <w:rPr>
          <w:rFonts w:ascii="Times New Roman" w:hAnsi="Times New Roman" w:cs="Times New Roman"/>
          <w:sz w:val="28"/>
          <w:szCs w:val="28"/>
        </w:rPr>
        <w:t>1</w:t>
      </w:r>
      <w:r w:rsidR="00F91D1E">
        <w:rPr>
          <w:rFonts w:ascii="Times New Roman" w:hAnsi="Times New Roman" w:cs="Times New Roman"/>
          <w:sz w:val="28"/>
          <w:szCs w:val="28"/>
        </w:rPr>
        <w:t xml:space="preserve"> и приложение </w:t>
      </w:r>
      <w:r w:rsidR="00254AE6">
        <w:rPr>
          <w:rFonts w:ascii="Times New Roman" w:hAnsi="Times New Roman" w:cs="Times New Roman"/>
          <w:sz w:val="28"/>
          <w:szCs w:val="28"/>
        </w:rPr>
        <w:t>2</w:t>
      </w:r>
      <w:r w:rsidR="00F91D1E">
        <w:rPr>
          <w:rFonts w:ascii="Times New Roman" w:hAnsi="Times New Roman" w:cs="Times New Roman"/>
          <w:sz w:val="28"/>
          <w:szCs w:val="28"/>
        </w:rPr>
        <w:t xml:space="preserve"> к настоящей УП УПФР). </w:t>
      </w:r>
    </w:p>
    <w:p w:rsidR="00A876C7" w:rsidRPr="00A876C7" w:rsidRDefault="00A876C7" w:rsidP="00A876C7">
      <w:pPr>
        <w:suppressAutoHyphens/>
        <w:spacing w:line="240" w:lineRule="auto"/>
        <w:ind w:firstLine="567"/>
        <w:contextualSpacing/>
        <w:jc w:val="both"/>
        <w:rPr>
          <w:rFonts w:ascii="Times New Roman" w:hAnsi="Times New Roman" w:cs="Times New Roman"/>
          <w:sz w:val="28"/>
          <w:szCs w:val="28"/>
        </w:rPr>
      </w:pPr>
      <w:r w:rsidRPr="00A876C7">
        <w:rPr>
          <w:rFonts w:ascii="Times New Roman" w:hAnsi="Times New Roman" w:cs="Times New Roman"/>
          <w:sz w:val="28"/>
          <w:szCs w:val="28"/>
        </w:rPr>
        <w:t>Формы первичных учетных документов по учету работ в автомобильном транспорте утверждены поста</w:t>
      </w:r>
      <w:r>
        <w:rPr>
          <w:rFonts w:ascii="Times New Roman" w:hAnsi="Times New Roman" w:cs="Times New Roman"/>
          <w:sz w:val="28"/>
          <w:szCs w:val="28"/>
        </w:rPr>
        <w:t>новлением Госкомстата</w:t>
      </w:r>
      <w:r w:rsidRPr="00A876C7">
        <w:rPr>
          <w:rFonts w:ascii="Times New Roman" w:hAnsi="Times New Roman" w:cs="Times New Roman"/>
          <w:sz w:val="28"/>
          <w:szCs w:val="28"/>
        </w:rPr>
        <w:t xml:space="preserve"> от 28 ноября 1997 г. № 78.</w:t>
      </w:r>
    </w:p>
    <w:p w:rsidR="00A876C7" w:rsidRPr="00A876C7" w:rsidRDefault="00A876C7" w:rsidP="00A876C7">
      <w:pPr>
        <w:suppressAutoHyphens/>
        <w:spacing w:line="240" w:lineRule="auto"/>
        <w:ind w:firstLine="567"/>
        <w:contextualSpacing/>
        <w:jc w:val="both"/>
        <w:rPr>
          <w:rFonts w:ascii="Times New Roman" w:hAnsi="Times New Roman" w:cs="Times New Roman"/>
          <w:sz w:val="28"/>
          <w:szCs w:val="28"/>
        </w:rPr>
      </w:pPr>
      <w:r w:rsidRPr="00A876C7">
        <w:rPr>
          <w:rFonts w:ascii="Times New Roman" w:hAnsi="Times New Roman" w:cs="Times New Roman"/>
          <w:sz w:val="28"/>
          <w:szCs w:val="28"/>
        </w:rPr>
        <w:t>Путевой лист действителен только на один день или смену. На более длительный срок он выдается только в случае командировки, когда водитель выполняет задание в течение более одних суток.</w:t>
      </w:r>
    </w:p>
    <w:p w:rsidR="00A876C7" w:rsidRDefault="00D33EFB" w:rsidP="00A876C7">
      <w:pPr>
        <w:suppressAutoHyphens/>
        <w:spacing w:line="24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Д</w:t>
      </w:r>
      <w:r w:rsidR="00A876C7" w:rsidRPr="00A876C7">
        <w:rPr>
          <w:rFonts w:ascii="Times New Roman" w:hAnsi="Times New Roman" w:cs="Times New Roman"/>
          <w:sz w:val="28"/>
          <w:szCs w:val="28"/>
        </w:rPr>
        <w:t xml:space="preserve">ля анализа эффективности расходования материальных запасов используется Отчет об использовании горюче-смазочных материалов </w:t>
      </w:r>
      <w:r w:rsidR="00A876C7" w:rsidRPr="00DF1164">
        <w:rPr>
          <w:rFonts w:ascii="Times New Roman" w:hAnsi="Times New Roman" w:cs="Times New Roman"/>
          <w:sz w:val="28"/>
          <w:szCs w:val="28"/>
        </w:rPr>
        <w:t xml:space="preserve">(приложение </w:t>
      </w:r>
      <w:r w:rsidR="00116BB3">
        <w:rPr>
          <w:rFonts w:ascii="Times New Roman" w:hAnsi="Times New Roman" w:cs="Times New Roman"/>
          <w:sz w:val="28"/>
          <w:szCs w:val="28"/>
        </w:rPr>
        <w:t>29</w:t>
      </w:r>
      <w:r w:rsidR="00A876C7" w:rsidRPr="00A876C7">
        <w:rPr>
          <w:rFonts w:ascii="Times New Roman" w:hAnsi="Times New Roman" w:cs="Times New Roman"/>
          <w:sz w:val="28"/>
          <w:szCs w:val="28"/>
        </w:rPr>
        <w:t xml:space="preserve"> к </w:t>
      </w:r>
      <w:r w:rsidR="00116BB3" w:rsidRPr="00116BB3">
        <w:rPr>
          <w:rFonts w:ascii="Times New Roman" w:hAnsi="Times New Roman" w:cs="Times New Roman"/>
          <w:sz w:val="28"/>
          <w:szCs w:val="28"/>
        </w:rPr>
        <w:t>УП ПФР).</w:t>
      </w:r>
    </w:p>
    <w:p w:rsidR="00C50303" w:rsidRDefault="0090536F" w:rsidP="00C50303">
      <w:pPr>
        <w:suppressAutoHyphens/>
        <w:spacing w:line="24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lastRenderedPageBreak/>
        <w:t xml:space="preserve">Проверка остатков бензина в топливных баках автомашин  проводится ежемесячно по состоянию на 1-ое число каждого месяца и составляется Акт снятия показаний спидометра (приложение </w:t>
      </w:r>
      <w:r w:rsidR="00801B23">
        <w:rPr>
          <w:rFonts w:ascii="Times New Roman" w:hAnsi="Times New Roman" w:cs="Times New Roman"/>
          <w:sz w:val="28"/>
          <w:szCs w:val="28"/>
        </w:rPr>
        <w:t>3</w:t>
      </w:r>
      <w:r>
        <w:rPr>
          <w:rFonts w:ascii="Times New Roman" w:hAnsi="Times New Roman" w:cs="Times New Roman"/>
          <w:sz w:val="28"/>
          <w:szCs w:val="28"/>
        </w:rPr>
        <w:t xml:space="preserve"> к настоящей учетной политике УПФР).</w:t>
      </w:r>
    </w:p>
    <w:p w:rsidR="00462658" w:rsidRPr="009B317F" w:rsidRDefault="009B317F" w:rsidP="009B317F">
      <w:pPr>
        <w:suppressAutoHyphens/>
        <w:spacing w:line="240" w:lineRule="auto"/>
        <w:ind w:firstLine="567"/>
        <w:contextualSpacing/>
        <w:jc w:val="both"/>
        <w:rPr>
          <w:rFonts w:ascii="Times New Roman" w:hAnsi="Times New Roman" w:cs="Times New Roman"/>
          <w:sz w:val="28"/>
          <w:szCs w:val="28"/>
        </w:rPr>
      </w:pPr>
      <w:r w:rsidRPr="009B317F">
        <w:rPr>
          <w:rFonts w:ascii="Times New Roman" w:hAnsi="Times New Roman" w:cs="Times New Roman"/>
          <w:color w:val="000000" w:themeColor="text1"/>
          <w:sz w:val="28"/>
          <w:szCs w:val="28"/>
        </w:rPr>
        <w:t>Ф</w:t>
      </w:r>
      <w:r w:rsidR="00462658" w:rsidRPr="009B317F">
        <w:rPr>
          <w:rFonts w:ascii="Times New Roman" w:hAnsi="Times New Roman" w:cs="Times New Roman"/>
          <w:color w:val="000000" w:themeColor="text1"/>
          <w:sz w:val="28"/>
          <w:szCs w:val="28"/>
        </w:rPr>
        <w:t xml:space="preserve">ормирование входящих остатков по счетам бюджетного учета в связи с переходом на применение новой бюджетной классификации производится в </w:t>
      </w:r>
      <w:proofErr w:type="spellStart"/>
      <w:r w:rsidR="00462658" w:rsidRPr="009B317F">
        <w:rPr>
          <w:rFonts w:ascii="Times New Roman" w:hAnsi="Times New Roman" w:cs="Times New Roman"/>
          <w:color w:val="000000" w:themeColor="text1"/>
          <w:sz w:val="28"/>
          <w:szCs w:val="28"/>
        </w:rPr>
        <w:t>межотчетный</w:t>
      </w:r>
      <w:proofErr w:type="spellEnd"/>
      <w:r w:rsidR="00462658" w:rsidRPr="009B317F">
        <w:rPr>
          <w:rFonts w:ascii="Times New Roman" w:hAnsi="Times New Roman" w:cs="Times New Roman"/>
          <w:color w:val="000000" w:themeColor="text1"/>
          <w:sz w:val="28"/>
          <w:szCs w:val="28"/>
        </w:rPr>
        <w:t xml:space="preserve"> период согласно таблицам соответствия кодов на основании Бухгалтерской справ</w:t>
      </w:r>
      <w:r w:rsidR="00E03D41" w:rsidRPr="009B317F">
        <w:rPr>
          <w:rFonts w:ascii="Times New Roman" w:hAnsi="Times New Roman" w:cs="Times New Roman"/>
          <w:color w:val="000000" w:themeColor="text1"/>
          <w:sz w:val="28"/>
          <w:szCs w:val="28"/>
        </w:rPr>
        <w:t>ки (код формы по ОКУД 0504833).</w:t>
      </w:r>
    </w:p>
    <w:p w:rsidR="009B317F" w:rsidRDefault="00BA1292" w:rsidP="009B317F">
      <w:pPr>
        <w:tabs>
          <w:tab w:val="left" w:pos="0"/>
        </w:tabs>
        <w:spacing w:after="0" w:line="240" w:lineRule="auto"/>
        <w:jc w:val="both"/>
        <w:rPr>
          <w:rFonts w:ascii="Times New Roman" w:hAnsi="Times New Roman" w:cs="Times New Roman"/>
          <w:sz w:val="28"/>
          <w:szCs w:val="28"/>
        </w:rPr>
      </w:pPr>
      <w:r>
        <w:rPr>
          <w:color w:val="000000" w:themeColor="text1"/>
          <w:sz w:val="28"/>
          <w:szCs w:val="28"/>
        </w:rPr>
        <w:tab/>
      </w:r>
      <w:r w:rsidR="00E03D41" w:rsidRPr="00E03D41">
        <w:rPr>
          <w:rFonts w:ascii="Times New Roman" w:hAnsi="Times New Roman" w:cs="Times New Roman"/>
          <w:color w:val="000000" w:themeColor="text1"/>
          <w:sz w:val="28"/>
          <w:szCs w:val="28"/>
        </w:rPr>
        <w:t>3.6.</w:t>
      </w:r>
      <w:r w:rsidR="00C20B25" w:rsidRPr="00E03D41">
        <w:rPr>
          <w:rFonts w:ascii="Times New Roman" w:hAnsi="Times New Roman" w:cs="Times New Roman"/>
          <w:sz w:val="28"/>
          <w:szCs w:val="28"/>
        </w:rPr>
        <w:t xml:space="preserve"> Ведение</w:t>
      </w:r>
      <w:r w:rsidR="00C20B25" w:rsidRPr="00C20B25">
        <w:rPr>
          <w:rFonts w:ascii="Times New Roman" w:hAnsi="Times New Roman" w:cs="Times New Roman"/>
          <w:sz w:val="28"/>
          <w:szCs w:val="28"/>
        </w:rPr>
        <w:t xml:space="preserve"> кассовых операций в Управлении возложить на главного специалиста-эксперта </w:t>
      </w:r>
      <w:r w:rsidR="009B317F">
        <w:rPr>
          <w:rFonts w:ascii="Times New Roman" w:hAnsi="Times New Roman" w:cs="Times New Roman"/>
          <w:sz w:val="28"/>
          <w:szCs w:val="28"/>
        </w:rPr>
        <w:t>финансов</w:t>
      </w:r>
      <w:proofErr w:type="gramStart"/>
      <w:r w:rsidR="009B317F">
        <w:rPr>
          <w:rFonts w:ascii="Times New Roman" w:hAnsi="Times New Roman" w:cs="Times New Roman"/>
          <w:sz w:val="28"/>
          <w:szCs w:val="28"/>
        </w:rPr>
        <w:t>о-</w:t>
      </w:r>
      <w:proofErr w:type="gramEnd"/>
      <w:r w:rsidR="009B317F">
        <w:rPr>
          <w:rFonts w:ascii="Times New Roman" w:hAnsi="Times New Roman" w:cs="Times New Roman"/>
          <w:sz w:val="28"/>
          <w:szCs w:val="28"/>
        </w:rPr>
        <w:t xml:space="preserve"> экономической группы </w:t>
      </w:r>
      <w:r w:rsidR="00C20B25" w:rsidRPr="00C20B25">
        <w:rPr>
          <w:rFonts w:ascii="Times New Roman" w:hAnsi="Times New Roman" w:cs="Times New Roman"/>
          <w:sz w:val="28"/>
          <w:szCs w:val="28"/>
        </w:rPr>
        <w:t>с внесением данной функции в должностную инструкцию и  заключением  договора о полной индивидуальной материальной ответственности.</w:t>
      </w:r>
    </w:p>
    <w:p w:rsidR="00BA1292" w:rsidRPr="00C20B25" w:rsidRDefault="009B317F" w:rsidP="009B317F">
      <w:pPr>
        <w:tabs>
          <w:tab w:val="left" w:pos="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00BA1292">
        <w:rPr>
          <w:rFonts w:ascii="Times New Roman" w:hAnsi="Times New Roman" w:cs="Times New Roman"/>
          <w:sz w:val="28"/>
          <w:szCs w:val="28"/>
        </w:rPr>
        <w:t xml:space="preserve">Введение кассовых операций в Управлении, </w:t>
      </w:r>
      <w:r w:rsidR="009B058B" w:rsidRPr="009B058B">
        <w:rPr>
          <w:rFonts w:ascii="Times New Roman" w:hAnsi="Times New Roman" w:cs="Times New Roman"/>
          <w:sz w:val="28"/>
          <w:szCs w:val="28"/>
        </w:rPr>
        <w:t xml:space="preserve">образцы подписей лиц, уполномоченных </w:t>
      </w:r>
      <w:r w:rsidR="009B058B">
        <w:rPr>
          <w:rFonts w:ascii="Times New Roman" w:hAnsi="Times New Roman" w:cs="Times New Roman"/>
          <w:sz w:val="28"/>
          <w:szCs w:val="28"/>
        </w:rPr>
        <w:t xml:space="preserve"> </w:t>
      </w:r>
      <w:r w:rsidR="009B058B" w:rsidRPr="009B058B">
        <w:rPr>
          <w:rFonts w:ascii="Times New Roman" w:hAnsi="Times New Roman" w:cs="Times New Roman"/>
          <w:sz w:val="28"/>
          <w:szCs w:val="28"/>
        </w:rPr>
        <w:t xml:space="preserve">подписывать </w:t>
      </w:r>
      <w:r w:rsidR="009B058B">
        <w:rPr>
          <w:rFonts w:ascii="Times New Roman" w:hAnsi="Times New Roman" w:cs="Times New Roman"/>
          <w:sz w:val="28"/>
          <w:szCs w:val="28"/>
        </w:rPr>
        <w:t xml:space="preserve"> кассовые   </w:t>
      </w:r>
      <w:r w:rsidR="009B058B" w:rsidRPr="009B058B">
        <w:rPr>
          <w:rFonts w:ascii="Times New Roman" w:hAnsi="Times New Roman" w:cs="Times New Roman"/>
          <w:sz w:val="28"/>
          <w:szCs w:val="28"/>
        </w:rPr>
        <w:t>документы</w:t>
      </w:r>
      <w:r w:rsidR="009B058B">
        <w:rPr>
          <w:rFonts w:ascii="Times New Roman" w:hAnsi="Times New Roman" w:cs="Times New Roman"/>
          <w:sz w:val="28"/>
          <w:szCs w:val="28"/>
        </w:rPr>
        <w:t>, лимит остатка наличных денежных сре</w:t>
      </w:r>
      <w:proofErr w:type="gramStart"/>
      <w:r w:rsidR="009B058B">
        <w:rPr>
          <w:rFonts w:ascii="Times New Roman" w:hAnsi="Times New Roman" w:cs="Times New Roman"/>
          <w:sz w:val="28"/>
          <w:szCs w:val="28"/>
        </w:rPr>
        <w:t xml:space="preserve">дств </w:t>
      </w:r>
      <w:r w:rsidR="00042467">
        <w:rPr>
          <w:rFonts w:ascii="Times New Roman" w:hAnsi="Times New Roman" w:cs="Times New Roman"/>
          <w:sz w:val="28"/>
          <w:szCs w:val="28"/>
        </w:rPr>
        <w:t xml:space="preserve"> </w:t>
      </w:r>
      <w:r w:rsidR="009B058B">
        <w:rPr>
          <w:rFonts w:ascii="Times New Roman" w:hAnsi="Times New Roman" w:cs="Times New Roman"/>
          <w:sz w:val="28"/>
          <w:szCs w:val="28"/>
        </w:rPr>
        <w:t>в</w:t>
      </w:r>
      <w:r w:rsidR="00042467">
        <w:rPr>
          <w:rFonts w:ascii="Times New Roman" w:hAnsi="Times New Roman" w:cs="Times New Roman"/>
          <w:sz w:val="28"/>
          <w:szCs w:val="28"/>
        </w:rPr>
        <w:t xml:space="preserve">  </w:t>
      </w:r>
      <w:r w:rsidR="009B058B">
        <w:rPr>
          <w:rFonts w:ascii="Times New Roman" w:hAnsi="Times New Roman" w:cs="Times New Roman"/>
          <w:sz w:val="28"/>
          <w:szCs w:val="28"/>
        </w:rPr>
        <w:t>к</w:t>
      </w:r>
      <w:proofErr w:type="gramEnd"/>
      <w:r w:rsidR="009B058B">
        <w:rPr>
          <w:rFonts w:ascii="Times New Roman" w:hAnsi="Times New Roman" w:cs="Times New Roman"/>
          <w:sz w:val="28"/>
          <w:szCs w:val="28"/>
        </w:rPr>
        <w:t>ассе и т.д. утвер</w:t>
      </w:r>
      <w:r>
        <w:rPr>
          <w:rFonts w:ascii="Times New Roman" w:hAnsi="Times New Roman" w:cs="Times New Roman"/>
          <w:sz w:val="28"/>
          <w:szCs w:val="28"/>
        </w:rPr>
        <w:t xml:space="preserve">ждается </w:t>
      </w:r>
      <w:r w:rsidR="009B058B">
        <w:rPr>
          <w:rFonts w:ascii="Times New Roman" w:hAnsi="Times New Roman" w:cs="Times New Roman"/>
          <w:sz w:val="28"/>
          <w:szCs w:val="28"/>
        </w:rPr>
        <w:t xml:space="preserve"> отдельным </w:t>
      </w:r>
      <w:r>
        <w:rPr>
          <w:rFonts w:ascii="Times New Roman" w:hAnsi="Times New Roman" w:cs="Times New Roman"/>
          <w:sz w:val="28"/>
          <w:szCs w:val="28"/>
        </w:rPr>
        <w:t xml:space="preserve"> </w:t>
      </w:r>
      <w:r w:rsidR="009B058B">
        <w:rPr>
          <w:rFonts w:ascii="Times New Roman" w:hAnsi="Times New Roman" w:cs="Times New Roman"/>
          <w:sz w:val="28"/>
          <w:szCs w:val="28"/>
        </w:rPr>
        <w:t>приказом.</w:t>
      </w:r>
    </w:p>
    <w:p w:rsidR="00D05992" w:rsidRPr="00D05992" w:rsidRDefault="009B058B" w:rsidP="00D05992">
      <w:pPr>
        <w:pStyle w:val="a1"/>
        <w:spacing w:after="0" w:line="200" w:lineRule="atLeast"/>
        <w:jc w:val="both"/>
        <w:rPr>
          <w:color w:val="000000" w:themeColor="text1"/>
          <w:sz w:val="28"/>
          <w:szCs w:val="28"/>
        </w:rPr>
      </w:pPr>
      <w:r>
        <w:rPr>
          <w:sz w:val="28"/>
          <w:szCs w:val="28"/>
        </w:rPr>
        <w:tab/>
        <w:t>Управление</w:t>
      </w:r>
      <w:r w:rsidR="00D05992" w:rsidRPr="00D05992">
        <w:rPr>
          <w:sz w:val="28"/>
          <w:szCs w:val="28"/>
        </w:rPr>
        <w:t xml:space="preserve"> ведет одну Кассовую книгу (код формы по ОКУД 0504514) по учету наличных денежных средств и по учету денежных документов. Учет операций с денежными документами ведется на отдельных листах Кассовой книги (код формы по ОКУД 0504514) с проставлением на них записи «Фондовый».</w:t>
      </w:r>
    </w:p>
    <w:p w:rsidR="00D05992" w:rsidRDefault="00D05992" w:rsidP="00D05992">
      <w:pPr>
        <w:suppressAutoHyphens/>
        <w:spacing w:line="240" w:lineRule="auto"/>
        <w:ind w:firstLine="567"/>
        <w:contextualSpacing/>
        <w:jc w:val="both"/>
        <w:rPr>
          <w:rFonts w:ascii="Times New Roman" w:hAnsi="Times New Roman" w:cs="Times New Roman"/>
          <w:sz w:val="28"/>
          <w:szCs w:val="28"/>
        </w:rPr>
      </w:pPr>
      <w:r w:rsidRPr="00D05992">
        <w:rPr>
          <w:rFonts w:ascii="Times New Roman" w:hAnsi="Times New Roman" w:cs="Times New Roman"/>
          <w:sz w:val="28"/>
          <w:szCs w:val="28"/>
        </w:rPr>
        <w:t xml:space="preserve">При отсутствии кассовых операций в течение рабочего дня отчет кассира за этот день не распечатывается.  </w:t>
      </w:r>
    </w:p>
    <w:p w:rsidR="00BB58B3" w:rsidRPr="00D05992" w:rsidRDefault="00BB58B3" w:rsidP="009B317F">
      <w:pPr>
        <w:suppressAutoHyphens/>
        <w:spacing w:after="0" w:line="24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Постоянно действующей комисси</w:t>
      </w:r>
      <w:r w:rsidR="009B317F">
        <w:rPr>
          <w:rFonts w:ascii="Times New Roman" w:hAnsi="Times New Roman" w:cs="Times New Roman"/>
          <w:sz w:val="28"/>
          <w:szCs w:val="28"/>
        </w:rPr>
        <w:t>ей</w:t>
      </w:r>
      <w:r>
        <w:rPr>
          <w:rFonts w:ascii="Times New Roman" w:hAnsi="Times New Roman" w:cs="Times New Roman"/>
          <w:sz w:val="28"/>
          <w:szCs w:val="28"/>
        </w:rPr>
        <w:t xml:space="preserve"> по внезапной ревизии кассы ежемесячно</w:t>
      </w:r>
      <w:r w:rsidR="009B317F">
        <w:rPr>
          <w:rFonts w:ascii="Times New Roman" w:hAnsi="Times New Roman" w:cs="Times New Roman"/>
          <w:sz w:val="28"/>
          <w:szCs w:val="28"/>
        </w:rPr>
        <w:t>,</w:t>
      </w:r>
      <w:r>
        <w:rPr>
          <w:rFonts w:ascii="Times New Roman" w:hAnsi="Times New Roman" w:cs="Times New Roman"/>
          <w:sz w:val="28"/>
          <w:szCs w:val="28"/>
        </w:rPr>
        <w:t xml:space="preserve"> </w:t>
      </w:r>
      <w:r w:rsidR="009B317F" w:rsidRPr="009B317F">
        <w:rPr>
          <w:rFonts w:ascii="Times New Roman" w:hAnsi="Times New Roman" w:cs="Times New Roman"/>
          <w:sz w:val="28"/>
          <w:szCs w:val="28"/>
        </w:rPr>
        <w:t>в последний рабочий день месяца</w:t>
      </w:r>
      <w:r w:rsidR="009B317F">
        <w:rPr>
          <w:rFonts w:ascii="Times New Roman" w:hAnsi="Times New Roman" w:cs="Times New Roman"/>
          <w:sz w:val="28"/>
          <w:szCs w:val="28"/>
        </w:rPr>
        <w:t>,</w:t>
      </w:r>
      <w:r w:rsidR="009B317F" w:rsidRPr="009B317F">
        <w:rPr>
          <w:rFonts w:ascii="Times New Roman" w:hAnsi="Times New Roman" w:cs="Times New Roman"/>
          <w:sz w:val="28"/>
          <w:szCs w:val="28"/>
        </w:rPr>
        <w:t xml:space="preserve"> </w:t>
      </w:r>
      <w:r>
        <w:rPr>
          <w:rFonts w:ascii="Times New Roman" w:hAnsi="Times New Roman" w:cs="Times New Roman"/>
          <w:sz w:val="28"/>
          <w:szCs w:val="28"/>
        </w:rPr>
        <w:t>проводит</w:t>
      </w:r>
      <w:r w:rsidR="009B317F">
        <w:rPr>
          <w:rFonts w:ascii="Times New Roman" w:hAnsi="Times New Roman" w:cs="Times New Roman"/>
          <w:sz w:val="28"/>
          <w:szCs w:val="28"/>
        </w:rPr>
        <w:t>ся</w:t>
      </w:r>
      <w:r>
        <w:rPr>
          <w:rFonts w:ascii="Times New Roman" w:hAnsi="Times New Roman" w:cs="Times New Roman"/>
          <w:sz w:val="28"/>
          <w:szCs w:val="28"/>
        </w:rPr>
        <w:t xml:space="preserve"> проверк</w:t>
      </w:r>
      <w:r w:rsidR="009B317F">
        <w:rPr>
          <w:rFonts w:ascii="Times New Roman" w:hAnsi="Times New Roman" w:cs="Times New Roman"/>
          <w:sz w:val="28"/>
          <w:szCs w:val="28"/>
        </w:rPr>
        <w:t>а</w:t>
      </w:r>
      <w:r>
        <w:rPr>
          <w:rFonts w:ascii="Times New Roman" w:hAnsi="Times New Roman" w:cs="Times New Roman"/>
          <w:sz w:val="28"/>
          <w:szCs w:val="28"/>
        </w:rPr>
        <w:t xml:space="preserve"> фактического наличия денежных сре</w:t>
      </w:r>
      <w:proofErr w:type="gramStart"/>
      <w:r>
        <w:rPr>
          <w:rFonts w:ascii="Times New Roman" w:hAnsi="Times New Roman" w:cs="Times New Roman"/>
          <w:sz w:val="28"/>
          <w:szCs w:val="28"/>
        </w:rPr>
        <w:t>дств в к</w:t>
      </w:r>
      <w:proofErr w:type="gramEnd"/>
      <w:r>
        <w:rPr>
          <w:rFonts w:ascii="Times New Roman" w:hAnsi="Times New Roman" w:cs="Times New Roman"/>
          <w:sz w:val="28"/>
          <w:szCs w:val="28"/>
        </w:rPr>
        <w:t xml:space="preserve">ассе </w:t>
      </w:r>
      <w:r w:rsidR="009B317F">
        <w:rPr>
          <w:rFonts w:ascii="Times New Roman" w:hAnsi="Times New Roman" w:cs="Times New Roman"/>
          <w:sz w:val="28"/>
          <w:szCs w:val="28"/>
        </w:rPr>
        <w:t>и</w:t>
      </w:r>
      <w:r>
        <w:rPr>
          <w:rFonts w:ascii="Times New Roman" w:hAnsi="Times New Roman" w:cs="Times New Roman"/>
          <w:sz w:val="28"/>
          <w:szCs w:val="28"/>
        </w:rPr>
        <w:t xml:space="preserve"> оформл</w:t>
      </w:r>
      <w:r w:rsidR="009B317F">
        <w:rPr>
          <w:rFonts w:ascii="Times New Roman" w:hAnsi="Times New Roman" w:cs="Times New Roman"/>
          <w:sz w:val="28"/>
          <w:szCs w:val="28"/>
        </w:rPr>
        <w:t>яется</w:t>
      </w:r>
      <w:r>
        <w:rPr>
          <w:rFonts w:ascii="Times New Roman" w:hAnsi="Times New Roman" w:cs="Times New Roman"/>
          <w:sz w:val="28"/>
          <w:szCs w:val="28"/>
        </w:rPr>
        <w:t xml:space="preserve">  Акта</w:t>
      </w:r>
      <w:r w:rsidR="009B317F">
        <w:rPr>
          <w:rFonts w:ascii="Times New Roman" w:hAnsi="Times New Roman" w:cs="Times New Roman"/>
          <w:sz w:val="28"/>
          <w:szCs w:val="28"/>
        </w:rPr>
        <w:t xml:space="preserve"> внезапной ревизии кассы</w:t>
      </w:r>
      <w:r>
        <w:rPr>
          <w:rFonts w:ascii="Times New Roman" w:hAnsi="Times New Roman" w:cs="Times New Roman"/>
          <w:sz w:val="28"/>
          <w:szCs w:val="28"/>
        </w:rPr>
        <w:t>.</w:t>
      </w:r>
      <w:r w:rsidR="002F706B">
        <w:rPr>
          <w:rFonts w:ascii="Times New Roman" w:hAnsi="Times New Roman" w:cs="Times New Roman"/>
          <w:sz w:val="28"/>
          <w:szCs w:val="28"/>
        </w:rPr>
        <w:t xml:space="preserve"> Н</w:t>
      </w:r>
      <w:r w:rsidR="00CB493F" w:rsidRPr="00CB493F">
        <w:rPr>
          <w:rFonts w:ascii="Times New Roman" w:hAnsi="Times New Roman" w:cs="Times New Roman"/>
          <w:sz w:val="28"/>
          <w:szCs w:val="28"/>
        </w:rPr>
        <w:t>едостача</w:t>
      </w:r>
      <w:r w:rsidR="002F706B">
        <w:rPr>
          <w:rFonts w:ascii="Times New Roman" w:hAnsi="Times New Roman" w:cs="Times New Roman"/>
          <w:sz w:val="28"/>
          <w:szCs w:val="28"/>
        </w:rPr>
        <w:t>, выявленная в ходе проверки</w:t>
      </w:r>
      <w:r w:rsidR="00CB493F" w:rsidRPr="00CB493F">
        <w:rPr>
          <w:rFonts w:ascii="Times New Roman" w:hAnsi="Times New Roman" w:cs="Times New Roman"/>
          <w:sz w:val="28"/>
          <w:szCs w:val="28"/>
        </w:rPr>
        <w:t xml:space="preserve"> денежных сре</w:t>
      </w:r>
      <w:proofErr w:type="gramStart"/>
      <w:r w:rsidR="00CB493F" w:rsidRPr="00CB493F">
        <w:rPr>
          <w:rFonts w:ascii="Times New Roman" w:hAnsi="Times New Roman" w:cs="Times New Roman"/>
          <w:sz w:val="28"/>
          <w:szCs w:val="28"/>
        </w:rPr>
        <w:t>дств в к</w:t>
      </w:r>
      <w:proofErr w:type="gramEnd"/>
      <w:r w:rsidR="00CB493F" w:rsidRPr="00CB493F">
        <w:rPr>
          <w:rFonts w:ascii="Times New Roman" w:hAnsi="Times New Roman" w:cs="Times New Roman"/>
          <w:sz w:val="28"/>
          <w:szCs w:val="28"/>
        </w:rPr>
        <w:t>ассе</w:t>
      </w:r>
      <w:r w:rsidR="002F706B">
        <w:rPr>
          <w:rFonts w:ascii="Times New Roman" w:hAnsi="Times New Roman" w:cs="Times New Roman"/>
          <w:sz w:val="28"/>
          <w:szCs w:val="28"/>
        </w:rPr>
        <w:t>,</w:t>
      </w:r>
      <w:r w:rsidR="00CB493F" w:rsidRPr="00CB493F">
        <w:rPr>
          <w:rFonts w:ascii="Times New Roman" w:hAnsi="Times New Roman" w:cs="Times New Roman"/>
          <w:sz w:val="28"/>
          <w:szCs w:val="28"/>
        </w:rPr>
        <w:t xml:space="preserve"> взыскивается с кассира или виновного лица, а излишек кассы зачисляется в доход бюджета ПФР.</w:t>
      </w:r>
      <w:r>
        <w:rPr>
          <w:rFonts w:ascii="Times New Roman" w:hAnsi="Times New Roman" w:cs="Times New Roman"/>
          <w:sz w:val="28"/>
          <w:szCs w:val="28"/>
        </w:rPr>
        <w:t xml:space="preserve">  </w:t>
      </w:r>
    </w:p>
    <w:p w:rsidR="007A3764" w:rsidRDefault="002774F1" w:rsidP="009B317F">
      <w:pPr>
        <w:pStyle w:val="a1"/>
        <w:spacing w:after="0" w:line="240" w:lineRule="auto"/>
        <w:jc w:val="both"/>
        <w:rPr>
          <w:color w:val="000000" w:themeColor="text1"/>
          <w:sz w:val="28"/>
          <w:szCs w:val="28"/>
        </w:rPr>
      </w:pPr>
      <w:r>
        <w:rPr>
          <w:color w:val="000000" w:themeColor="text1"/>
          <w:sz w:val="28"/>
          <w:szCs w:val="28"/>
        </w:rPr>
        <w:tab/>
      </w:r>
      <w:r w:rsidRPr="002774F1">
        <w:t xml:space="preserve"> </w:t>
      </w:r>
      <w:r w:rsidRPr="002774F1">
        <w:rPr>
          <w:color w:val="000000" w:themeColor="text1"/>
          <w:sz w:val="28"/>
          <w:szCs w:val="28"/>
        </w:rPr>
        <w:t xml:space="preserve">Денежные средства выдаются под отчет только работникам </w:t>
      </w:r>
      <w:r w:rsidR="00042467">
        <w:rPr>
          <w:color w:val="000000" w:themeColor="text1"/>
          <w:sz w:val="28"/>
          <w:szCs w:val="28"/>
        </w:rPr>
        <w:t>Управления</w:t>
      </w:r>
      <w:r w:rsidR="00F5623B">
        <w:rPr>
          <w:color w:val="000000" w:themeColor="text1"/>
          <w:sz w:val="28"/>
          <w:szCs w:val="28"/>
        </w:rPr>
        <w:t xml:space="preserve"> по личному заявлению </w:t>
      </w:r>
      <w:r w:rsidR="00F5623B" w:rsidRPr="006328C1">
        <w:rPr>
          <w:color w:val="000000" w:themeColor="text1"/>
          <w:sz w:val="28"/>
          <w:szCs w:val="28"/>
        </w:rPr>
        <w:t>(</w:t>
      </w:r>
      <w:r w:rsidR="006328C1" w:rsidRPr="006328C1">
        <w:rPr>
          <w:color w:val="000000" w:themeColor="text1"/>
          <w:sz w:val="28"/>
          <w:szCs w:val="28"/>
        </w:rPr>
        <w:t>п</w:t>
      </w:r>
      <w:r w:rsidR="00F5623B" w:rsidRPr="006328C1">
        <w:rPr>
          <w:color w:val="000000" w:themeColor="text1"/>
          <w:sz w:val="28"/>
          <w:szCs w:val="28"/>
        </w:rPr>
        <w:t xml:space="preserve">риложение </w:t>
      </w:r>
      <w:r w:rsidR="00801B23">
        <w:rPr>
          <w:color w:val="000000" w:themeColor="text1"/>
          <w:sz w:val="28"/>
          <w:szCs w:val="28"/>
        </w:rPr>
        <w:t>4</w:t>
      </w:r>
      <w:r w:rsidR="006328C1" w:rsidRPr="006328C1">
        <w:rPr>
          <w:color w:val="000000" w:themeColor="text1"/>
          <w:sz w:val="28"/>
          <w:szCs w:val="28"/>
        </w:rPr>
        <w:t xml:space="preserve"> к </w:t>
      </w:r>
      <w:proofErr w:type="gramStart"/>
      <w:r w:rsidR="006328C1" w:rsidRPr="006328C1">
        <w:rPr>
          <w:color w:val="000000" w:themeColor="text1"/>
          <w:sz w:val="28"/>
          <w:szCs w:val="28"/>
        </w:rPr>
        <w:t>настоящей</w:t>
      </w:r>
      <w:proofErr w:type="gramEnd"/>
      <w:r w:rsidR="006328C1" w:rsidRPr="006328C1">
        <w:rPr>
          <w:color w:val="000000" w:themeColor="text1"/>
          <w:sz w:val="28"/>
          <w:szCs w:val="28"/>
        </w:rPr>
        <w:t xml:space="preserve"> УП УПФР</w:t>
      </w:r>
      <w:r w:rsidR="00F5623B" w:rsidRPr="006328C1">
        <w:rPr>
          <w:color w:val="000000" w:themeColor="text1"/>
          <w:sz w:val="28"/>
          <w:szCs w:val="28"/>
        </w:rPr>
        <w:t>)</w:t>
      </w:r>
      <w:r w:rsidRPr="006328C1">
        <w:rPr>
          <w:color w:val="000000" w:themeColor="text1"/>
          <w:sz w:val="28"/>
          <w:szCs w:val="28"/>
        </w:rPr>
        <w:t>.</w:t>
      </w:r>
      <w:r w:rsidRPr="002774F1">
        <w:rPr>
          <w:color w:val="000000" w:themeColor="text1"/>
          <w:sz w:val="28"/>
          <w:szCs w:val="28"/>
        </w:rPr>
        <w:t xml:space="preserve"> Денежные средства, денежные документы под отчет выдаются по расходным кассовым ордерам и должны расходоваться строго по назначению.</w:t>
      </w:r>
      <w:r w:rsidR="0087557E" w:rsidRPr="00D67F75">
        <w:rPr>
          <w:color w:val="000000" w:themeColor="text1"/>
          <w:sz w:val="28"/>
          <w:szCs w:val="28"/>
        </w:rPr>
        <w:t xml:space="preserve"> </w:t>
      </w:r>
      <w:r w:rsidR="009E38AC" w:rsidRPr="00D67F75">
        <w:rPr>
          <w:color w:val="000000" w:themeColor="text1"/>
          <w:sz w:val="28"/>
          <w:szCs w:val="28"/>
        </w:rPr>
        <w:t>Денежные средства в подотчет выда</w:t>
      </w:r>
      <w:r w:rsidR="00042467">
        <w:rPr>
          <w:color w:val="000000" w:themeColor="text1"/>
          <w:sz w:val="28"/>
          <w:szCs w:val="28"/>
        </w:rPr>
        <w:t>ются путем их</w:t>
      </w:r>
      <w:r w:rsidR="008E4680" w:rsidRPr="00D67F75">
        <w:rPr>
          <w:color w:val="000000" w:themeColor="text1"/>
          <w:sz w:val="28"/>
          <w:szCs w:val="28"/>
        </w:rPr>
        <w:t xml:space="preserve"> </w:t>
      </w:r>
      <w:r w:rsidR="003405AF" w:rsidRPr="00D67F75">
        <w:rPr>
          <w:color w:val="000000" w:themeColor="text1"/>
          <w:sz w:val="28"/>
          <w:szCs w:val="28"/>
        </w:rPr>
        <w:t>перечисл</w:t>
      </w:r>
      <w:r w:rsidR="00042467">
        <w:rPr>
          <w:color w:val="000000" w:themeColor="text1"/>
          <w:sz w:val="28"/>
          <w:szCs w:val="28"/>
        </w:rPr>
        <w:t>ения на банковскую карту сотрудника</w:t>
      </w:r>
      <w:r w:rsidR="00861285">
        <w:rPr>
          <w:color w:val="000000" w:themeColor="text1"/>
          <w:sz w:val="28"/>
          <w:szCs w:val="28"/>
        </w:rPr>
        <w:t>,</w:t>
      </w:r>
      <w:r w:rsidR="00861285" w:rsidRPr="00861285">
        <w:t xml:space="preserve"> </w:t>
      </w:r>
      <w:r w:rsidR="00861285" w:rsidRPr="00861285">
        <w:rPr>
          <w:color w:val="000000" w:themeColor="text1"/>
          <w:sz w:val="28"/>
          <w:szCs w:val="28"/>
        </w:rPr>
        <w:t xml:space="preserve">в соответствии с  приказом и письменным заявлением получателя с указанием назначения аванса и срока, на который он выдается. Аванс выдавать в пределах сумм, определяемых  целевым назначением. </w:t>
      </w:r>
      <w:r w:rsidR="00861285">
        <w:rPr>
          <w:color w:val="000000" w:themeColor="text1"/>
          <w:sz w:val="28"/>
          <w:szCs w:val="28"/>
        </w:rPr>
        <w:t xml:space="preserve"> В день перечисления денежных средств в подотчет, работнику направляется Уведомление о дате и сумме перечисленных средств</w:t>
      </w:r>
      <w:r w:rsidR="00042467">
        <w:rPr>
          <w:color w:val="000000" w:themeColor="text1"/>
          <w:sz w:val="28"/>
          <w:szCs w:val="28"/>
        </w:rPr>
        <w:t xml:space="preserve"> </w:t>
      </w:r>
      <w:r w:rsidR="00042467" w:rsidRPr="00077A59">
        <w:rPr>
          <w:color w:val="000000" w:themeColor="text1"/>
          <w:sz w:val="28"/>
          <w:szCs w:val="28"/>
        </w:rPr>
        <w:t xml:space="preserve">(Приложение </w:t>
      </w:r>
      <w:r w:rsidR="00A430E1">
        <w:rPr>
          <w:color w:val="000000" w:themeColor="text1"/>
          <w:sz w:val="28"/>
          <w:szCs w:val="28"/>
        </w:rPr>
        <w:t>5</w:t>
      </w:r>
      <w:r w:rsidR="00042467" w:rsidRPr="00077A59">
        <w:rPr>
          <w:color w:val="000000" w:themeColor="text1"/>
          <w:sz w:val="28"/>
          <w:szCs w:val="28"/>
        </w:rPr>
        <w:t xml:space="preserve"> </w:t>
      </w:r>
      <w:proofErr w:type="gramStart"/>
      <w:r w:rsidR="00042467" w:rsidRPr="00077A59">
        <w:rPr>
          <w:color w:val="000000" w:themeColor="text1"/>
          <w:sz w:val="28"/>
          <w:szCs w:val="28"/>
        </w:rPr>
        <w:t>к</w:t>
      </w:r>
      <w:proofErr w:type="gramEnd"/>
      <w:r w:rsidR="00042467" w:rsidRPr="00077A59">
        <w:rPr>
          <w:color w:val="000000" w:themeColor="text1"/>
          <w:sz w:val="28"/>
          <w:szCs w:val="28"/>
        </w:rPr>
        <w:t xml:space="preserve"> </w:t>
      </w:r>
      <w:r w:rsidR="00077A59" w:rsidRPr="00077A59">
        <w:rPr>
          <w:color w:val="000000" w:themeColor="text1"/>
          <w:sz w:val="28"/>
          <w:szCs w:val="28"/>
        </w:rPr>
        <w:t xml:space="preserve"> настоящей </w:t>
      </w:r>
      <w:r w:rsidR="00042467" w:rsidRPr="00077A59">
        <w:rPr>
          <w:color w:val="000000" w:themeColor="text1"/>
          <w:sz w:val="28"/>
          <w:szCs w:val="28"/>
        </w:rPr>
        <w:t>У</w:t>
      </w:r>
      <w:r w:rsidR="00077A59" w:rsidRPr="00077A59">
        <w:rPr>
          <w:color w:val="000000" w:themeColor="text1"/>
          <w:sz w:val="28"/>
          <w:szCs w:val="28"/>
        </w:rPr>
        <w:t>П УПФР</w:t>
      </w:r>
      <w:r w:rsidR="00042467" w:rsidRPr="00077A59">
        <w:rPr>
          <w:color w:val="000000" w:themeColor="text1"/>
          <w:sz w:val="28"/>
          <w:szCs w:val="28"/>
        </w:rPr>
        <w:t>)</w:t>
      </w:r>
      <w:r w:rsidR="00861285" w:rsidRPr="00077A59">
        <w:rPr>
          <w:color w:val="000000" w:themeColor="text1"/>
          <w:sz w:val="28"/>
          <w:szCs w:val="28"/>
        </w:rPr>
        <w:t>.</w:t>
      </w:r>
      <w:r w:rsidR="00042467">
        <w:rPr>
          <w:color w:val="000000" w:themeColor="text1"/>
          <w:sz w:val="28"/>
          <w:szCs w:val="28"/>
        </w:rPr>
        <w:t xml:space="preserve"> </w:t>
      </w:r>
    </w:p>
    <w:p w:rsidR="00674460" w:rsidRDefault="00674460" w:rsidP="00983395">
      <w:pPr>
        <w:pStyle w:val="a1"/>
        <w:spacing w:after="0" w:line="240" w:lineRule="auto"/>
        <w:jc w:val="both"/>
        <w:rPr>
          <w:color w:val="000000" w:themeColor="text1"/>
          <w:sz w:val="28"/>
          <w:szCs w:val="28"/>
        </w:rPr>
      </w:pPr>
      <w:r>
        <w:rPr>
          <w:color w:val="000000" w:themeColor="text1"/>
          <w:sz w:val="28"/>
          <w:szCs w:val="28"/>
        </w:rPr>
        <w:tab/>
      </w:r>
      <w:r w:rsidRPr="00674460">
        <w:rPr>
          <w:color w:val="000000" w:themeColor="text1"/>
          <w:sz w:val="28"/>
          <w:szCs w:val="28"/>
        </w:rPr>
        <w:t xml:space="preserve">Работники, получившие наличные денежные средства под отчет на расходы, не связанные с командировкой, обязаны не позднее 14 календарных дней, </w:t>
      </w:r>
      <w:proofErr w:type="gramStart"/>
      <w:r w:rsidRPr="00674460">
        <w:rPr>
          <w:color w:val="000000" w:themeColor="text1"/>
          <w:sz w:val="28"/>
          <w:szCs w:val="28"/>
        </w:rPr>
        <w:t>с даты выдачи</w:t>
      </w:r>
      <w:proofErr w:type="gramEnd"/>
      <w:r w:rsidRPr="00674460">
        <w:rPr>
          <w:color w:val="000000" w:themeColor="text1"/>
          <w:sz w:val="28"/>
          <w:szCs w:val="28"/>
        </w:rPr>
        <w:t xml:space="preserve"> (определяется по дате расходного кассового ордера), представить в финансово-экономическую группу отчет об израсходованных суммах и произвести окончательный расчет по ним.</w:t>
      </w:r>
    </w:p>
    <w:p w:rsidR="00D05992" w:rsidRDefault="00D05992" w:rsidP="00D72BE9">
      <w:pPr>
        <w:suppressAutoHyphens/>
        <w:spacing w:after="0" w:line="240" w:lineRule="auto"/>
        <w:ind w:firstLine="567"/>
        <w:jc w:val="both"/>
        <w:rPr>
          <w:rFonts w:ascii="Times New Roman" w:hAnsi="Times New Roman" w:cs="Times New Roman"/>
          <w:sz w:val="28"/>
          <w:szCs w:val="28"/>
        </w:rPr>
      </w:pPr>
      <w:r w:rsidRPr="00D05992">
        <w:rPr>
          <w:rFonts w:ascii="Times New Roman" w:hAnsi="Times New Roman" w:cs="Times New Roman"/>
          <w:sz w:val="28"/>
          <w:szCs w:val="28"/>
        </w:rPr>
        <w:t xml:space="preserve">При направлении работников в служебные командировки, в том числе и однодневные, и возмещении расходов, связанных со служебными </w:t>
      </w:r>
      <w:r w:rsidRPr="00D05992">
        <w:rPr>
          <w:rFonts w:ascii="Times New Roman" w:hAnsi="Times New Roman" w:cs="Times New Roman"/>
          <w:sz w:val="28"/>
          <w:szCs w:val="28"/>
        </w:rPr>
        <w:lastRenderedPageBreak/>
        <w:t>командировками, следует руководствоваться постановлением Правительства Российской Федерации от 13.10.2008 № 749, постановлением Правительства Российской Федерации от 02.10.2002 № 729, постановлением Правления ПФР  от 03.12.2014 № 482п.</w:t>
      </w:r>
    </w:p>
    <w:p w:rsidR="00D72BE9" w:rsidRPr="00D05992" w:rsidRDefault="00D72BE9" w:rsidP="00D72BE9">
      <w:pPr>
        <w:suppressAutoHyphens/>
        <w:spacing w:after="0" w:line="240" w:lineRule="auto"/>
        <w:ind w:firstLine="567"/>
        <w:jc w:val="both"/>
        <w:rPr>
          <w:rFonts w:ascii="Times New Roman" w:hAnsi="Times New Roman" w:cs="Times New Roman"/>
          <w:sz w:val="28"/>
          <w:szCs w:val="28"/>
        </w:rPr>
      </w:pPr>
      <w:r w:rsidRPr="00D72BE9">
        <w:rPr>
          <w:rFonts w:ascii="Times New Roman" w:hAnsi="Times New Roman" w:cs="Times New Roman"/>
          <w:sz w:val="28"/>
          <w:szCs w:val="28"/>
        </w:rPr>
        <w:t>Командированному работнику перед отъездом в служебную командировку выдается в подотчет денежный аванс в размере предполагаемой суммы, причитающейся на оплату проезда, расходов по найму жилого помещения и суточных.</w:t>
      </w:r>
    </w:p>
    <w:p w:rsidR="007A3764" w:rsidRPr="00D67F75" w:rsidRDefault="009E38AC" w:rsidP="00D72BE9">
      <w:pPr>
        <w:pStyle w:val="11"/>
        <w:spacing w:line="240" w:lineRule="auto"/>
        <w:ind w:firstLine="709"/>
        <w:jc w:val="both"/>
        <w:rPr>
          <w:rFonts w:ascii="Times New Roman" w:hAnsi="Times New Roman" w:cs="Times New Roman"/>
          <w:color w:val="000000" w:themeColor="text1"/>
          <w:sz w:val="28"/>
          <w:szCs w:val="28"/>
        </w:rPr>
      </w:pPr>
      <w:r w:rsidRPr="00D67F75">
        <w:rPr>
          <w:rFonts w:ascii="Times New Roman" w:hAnsi="Times New Roman" w:cs="Times New Roman"/>
          <w:color w:val="000000" w:themeColor="text1"/>
          <w:sz w:val="28"/>
          <w:szCs w:val="28"/>
        </w:rPr>
        <w:t xml:space="preserve">Работники, получившие наличные денежные средства под отчет на командировку, обязаны не позднее 3-х рабочих дней со дня возвращения предъявить в </w:t>
      </w:r>
      <w:r w:rsidR="00B463AA" w:rsidRPr="00D67F75">
        <w:rPr>
          <w:rFonts w:ascii="Times New Roman" w:hAnsi="Times New Roman" w:cs="Times New Roman"/>
          <w:color w:val="000000" w:themeColor="text1"/>
          <w:sz w:val="28"/>
          <w:szCs w:val="28"/>
        </w:rPr>
        <w:t>финансово-экономическую группу</w:t>
      </w:r>
      <w:r w:rsidRPr="00D67F75">
        <w:rPr>
          <w:rFonts w:ascii="Times New Roman" w:hAnsi="Times New Roman" w:cs="Times New Roman"/>
          <w:color w:val="000000" w:themeColor="text1"/>
          <w:sz w:val="28"/>
          <w:szCs w:val="28"/>
        </w:rPr>
        <w:t xml:space="preserve"> авансовый отчет об израсходованных суммах и произвести окончательный расчет по ним.</w:t>
      </w:r>
    </w:p>
    <w:p w:rsidR="007A3764" w:rsidRPr="00D67F75" w:rsidRDefault="009E38AC" w:rsidP="0087557E">
      <w:pPr>
        <w:pStyle w:val="11"/>
        <w:ind w:firstLine="709"/>
        <w:jc w:val="both"/>
        <w:rPr>
          <w:rFonts w:ascii="Times New Roman" w:hAnsi="Times New Roman" w:cs="Times New Roman"/>
          <w:color w:val="000000" w:themeColor="text1"/>
          <w:sz w:val="28"/>
          <w:szCs w:val="28"/>
        </w:rPr>
      </w:pPr>
      <w:r w:rsidRPr="00D67F75">
        <w:rPr>
          <w:rFonts w:ascii="Times New Roman" w:hAnsi="Times New Roman" w:cs="Times New Roman"/>
          <w:color w:val="000000" w:themeColor="text1"/>
          <w:sz w:val="28"/>
          <w:szCs w:val="28"/>
        </w:rPr>
        <w:t>Выдача (перечисление) денежных средств под отчет производится при условии полного отчета конкретного подотчетного лица по ранее выданному ему авансу</w:t>
      </w:r>
      <w:r w:rsidR="000C6664" w:rsidRPr="00D67F75">
        <w:rPr>
          <w:rFonts w:ascii="Times New Roman" w:hAnsi="Times New Roman" w:cs="Times New Roman"/>
          <w:color w:val="000000" w:themeColor="text1"/>
          <w:sz w:val="28"/>
          <w:szCs w:val="28"/>
        </w:rPr>
        <w:t>, кроме расчетов по денежным документам</w:t>
      </w:r>
      <w:r w:rsidRPr="00D67F75">
        <w:rPr>
          <w:rFonts w:ascii="Times New Roman" w:hAnsi="Times New Roman" w:cs="Times New Roman"/>
          <w:color w:val="000000" w:themeColor="text1"/>
          <w:sz w:val="28"/>
          <w:szCs w:val="28"/>
        </w:rPr>
        <w:t>.</w:t>
      </w:r>
    </w:p>
    <w:p w:rsidR="007A3764" w:rsidRPr="00D67F75" w:rsidRDefault="009E38AC" w:rsidP="0087557E">
      <w:pPr>
        <w:pStyle w:val="11"/>
        <w:ind w:firstLine="709"/>
        <w:jc w:val="both"/>
        <w:rPr>
          <w:rFonts w:ascii="Times New Roman" w:hAnsi="Times New Roman" w:cs="Times New Roman"/>
          <w:color w:val="000000" w:themeColor="text1"/>
          <w:sz w:val="28"/>
          <w:szCs w:val="28"/>
        </w:rPr>
      </w:pPr>
      <w:r w:rsidRPr="00D67F75">
        <w:rPr>
          <w:rFonts w:ascii="Times New Roman" w:hAnsi="Times New Roman" w:cs="Times New Roman"/>
          <w:color w:val="000000" w:themeColor="text1"/>
          <w:sz w:val="28"/>
          <w:szCs w:val="28"/>
        </w:rPr>
        <w:t>Передача выданных под отчет денежных средств одним работником другому запрещается.</w:t>
      </w:r>
    </w:p>
    <w:p w:rsidR="00FB7564" w:rsidRPr="00FB7564" w:rsidRDefault="005414B6" w:rsidP="00FB7564">
      <w:pPr>
        <w:pStyle w:val="a1"/>
        <w:spacing w:after="0" w:line="200" w:lineRule="atLeast"/>
        <w:jc w:val="both"/>
        <w:rPr>
          <w:color w:val="000000" w:themeColor="text1"/>
          <w:sz w:val="28"/>
          <w:szCs w:val="28"/>
        </w:rPr>
      </w:pPr>
      <w:r w:rsidRPr="00D67F75">
        <w:rPr>
          <w:color w:val="000000" w:themeColor="text1"/>
          <w:sz w:val="28"/>
          <w:szCs w:val="28"/>
        </w:rPr>
        <w:tab/>
      </w:r>
      <w:proofErr w:type="gramStart"/>
      <w:r w:rsidRPr="00D67F75">
        <w:rPr>
          <w:color w:val="000000" w:themeColor="text1"/>
          <w:sz w:val="28"/>
          <w:szCs w:val="28"/>
        </w:rPr>
        <w:t>Основанием для выплаты работнику перерасхода или внесения в кассу неиспользованного аванса служит Авансовый отчет (код формы по ОКУД 0504</w:t>
      </w:r>
      <w:r w:rsidR="00FB7564">
        <w:rPr>
          <w:color w:val="000000" w:themeColor="text1"/>
          <w:sz w:val="28"/>
          <w:szCs w:val="28"/>
        </w:rPr>
        <w:t>505</w:t>
      </w:r>
      <w:r w:rsidRPr="00D67F75">
        <w:rPr>
          <w:color w:val="000000" w:themeColor="text1"/>
          <w:sz w:val="28"/>
          <w:szCs w:val="28"/>
        </w:rPr>
        <w:t>),</w:t>
      </w:r>
      <w:r w:rsidR="00FB7564" w:rsidRPr="00FB7564">
        <w:t xml:space="preserve"> </w:t>
      </w:r>
      <w:r w:rsidR="00FB7564" w:rsidRPr="00FB7564">
        <w:rPr>
          <w:color w:val="000000" w:themeColor="text1"/>
          <w:sz w:val="28"/>
          <w:szCs w:val="28"/>
        </w:rPr>
        <w:t>в соответствии с Указаниями Центрального банка Российской Федерации от 11 марта 2014 г. № 3210 - У «О порядке ведения кассовых операций юридическими лицами и упрощенном порядке ведения кассовых операций индивидуальными предпринимателями и субъектами малого предпринимательства».</w:t>
      </w:r>
      <w:proofErr w:type="gramEnd"/>
    </w:p>
    <w:p w:rsidR="007A3764" w:rsidRPr="00D67F75" w:rsidRDefault="00FB7564" w:rsidP="00FB7564">
      <w:pPr>
        <w:pStyle w:val="a1"/>
        <w:spacing w:after="0" w:line="200" w:lineRule="atLeast"/>
        <w:jc w:val="both"/>
        <w:rPr>
          <w:color w:val="000000" w:themeColor="text1"/>
          <w:sz w:val="28"/>
          <w:szCs w:val="28"/>
        </w:rPr>
      </w:pPr>
      <w:r w:rsidRPr="00FB7564">
        <w:rPr>
          <w:color w:val="000000" w:themeColor="text1"/>
          <w:sz w:val="28"/>
          <w:szCs w:val="28"/>
        </w:rPr>
        <w:t>К Авансовому отчету прилагаются: документы о найме жилого помещения, документы, подтверждающие расходы по проезду и иные связанные со служебной командировкой расходы, произведенные работником с разрешения  работодателя.</w:t>
      </w:r>
      <w:r w:rsidR="005414B6" w:rsidRPr="00D67F75">
        <w:rPr>
          <w:color w:val="000000" w:themeColor="text1"/>
          <w:sz w:val="28"/>
          <w:szCs w:val="28"/>
        </w:rPr>
        <w:t xml:space="preserve"> </w:t>
      </w:r>
    </w:p>
    <w:p w:rsidR="007C1BDE" w:rsidRDefault="00FB7564" w:rsidP="00163E41">
      <w:pPr>
        <w:pStyle w:val="a1"/>
        <w:spacing w:after="0" w:line="200" w:lineRule="atLeast"/>
        <w:jc w:val="both"/>
        <w:rPr>
          <w:color w:val="000000" w:themeColor="text1"/>
          <w:sz w:val="28"/>
          <w:szCs w:val="28"/>
        </w:rPr>
      </w:pPr>
      <w:r>
        <w:rPr>
          <w:color w:val="000000" w:themeColor="text1"/>
          <w:sz w:val="28"/>
          <w:szCs w:val="28"/>
        </w:rPr>
        <w:tab/>
      </w:r>
      <w:r w:rsidR="009E38AC" w:rsidRPr="00D67F75">
        <w:rPr>
          <w:color w:val="000000" w:themeColor="text1"/>
          <w:sz w:val="28"/>
          <w:szCs w:val="28"/>
        </w:rPr>
        <w:t>К денежным докумен</w:t>
      </w:r>
      <w:r w:rsidR="00735DA8" w:rsidRPr="00D67F75">
        <w:rPr>
          <w:color w:val="000000" w:themeColor="text1"/>
          <w:sz w:val="28"/>
          <w:szCs w:val="28"/>
        </w:rPr>
        <w:t>там отнести конверты с марками</w:t>
      </w:r>
      <w:r w:rsidR="009E38AC" w:rsidRPr="00D67F75">
        <w:rPr>
          <w:color w:val="000000" w:themeColor="text1"/>
          <w:sz w:val="28"/>
          <w:szCs w:val="28"/>
        </w:rPr>
        <w:t xml:space="preserve">, талоны на бензин и масло, полученные извещения на почтовые переводы. </w:t>
      </w:r>
    </w:p>
    <w:p w:rsidR="00DE165D" w:rsidRDefault="009E38AC" w:rsidP="00163E41">
      <w:pPr>
        <w:pStyle w:val="a1"/>
        <w:spacing w:after="0" w:line="200" w:lineRule="atLeast"/>
        <w:jc w:val="both"/>
        <w:rPr>
          <w:color w:val="000000" w:themeColor="text1"/>
          <w:sz w:val="28"/>
          <w:szCs w:val="28"/>
        </w:rPr>
      </w:pPr>
      <w:r w:rsidRPr="00D67F75">
        <w:rPr>
          <w:color w:val="000000" w:themeColor="text1"/>
          <w:sz w:val="28"/>
          <w:szCs w:val="28"/>
        </w:rPr>
        <w:t xml:space="preserve">К бланкам строгой отчетности </w:t>
      </w:r>
      <w:r w:rsidR="00DE165D">
        <w:rPr>
          <w:color w:val="000000" w:themeColor="text1"/>
          <w:sz w:val="28"/>
          <w:szCs w:val="28"/>
        </w:rPr>
        <w:t xml:space="preserve">относятся </w:t>
      </w:r>
      <w:r w:rsidRPr="00D67F75">
        <w:rPr>
          <w:color w:val="000000" w:themeColor="text1"/>
          <w:sz w:val="28"/>
          <w:szCs w:val="28"/>
        </w:rPr>
        <w:t>бланки, у которых типографским способом отпечатаны серии и номера, в том числе: трудовые книжки и вкладыши к ним, бланки государственных сертификатов на материнский (семейный капитал</w:t>
      </w:r>
      <w:r w:rsidR="0042513A" w:rsidRPr="00D67F75">
        <w:rPr>
          <w:color w:val="000000" w:themeColor="text1"/>
          <w:sz w:val="28"/>
          <w:szCs w:val="28"/>
        </w:rPr>
        <w:t xml:space="preserve">) </w:t>
      </w:r>
      <w:r w:rsidR="00B24EDF" w:rsidRPr="00D67F75">
        <w:rPr>
          <w:color w:val="000000" w:themeColor="text1"/>
          <w:sz w:val="28"/>
          <w:szCs w:val="28"/>
        </w:rPr>
        <w:t xml:space="preserve">в комплекте </w:t>
      </w:r>
      <w:r w:rsidR="0042513A" w:rsidRPr="00D67F75">
        <w:rPr>
          <w:color w:val="000000" w:themeColor="text1"/>
          <w:sz w:val="28"/>
          <w:szCs w:val="28"/>
        </w:rPr>
        <w:t>с голографическими наклейками</w:t>
      </w:r>
      <w:r w:rsidR="00DE165D">
        <w:rPr>
          <w:color w:val="000000" w:themeColor="text1"/>
          <w:sz w:val="28"/>
          <w:szCs w:val="28"/>
        </w:rPr>
        <w:t>.</w:t>
      </w:r>
    </w:p>
    <w:p w:rsidR="007A3764" w:rsidRPr="00D67F75" w:rsidRDefault="00DE165D" w:rsidP="00163E41">
      <w:pPr>
        <w:pStyle w:val="a1"/>
        <w:spacing w:after="0" w:line="200" w:lineRule="atLeast"/>
        <w:jc w:val="both"/>
        <w:rPr>
          <w:color w:val="000000" w:themeColor="text1"/>
          <w:sz w:val="28"/>
          <w:szCs w:val="28"/>
        </w:rPr>
      </w:pPr>
      <w:r>
        <w:rPr>
          <w:color w:val="000000" w:themeColor="text1"/>
          <w:sz w:val="28"/>
          <w:szCs w:val="28"/>
        </w:rPr>
        <w:tab/>
        <w:t>У</w:t>
      </w:r>
      <w:r w:rsidR="0042513A" w:rsidRPr="00D67F75">
        <w:rPr>
          <w:color w:val="000000" w:themeColor="text1"/>
          <w:sz w:val="28"/>
          <w:szCs w:val="28"/>
        </w:rPr>
        <w:t xml:space="preserve">чет </w:t>
      </w:r>
      <w:r>
        <w:rPr>
          <w:color w:val="000000" w:themeColor="text1"/>
          <w:sz w:val="28"/>
          <w:szCs w:val="28"/>
        </w:rPr>
        <w:t xml:space="preserve">Бланков </w:t>
      </w:r>
      <w:proofErr w:type="gramStart"/>
      <w:r>
        <w:rPr>
          <w:color w:val="000000" w:themeColor="text1"/>
          <w:sz w:val="28"/>
          <w:szCs w:val="28"/>
        </w:rPr>
        <w:t>МСК</w:t>
      </w:r>
      <w:proofErr w:type="gramEnd"/>
      <w:r>
        <w:rPr>
          <w:color w:val="000000" w:themeColor="text1"/>
          <w:sz w:val="28"/>
          <w:szCs w:val="28"/>
        </w:rPr>
        <w:t xml:space="preserve"> </w:t>
      </w:r>
      <w:r w:rsidR="0042513A" w:rsidRPr="00D67F75">
        <w:rPr>
          <w:color w:val="000000" w:themeColor="text1"/>
          <w:sz w:val="28"/>
          <w:szCs w:val="28"/>
        </w:rPr>
        <w:t xml:space="preserve"> ведется на </w:t>
      </w:r>
      <w:proofErr w:type="spellStart"/>
      <w:r w:rsidR="0042513A" w:rsidRPr="00D67F75">
        <w:rPr>
          <w:color w:val="000000" w:themeColor="text1"/>
          <w:sz w:val="28"/>
          <w:szCs w:val="28"/>
        </w:rPr>
        <w:t>забалансовом</w:t>
      </w:r>
      <w:proofErr w:type="spellEnd"/>
      <w:r w:rsidR="0042513A" w:rsidRPr="00D67F75">
        <w:rPr>
          <w:color w:val="000000" w:themeColor="text1"/>
          <w:sz w:val="28"/>
          <w:szCs w:val="28"/>
        </w:rPr>
        <w:t xml:space="preserve"> счете 03 «Бланки строгой отчетности»  в условной оценке один рубль за один бланк. </w:t>
      </w:r>
    </w:p>
    <w:p w:rsidR="0042513A" w:rsidRPr="00D67F75" w:rsidRDefault="0042513A" w:rsidP="0087557E">
      <w:pPr>
        <w:pStyle w:val="a1"/>
        <w:spacing w:after="0" w:line="200" w:lineRule="atLeast"/>
        <w:ind w:firstLine="709"/>
        <w:jc w:val="both"/>
        <w:rPr>
          <w:color w:val="000000" w:themeColor="text1"/>
          <w:sz w:val="28"/>
          <w:szCs w:val="28"/>
        </w:rPr>
      </w:pPr>
      <w:r w:rsidRPr="00D67F75">
        <w:rPr>
          <w:color w:val="000000" w:themeColor="text1"/>
          <w:sz w:val="28"/>
          <w:szCs w:val="28"/>
        </w:rPr>
        <w:t xml:space="preserve">Аналитический учет по </w:t>
      </w:r>
      <w:proofErr w:type="spellStart"/>
      <w:r w:rsidRPr="00D67F75">
        <w:rPr>
          <w:color w:val="000000" w:themeColor="text1"/>
          <w:sz w:val="28"/>
          <w:szCs w:val="28"/>
        </w:rPr>
        <w:t>забалансовому</w:t>
      </w:r>
      <w:proofErr w:type="spellEnd"/>
      <w:r w:rsidRPr="00D67F75">
        <w:rPr>
          <w:color w:val="000000" w:themeColor="text1"/>
          <w:sz w:val="28"/>
          <w:szCs w:val="28"/>
        </w:rPr>
        <w:t xml:space="preserve"> счету 03 ведется материально-ответственным лицом в Книге учета бланков строгой отчетности (код формы ОКУД 0504045) по каждому виду бланков строгой отчетности, а по бланкам государственных сертификатов на материнский (семейный) капитал – дополнительно в разрезе видов бланков государственных сертификатов: незаполненный, испорченный.</w:t>
      </w:r>
      <w:r w:rsidR="00080CC9" w:rsidRPr="00080CC9">
        <w:t xml:space="preserve"> </w:t>
      </w:r>
      <w:r w:rsidR="00080CC9" w:rsidRPr="00080CC9">
        <w:rPr>
          <w:color w:val="000000" w:themeColor="text1"/>
          <w:sz w:val="28"/>
          <w:szCs w:val="28"/>
        </w:rPr>
        <w:t>Израсходованные и испорченные бланки строгой отчетности списываются по Акту о списании бланков строгой отчетности (код формы по ОКУД 0504816).</w:t>
      </w:r>
    </w:p>
    <w:p w:rsidR="00C037BD" w:rsidRDefault="00C037BD" w:rsidP="0065504F">
      <w:pPr>
        <w:pStyle w:val="31"/>
        <w:tabs>
          <w:tab w:val="left" w:pos="0"/>
        </w:tabs>
        <w:spacing w:after="0" w:line="240" w:lineRule="auto"/>
        <w:ind w:left="0" w:firstLine="709"/>
        <w:jc w:val="both"/>
        <w:rPr>
          <w:rFonts w:ascii="Times New Roman" w:hAnsi="Times New Roman" w:cs="Times New Roman"/>
          <w:sz w:val="28"/>
          <w:szCs w:val="28"/>
        </w:rPr>
      </w:pPr>
      <w:r w:rsidRPr="00D67F75">
        <w:rPr>
          <w:rFonts w:ascii="Times New Roman" w:hAnsi="Times New Roman" w:cs="Times New Roman"/>
          <w:sz w:val="28"/>
          <w:szCs w:val="28"/>
        </w:rPr>
        <w:lastRenderedPageBreak/>
        <w:t>Порядок приема, учета, хранения и выдачи бланков государственных сертификатов на материнский (семейный) капитал регламентируется распоряжением Правления ПФР от 27.07.2012 № 211р «Об утверждении Порядка приема, учета, хранения и выдачи бланков государственных сертификатов на материнский (семейный) капитал». Порядок списания и уничтожения испорченных бланков строгой отчетности регламентируется постановлением Правления ПФР от 13.05.2008 № 149п «Об утверждении порядка списания и уничтожения испорченных бланков строгой отчетности».</w:t>
      </w:r>
    </w:p>
    <w:p w:rsidR="0065504F" w:rsidRDefault="0065504F" w:rsidP="0065504F">
      <w:pPr>
        <w:pStyle w:val="31"/>
        <w:tabs>
          <w:tab w:val="left" w:pos="0"/>
        </w:tabs>
        <w:spacing w:after="0" w:line="240" w:lineRule="auto"/>
        <w:ind w:left="0" w:firstLine="709"/>
        <w:jc w:val="both"/>
        <w:rPr>
          <w:rFonts w:ascii="Times New Roman" w:hAnsi="Times New Roman" w:cs="Times New Roman"/>
          <w:sz w:val="28"/>
          <w:szCs w:val="28"/>
        </w:rPr>
      </w:pPr>
      <w:r w:rsidRPr="0065504F">
        <w:rPr>
          <w:rFonts w:ascii="Times New Roman" w:hAnsi="Times New Roman" w:cs="Times New Roman"/>
          <w:sz w:val="28"/>
          <w:szCs w:val="28"/>
        </w:rPr>
        <w:t xml:space="preserve">При наличии сплошной нумерации в пределах одной серии бланков </w:t>
      </w:r>
      <w:proofErr w:type="gramStart"/>
      <w:r w:rsidRPr="0065504F">
        <w:rPr>
          <w:rFonts w:ascii="Times New Roman" w:hAnsi="Times New Roman" w:cs="Times New Roman"/>
          <w:sz w:val="28"/>
          <w:szCs w:val="28"/>
        </w:rPr>
        <w:t>МСК</w:t>
      </w:r>
      <w:proofErr w:type="gramEnd"/>
      <w:r w:rsidRPr="0065504F">
        <w:rPr>
          <w:rFonts w:ascii="Times New Roman" w:hAnsi="Times New Roman" w:cs="Times New Roman"/>
          <w:sz w:val="28"/>
          <w:szCs w:val="28"/>
        </w:rPr>
        <w:t>, полученных в централизованном порядке</w:t>
      </w:r>
      <w:r>
        <w:rPr>
          <w:rFonts w:ascii="Times New Roman" w:hAnsi="Times New Roman" w:cs="Times New Roman"/>
          <w:sz w:val="28"/>
          <w:szCs w:val="28"/>
        </w:rPr>
        <w:t xml:space="preserve"> </w:t>
      </w:r>
      <w:r w:rsidRPr="0065504F">
        <w:rPr>
          <w:rFonts w:ascii="Times New Roman" w:hAnsi="Times New Roman" w:cs="Times New Roman"/>
          <w:sz w:val="28"/>
          <w:szCs w:val="28"/>
        </w:rPr>
        <w:t xml:space="preserve">от </w:t>
      </w:r>
      <w:r>
        <w:rPr>
          <w:rFonts w:ascii="Times New Roman" w:hAnsi="Times New Roman" w:cs="Times New Roman"/>
          <w:sz w:val="28"/>
          <w:szCs w:val="28"/>
        </w:rPr>
        <w:t>О</w:t>
      </w:r>
      <w:r w:rsidRPr="0065504F">
        <w:rPr>
          <w:rFonts w:ascii="Times New Roman" w:hAnsi="Times New Roman" w:cs="Times New Roman"/>
          <w:sz w:val="28"/>
          <w:szCs w:val="28"/>
        </w:rPr>
        <w:t>ПФР</w:t>
      </w:r>
      <w:r>
        <w:rPr>
          <w:rFonts w:ascii="Times New Roman" w:hAnsi="Times New Roman" w:cs="Times New Roman"/>
          <w:sz w:val="28"/>
          <w:szCs w:val="28"/>
        </w:rPr>
        <w:t>,</w:t>
      </w:r>
      <w:r w:rsidRPr="0065504F">
        <w:rPr>
          <w:rFonts w:ascii="Times New Roman" w:hAnsi="Times New Roman" w:cs="Times New Roman"/>
          <w:sz w:val="28"/>
          <w:szCs w:val="28"/>
        </w:rPr>
        <w:t xml:space="preserve"> допускается ведение аналитического учета бланков МСК в диапазоне номеров с указанием начального и конечного номеров бланков.</w:t>
      </w:r>
    </w:p>
    <w:p w:rsidR="00FC6CBD" w:rsidRDefault="00DE165D" w:rsidP="002442A0">
      <w:pPr>
        <w:pStyle w:val="31"/>
        <w:tabs>
          <w:tab w:val="left" w:pos="0"/>
        </w:tabs>
        <w:spacing w:line="240" w:lineRule="auto"/>
        <w:ind w:left="0" w:firstLine="709"/>
        <w:jc w:val="both"/>
        <w:rPr>
          <w:rFonts w:ascii="Times New Roman" w:hAnsi="Times New Roman" w:cs="Times New Roman"/>
          <w:sz w:val="28"/>
          <w:szCs w:val="28"/>
        </w:rPr>
      </w:pPr>
      <w:r w:rsidRPr="00DE165D">
        <w:rPr>
          <w:rFonts w:ascii="Times New Roman" w:hAnsi="Times New Roman" w:cs="Times New Roman"/>
          <w:sz w:val="28"/>
          <w:szCs w:val="28"/>
        </w:rPr>
        <w:t xml:space="preserve">Утвердить </w:t>
      </w:r>
      <w:r w:rsidR="007C1BDE">
        <w:rPr>
          <w:rFonts w:ascii="Times New Roman" w:hAnsi="Times New Roman" w:cs="Times New Roman"/>
          <w:sz w:val="28"/>
          <w:szCs w:val="28"/>
        </w:rPr>
        <w:t>г</w:t>
      </w:r>
      <w:r w:rsidRPr="00DE165D">
        <w:rPr>
          <w:rFonts w:ascii="Times New Roman" w:hAnsi="Times New Roman" w:cs="Times New Roman"/>
          <w:sz w:val="28"/>
          <w:szCs w:val="28"/>
        </w:rPr>
        <w:t>лавного специалиста - эксперта ФЭГ (в ее отсутствие – специалиста, назначенного по приказу) ответственным лицом за хранение, выдачу и обеспечение оперативного учета указанных денежных документов и бланков строгой отчетности.</w:t>
      </w:r>
      <w:r w:rsidR="00FC6CBD">
        <w:rPr>
          <w:rFonts w:ascii="Times New Roman" w:hAnsi="Times New Roman" w:cs="Times New Roman"/>
          <w:sz w:val="28"/>
          <w:szCs w:val="28"/>
        </w:rPr>
        <w:t xml:space="preserve"> </w:t>
      </w:r>
    </w:p>
    <w:p w:rsidR="00F20F77" w:rsidRDefault="00F20F77" w:rsidP="00F20F77">
      <w:pPr>
        <w:pStyle w:val="31"/>
        <w:tabs>
          <w:tab w:val="left" w:pos="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3.8.</w:t>
      </w:r>
      <w:r w:rsidRPr="00F20F77">
        <w:rPr>
          <w:rFonts w:ascii="Times New Roman" w:hAnsi="Times New Roman" w:cs="Times New Roman"/>
          <w:sz w:val="28"/>
          <w:szCs w:val="28"/>
        </w:rPr>
        <w:t xml:space="preserve"> Утвердить следующий перечень до</w:t>
      </w:r>
      <w:r>
        <w:rPr>
          <w:rFonts w:ascii="Times New Roman" w:hAnsi="Times New Roman" w:cs="Times New Roman"/>
          <w:sz w:val="28"/>
          <w:szCs w:val="28"/>
        </w:rPr>
        <w:t xml:space="preserve">лжностных лиц, имеющих право </w:t>
      </w:r>
      <w:proofErr w:type="gramStart"/>
      <w:r>
        <w:rPr>
          <w:rFonts w:ascii="Times New Roman" w:hAnsi="Times New Roman" w:cs="Times New Roman"/>
          <w:sz w:val="28"/>
          <w:szCs w:val="28"/>
        </w:rPr>
        <w:t>на</w:t>
      </w:r>
      <w:proofErr w:type="gramEnd"/>
    </w:p>
    <w:p w:rsidR="00F20F77" w:rsidRPr="00F20F77" w:rsidRDefault="00F20F77" w:rsidP="00F20F77">
      <w:pPr>
        <w:pStyle w:val="31"/>
        <w:tabs>
          <w:tab w:val="left" w:pos="0"/>
        </w:tabs>
        <w:spacing w:after="0" w:line="240" w:lineRule="auto"/>
        <w:ind w:left="0"/>
        <w:jc w:val="both"/>
        <w:rPr>
          <w:rFonts w:ascii="Times New Roman" w:hAnsi="Times New Roman" w:cs="Times New Roman"/>
          <w:sz w:val="28"/>
          <w:szCs w:val="28"/>
        </w:rPr>
      </w:pPr>
      <w:r w:rsidRPr="00F20F77">
        <w:rPr>
          <w:rFonts w:ascii="Times New Roman" w:hAnsi="Times New Roman" w:cs="Times New Roman"/>
          <w:sz w:val="28"/>
          <w:szCs w:val="28"/>
        </w:rPr>
        <w:t>получение доверенностей:</w:t>
      </w:r>
    </w:p>
    <w:p w:rsidR="00F20F77" w:rsidRPr="00F20F77" w:rsidRDefault="00F20F77" w:rsidP="00F20F77">
      <w:pPr>
        <w:pStyle w:val="31"/>
        <w:tabs>
          <w:tab w:val="left" w:pos="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t xml:space="preserve">на </w:t>
      </w:r>
      <w:r w:rsidRPr="00F20F77">
        <w:rPr>
          <w:rFonts w:ascii="Times New Roman" w:hAnsi="Times New Roman" w:cs="Times New Roman"/>
          <w:sz w:val="28"/>
          <w:szCs w:val="28"/>
        </w:rPr>
        <w:t>получение бандеролей</w:t>
      </w:r>
      <w:r>
        <w:rPr>
          <w:rFonts w:ascii="Times New Roman" w:hAnsi="Times New Roman" w:cs="Times New Roman"/>
          <w:sz w:val="28"/>
          <w:szCs w:val="28"/>
        </w:rPr>
        <w:t xml:space="preserve">  </w:t>
      </w:r>
      <w:r w:rsidRPr="00F20F77">
        <w:rPr>
          <w:rFonts w:ascii="Times New Roman" w:hAnsi="Times New Roman" w:cs="Times New Roman"/>
          <w:sz w:val="28"/>
          <w:szCs w:val="28"/>
        </w:rPr>
        <w:t xml:space="preserve"> и заказной корреспонденции:</w:t>
      </w:r>
    </w:p>
    <w:p w:rsidR="00F20F77" w:rsidRPr="00F20F77" w:rsidRDefault="00F20F77" w:rsidP="00F20F77">
      <w:pPr>
        <w:pStyle w:val="31"/>
        <w:tabs>
          <w:tab w:val="left" w:pos="0"/>
        </w:tabs>
        <w:spacing w:after="0" w:line="240" w:lineRule="auto"/>
        <w:jc w:val="both"/>
        <w:rPr>
          <w:rFonts w:ascii="Times New Roman" w:hAnsi="Times New Roman" w:cs="Times New Roman"/>
          <w:sz w:val="28"/>
          <w:szCs w:val="28"/>
        </w:rPr>
      </w:pPr>
      <w:r w:rsidRPr="00F20F77">
        <w:rPr>
          <w:rFonts w:ascii="Times New Roman" w:hAnsi="Times New Roman" w:cs="Times New Roman"/>
          <w:sz w:val="28"/>
          <w:szCs w:val="28"/>
        </w:rPr>
        <w:t>Ведущий специалист-эксперт (по кадрам и делопроизводству).</w:t>
      </w:r>
    </w:p>
    <w:p w:rsidR="00F20F77" w:rsidRPr="00F20F77" w:rsidRDefault="00F20F77" w:rsidP="00F20F77">
      <w:pPr>
        <w:pStyle w:val="31"/>
        <w:tabs>
          <w:tab w:val="left" w:pos="0"/>
        </w:tabs>
        <w:spacing w:after="0" w:line="240" w:lineRule="auto"/>
        <w:jc w:val="both"/>
        <w:rPr>
          <w:rFonts w:ascii="Times New Roman" w:hAnsi="Times New Roman" w:cs="Times New Roman"/>
          <w:sz w:val="28"/>
          <w:szCs w:val="28"/>
        </w:rPr>
      </w:pPr>
      <w:r w:rsidRPr="00F20F77">
        <w:rPr>
          <w:rFonts w:ascii="Times New Roman" w:hAnsi="Times New Roman" w:cs="Times New Roman"/>
          <w:sz w:val="28"/>
          <w:szCs w:val="28"/>
        </w:rPr>
        <w:t>•</w:t>
      </w:r>
      <w:r w:rsidRPr="00F20F77">
        <w:rPr>
          <w:rFonts w:ascii="Times New Roman" w:hAnsi="Times New Roman" w:cs="Times New Roman"/>
          <w:sz w:val="28"/>
          <w:szCs w:val="28"/>
        </w:rPr>
        <w:tab/>
        <w:t>на прохождение технического обслуживания, ремонта автотранспорта:</w:t>
      </w:r>
    </w:p>
    <w:p w:rsidR="00F20F77" w:rsidRPr="00F20F77" w:rsidRDefault="00F20F77" w:rsidP="00F20F77">
      <w:pPr>
        <w:pStyle w:val="31"/>
        <w:tabs>
          <w:tab w:val="left" w:pos="0"/>
        </w:tabs>
        <w:spacing w:after="0" w:line="240" w:lineRule="auto"/>
        <w:jc w:val="both"/>
        <w:rPr>
          <w:rFonts w:ascii="Times New Roman" w:hAnsi="Times New Roman" w:cs="Times New Roman"/>
          <w:sz w:val="28"/>
          <w:szCs w:val="28"/>
        </w:rPr>
      </w:pPr>
      <w:r w:rsidRPr="00F20F77">
        <w:rPr>
          <w:rFonts w:ascii="Times New Roman" w:hAnsi="Times New Roman" w:cs="Times New Roman"/>
          <w:sz w:val="28"/>
          <w:szCs w:val="28"/>
        </w:rPr>
        <w:t xml:space="preserve">Водители  Управления.              </w:t>
      </w:r>
    </w:p>
    <w:p w:rsidR="00F20F77" w:rsidRPr="00F20F77" w:rsidRDefault="00F20F77" w:rsidP="00F20F77">
      <w:pPr>
        <w:pStyle w:val="31"/>
        <w:tabs>
          <w:tab w:val="left" w:pos="0"/>
        </w:tabs>
        <w:spacing w:after="0" w:line="240" w:lineRule="auto"/>
        <w:jc w:val="both"/>
        <w:rPr>
          <w:rFonts w:ascii="Times New Roman" w:hAnsi="Times New Roman" w:cs="Times New Roman"/>
          <w:sz w:val="28"/>
          <w:szCs w:val="28"/>
        </w:rPr>
      </w:pPr>
      <w:r w:rsidRPr="00F20F77">
        <w:rPr>
          <w:rFonts w:ascii="Times New Roman" w:hAnsi="Times New Roman" w:cs="Times New Roman"/>
          <w:sz w:val="28"/>
          <w:szCs w:val="28"/>
        </w:rPr>
        <w:t>•</w:t>
      </w:r>
      <w:r w:rsidRPr="00F20F77">
        <w:rPr>
          <w:rFonts w:ascii="Times New Roman" w:hAnsi="Times New Roman" w:cs="Times New Roman"/>
          <w:sz w:val="28"/>
          <w:szCs w:val="28"/>
        </w:rPr>
        <w:tab/>
        <w:t>на получение материальных ценностей и ОС:</w:t>
      </w:r>
    </w:p>
    <w:p w:rsidR="00F20F77" w:rsidRPr="00F20F77" w:rsidRDefault="00F20F77" w:rsidP="00F20F77">
      <w:pPr>
        <w:pStyle w:val="31"/>
        <w:tabs>
          <w:tab w:val="left" w:pos="0"/>
        </w:tabs>
        <w:spacing w:after="0" w:line="240" w:lineRule="auto"/>
        <w:jc w:val="both"/>
        <w:rPr>
          <w:rFonts w:ascii="Times New Roman" w:hAnsi="Times New Roman" w:cs="Times New Roman"/>
          <w:sz w:val="28"/>
          <w:szCs w:val="28"/>
        </w:rPr>
      </w:pPr>
      <w:r w:rsidRPr="00F20F77">
        <w:rPr>
          <w:rFonts w:ascii="Times New Roman" w:hAnsi="Times New Roman" w:cs="Times New Roman"/>
          <w:sz w:val="28"/>
          <w:szCs w:val="28"/>
        </w:rPr>
        <w:t xml:space="preserve">Руководитель Административно </w:t>
      </w:r>
      <w:proofErr w:type="gramStart"/>
      <w:r w:rsidRPr="00F20F77">
        <w:rPr>
          <w:rFonts w:ascii="Times New Roman" w:hAnsi="Times New Roman" w:cs="Times New Roman"/>
          <w:sz w:val="28"/>
          <w:szCs w:val="28"/>
        </w:rPr>
        <w:t>–х</w:t>
      </w:r>
      <w:proofErr w:type="gramEnd"/>
      <w:r w:rsidRPr="00F20F77">
        <w:rPr>
          <w:rFonts w:ascii="Times New Roman" w:hAnsi="Times New Roman" w:cs="Times New Roman"/>
          <w:sz w:val="28"/>
          <w:szCs w:val="28"/>
        </w:rPr>
        <w:t>озяйственной группы,  Руководитель группы автоматизации.</w:t>
      </w:r>
    </w:p>
    <w:p w:rsidR="00F20F77" w:rsidRPr="00F20F77" w:rsidRDefault="00F20F77" w:rsidP="00F20F77">
      <w:pPr>
        <w:pStyle w:val="31"/>
        <w:tabs>
          <w:tab w:val="left" w:pos="0"/>
        </w:tabs>
        <w:spacing w:line="240" w:lineRule="auto"/>
        <w:ind w:left="0"/>
        <w:jc w:val="both"/>
        <w:rPr>
          <w:rFonts w:ascii="Times New Roman" w:hAnsi="Times New Roman" w:cs="Times New Roman"/>
          <w:sz w:val="28"/>
          <w:szCs w:val="28"/>
        </w:rPr>
      </w:pPr>
      <w:r w:rsidRPr="00F20F77">
        <w:rPr>
          <w:rFonts w:ascii="Times New Roman" w:hAnsi="Times New Roman" w:cs="Times New Roman"/>
          <w:sz w:val="28"/>
          <w:szCs w:val="28"/>
        </w:rPr>
        <w:t xml:space="preserve"> Утвердить перечень должностных лиц, получающих в подотчет денежные средства на хозяйственные нужды, на командировочные расходы:</w:t>
      </w:r>
    </w:p>
    <w:p w:rsidR="00F20F77" w:rsidRPr="00F20F77" w:rsidRDefault="00F20F77" w:rsidP="00F20F77">
      <w:pPr>
        <w:pStyle w:val="31"/>
        <w:tabs>
          <w:tab w:val="left" w:pos="0"/>
        </w:tabs>
        <w:spacing w:after="0" w:line="240" w:lineRule="auto"/>
        <w:jc w:val="both"/>
        <w:rPr>
          <w:rFonts w:ascii="Times New Roman" w:hAnsi="Times New Roman" w:cs="Times New Roman"/>
          <w:sz w:val="28"/>
          <w:szCs w:val="28"/>
        </w:rPr>
      </w:pPr>
      <w:r w:rsidRPr="00F20F77">
        <w:rPr>
          <w:rFonts w:ascii="Times New Roman" w:hAnsi="Times New Roman" w:cs="Times New Roman"/>
          <w:sz w:val="28"/>
          <w:szCs w:val="28"/>
        </w:rPr>
        <w:t>•</w:t>
      </w:r>
      <w:r w:rsidRPr="00F20F77">
        <w:rPr>
          <w:rFonts w:ascii="Times New Roman" w:hAnsi="Times New Roman" w:cs="Times New Roman"/>
          <w:sz w:val="28"/>
          <w:szCs w:val="28"/>
        </w:rPr>
        <w:tab/>
        <w:t>Руководитель</w:t>
      </w:r>
      <w:proofErr w:type="gramStart"/>
      <w:r w:rsidRPr="00F20F77">
        <w:rPr>
          <w:rFonts w:ascii="Times New Roman" w:hAnsi="Times New Roman" w:cs="Times New Roman"/>
          <w:sz w:val="28"/>
          <w:szCs w:val="28"/>
        </w:rPr>
        <w:t xml:space="preserve"> А</w:t>
      </w:r>
      <w:proofErr w:type="gramEnd"/>
      <w:r w:rsidRPr="00F20F77">
        <w:rPr>
          <w:rFonts w:ascii="Times New Roman" w:hAnsi="Times New Roman" w:cs="Times New Roman"/>
          <w:sz w:val="28"/>
          <w:szCs w:val="28"/>
        </w:rPr>
        <w:t xml:space="preserve">дминистративно – хозяйственной  группы;             </w:t>
      </w:r>
    </w:p>
    <w:p w:rsidR="00F20F77" w:rsidRPr="00F20F77" w:rsidRDefault="00F20F77" w:rsidP="00F20F77">
      <w:pPr>
        <w:pStyle w:val="31"/>
        <w:tabs>
          <w:tab w:val="left" w:pos="0"/>
        </w:tabs>
        <w:spacing w:after="0" w:line="240" w:lineRule="auto"/>
        <w:jc w:val="both"/>
        <w:rPr>
          <w:rFonts w:ascii="Times New Roman" w:hAnsi="Times New Roman" w:cs="Times New Roman"/>
          <w:sz w:val="28"/>
          <w:szCs w:val="28"/>
        </w:rPr>
      </w:pPr>
      <w:r w:rsidRPr="00F20F77">
        <w:rPr>
          <w:rFonts w:ascii="Times New Roman" w:hAnsi="Times New Roman" w:cs="Times New Roman"/>
          <w:sz w:val="28"/>
          <w:szCs w:val="28"/>
        </w:rPr>
        <w:t>•</w:t>
      </w:r>
      <w:r w:rsidRPr="00F20F77">
        <w:rPr>
          <w:rFonts w:ascii="Times New Roman" w:hAnsi="Times New Roman" w:cs="Times New Roman"/>
          <w:sz w:val="28"/>
          <w:szCs w:val="28"/>
        </w:rPr>
        <w:tab/>
        <w:t>специалисты Управления для оплаты нотариальных услуг;</w:t>
      </w:r>
    </w:p>
    <w:p w:rsidR="00F20F77" w:rsidRPr="00F20F77" w:rsidRDefault="00F20F77" w:rsidP="00F20F77">
      <w:pPr>
        <w:pStyle w:val="31"/>
        <w:tabs>
          <w:tab w:val="left" w:pos="0"/>
        </w:tabs>
        <w:spacing w:after="0" w:line="240" w:lineRule="auto"/>
        <w:jc w:val="both"/>
        <w:rPr>
          <w:rFonts w:ascii="Times New Roman" w:hAnsi="Times New Roman" w:cs="Times New Roman"/>
          <w:sz w:val="28"/>
          <w:szCs w:val="28"/>
        </w:rPr>
      </w:pPr>
      <w:r w:rsidRPr="00F20F77">
        <w:rPr>
          <w:rFonts w:ascii="Times New Roman" w:hAnsi="Times New Roman" w:cs="Times New Roman"/>
          <w:sz w:val="28"/>
          <w:szCs w:val="28"/>
        </w:rPr>
        <w:t>•</w:t>
      </w:r>
      <w:r w:rsidRPr="00F20F77">
        <w:rPr>
          <w:rFonts w:ascii="Times New Roman" w:hAnsi="Times New Roman" w:cs="Times New Roman"/>
          <w:sz w:val="28"/>
          <w:szCs w:val="28"/>
        </w:rPr>
        <w:tab/>
        <w:t>работники Управления, направленные в служебные командировки.</w:t>
      </w:r>
    </w:p>
    <w:p w:rsidR="00F20F77" w:rsidRPr="00F20F77" w:rsidRDefault="00F20F77" w:rsidP="00F20F77">
      <w:pPr>
        <w:pStyle w:val="31"/>
        <w:tabs>
          <w:tab w:val="left" w:pos="0"/>
        </w:tabs>
        <w:spacing w:after="0" w:line="240" w:lineRule="auto"/>
        <w:jc w:val="both"/>
        <w:rPr>
          <w:rFonts w:ascii="Times New Roman" w:hAnsi="Times New Roman" w:cs="Times New Roman"/>
          <w:sz w:val="28"/>
          <w:szCs w:val="28"/>
        </w:rPr>
      </w:pPr>
    </w:p>
    <w:p w:rsidR="00F20F77" w:rsidRPr="00F20F77" w:rsidRDefault="00F20F77" w:rsidP="00F20F77">
      <w:pPr>
        <w:pStyle w:val="31"/>
        <w:tabs>
          <w:tab w:val="left" w:pos="0"/>
        </w:tabs>
        <w:spacing w:line="240" w:lineRule="auto"/>
        <w:jc w:val="both"/>
        <w:rPr>
          <w:rFonts w:ascii="Times New Roman" w:hAnsi="Times New Roman" w:cs="Times New Roman"/>
          <w:sz w:val="28"/>
          <w:szCs w:val="28"/>
        </w:rPr>
      </w:pPr>
      <w:r w:rsidRPr="00F20F77">
        <w:rPr>
          <w:rFonts w:ascii="Times New Roman" w:hAnsi="Times New Roman" w:cs="Times New Roman"/>
          <w:sz w:val="28"/>
          <w:szCs w:val="28"/>
        </w:rPr>
        <w:t xml:space="preserve"> </w:t>
      </w:r>
      <w:r w:rsidRPr="00F20F77">
        <w:rPr>
          <w:rFonts w:ascii="Times New Roman" w:hAnsi="Times New Roman" w:cs="Times New Roman"/>
          <w:sz w:val="28"/>
          <w:szCs w:val="28"/>
        </w:rPr>
        <w:tab/>
      </w:r>
      <w:r>
        <w:rPr>
          <w:rFonts w:ascii="Times New Roman" w:hAnsi="Times New Roman" w:cs="Times New Roman"/>
          <w:sz w:val="28"/>
          <w:szCs w:val="28"/>
        </w:rPr>
        <w:t>3.9.</w:t>
      </w:r>
      <w:r w:rsidRPr="00F20F77">
        <w:rPr>
          <w:rFonts w:ascii="Times New Roman" w:hAnsi="Times New Roman" w:cs="Times New Roman"/>
          <w:sz w:val="28"/>
          <w:szCs w:val="28"/>
        </w:rPr>
        <w:t xml:space="preserve"> Утвердить постоянно действующие комиссии:</w:t>
      </w:r>
    </w:p>
    <w:p w:rsidR="00F20F77" w:rsidRPr="00F20F77" w:rsidRDefault="00F20F77" w:rsidP="00F20F77">
      <w:pPr>
        <w:pStyle w:val="31"/>
        <w:tabs>
          <w:tab w:val="left" w:pos="0"/>
        </w:tabs>
        <w:spacing w:line="240" w:lineRule="auto"/>
        <w:jc w:val="both"/>
        <w:rPr>
          <w:rFonts w:ascii="Times New Roman" w:hAnsi="Times New Roman" w:cs="Times New Roman"/>
          <w:sz w:val="28"/>
          <w:szCs w:val="28"/>
        </w:rPr>
      </w:pPr>
      <w:r w:rsidRPr="00F20F77">
        <w:rPr>
          <w:rFonts w:ascii="Times New Roman" w:hAnsi="Times New Roman" w:cs="Times New Roman"/>
          <w:sz w:val="28"/>
          <w:szCs w:val="28"/>
        </w:rPr>
        <w:t>•</w:t>
      </w:r>
      <w:r w:rsidRPr="00F20F77">
        <w:rPr>
          <w:rFonts w:ascii="Times New Roman" w:hAnsi="Times New Roman" w:cs="Times New Roman"/>
          <w:sz w:val="28"/>
          <w:szCs w:val="28"/>
        </w:rPr>
        <w:tab/>
        <w:t>По внезапной ревизии кассы  в следующем составе:</w:t>
      </w:r>
    </w:p>
    <w:p w:rsidR="00F20F77" w:rsidRPr="00F20F77" w:rsidRDefault="00F20F77" w:rsidP="00F20F77">
      <w:pPr>
        <w:pStyle w:val="31"/>
        <w:tabs>
          <w:tab w:val="left" w:pos="0"/>
        </w:tabs>
        <w:spacing w:line="240" w:lineRule="auto"/>
        <w:jc w:val="both"/>
        <w:rPr>
          <w:rFonts w:ascii="Times New Roman" w:hAnsi="Times New Roman" w:cs="Times New Roman"/>
          <w:sz w:val="28"/>
          <w:szCs w:val="28"/>
        </w:rPr>
      </w:pPr>
      <w:r w:rsidRPr="00F20F77">
        <w:rPr>
          <w:rFonts w:ascii="Times New Roman" w:hAnsi="Times New Roman" w:cs="Times New Roman"/>
          <w:sz w:val="28"/>
          <w:szCs w:val="28"/>
        </w:rPr>
        <w:t>Председатель комисси</w:t>
      </w:r>
      <w:r>
        <w:rPr>
          <w:rFonts w:ascii="Times New Roman" w:hAnsi="Times New Roman" w:cs="Times New Roman"/>
          <w:sz w:val="28"/>
          <w:szCs w:val="28"/>
        </w:rPr>
        <w:t xml:space="preserve">и  -             </w:t>
      </w:r>
      <w:r w:rsidRPr="00F20F77">
        <w:rPr>
          <w:rFonts w:ascii="Times New Roman" w:hAnsi="Times New Roman" w:cs="Times New Roman"/>
          <w:sz w:val="28"/>
          <w:szCs w:val="28"/>
        </w:rPr>
        <w:t>Заместитель начальника Управления;</w:t>
      </w:r>
    </w:p>
    <w:p w:rsidR="00F20F77" w:rsidRPr="00F20F77" w:rsidRDefault="00F20F77" w:rsidP="00F20F77">
      <w:pPr>
        <w:pStyle w:val="31"/>
        <w:tabs>
          <w:tab w:val="left" w:pos="0"/>
        </w:tabs>
        <w:spacing w:line="240" w:lineRule="auto"/>
        <w:jc w:val="both"/>
        <w:rPr>
          <w:rFonts w:ascii="Times New Roman" w:hAnsi="Times New Roman" w:cs="Times New Roman"/>
          <w:sz w:val="28"/>
          <w:szCs w:val="28"/>
        </w:rPr>
      </w:pPr>
      <w:r w:rsidRPr="00F20F77">
        <w:rPr>
          <w:rFonts w:ascii="Times New Roman" w:hAnsi="Times New Roman" w:cs="Times New Roman"/>
          <w:sz w:val="28"/>
          <w:szCs w:val="28"/>
        </w:rPr>
        <w:t>члены комиссии:</w:t>
      </w:r>
    </w:p>
    <w:p w:rsidR="00F20F77" w:rsidRPr="00F20F77" w:rsidRDefault="00F20F77" w:rsidP="00F20F77">
      <w:pPr>
        <w:pStyle w:val="31"/>
        <w:tabs>
          <w:tab w:val="left" w:pos="0"/>
        </w:tabs>
        <w:spacing w:line="240" w:lineRule="auto"/>
        <w:jc w:val="right"/>
        <w:rPr>
          <w:rFonts w:ascii="Times New Roman" w:hAnsi="Times New Roman" w:cs="Times New Roman"/>
          <w:sz w:val="28"/>
          <w:szCs w:val="28"/>
        </w:rPr>
      </w:pPr>
      <w:r>
        <w:rPr>
          <w:rFonts w:ascii="Times New Roman" w:hAnsi="Times New Roman" w:cs="Times New Roman"/>
          <w:sz w:val="28"/>
          <w:szCs w:val="28"/>
        </w:rPr>
        <w:t xml:space="preserve">        </w:t>
      </w:r>
      <w:r w:rsidRPr="00F20F77">
        <w:rPr>
          <w:rFonts w:ascii="Times New Roman" w:hAnsi="Times New Roman" w:cs="Times New Roman"/>
          <w:sz w:val="28"/>
          <w:szCs w:val="28"/>
        </w:rPr>
        <w:t>Главный бухгалте</w:t>
      </w:r>
      <w:proofErr w:type="gramStart"/>
      <w:r w:rsidRPr="00F20F77">
        <w:rPr>
          <w:rFonts w:ascii="Times New Roman" w:hAnsi="Times New Roman" w:cs="Times New Roman"/>
          <w:sz w:val="28"/>
          <w:szCs w:val="28"/>
        </w:rPr>
        <w:t>р-</w:t>
      </w:r>
      <w:proofErr w:type="gramEnd"/>
      <w:r w:rsidRPr="00F20F77">
        <w:rPr>
          <w:rFonts w:ascii="Times New Roman" w:hAnsi="Times New Roman" w:cs="Times New Roman"/>
          <w:sz w:val="28"/>
          <w:szCs w:val="28"/>
        </w:rPr>
        <w:t xml:space="preserve"> руководитель ФЭГ;</w:t>
      </w:r>
      <w:r w:rsidRPr="00F20F77">
        <w:rPr>
          <w:rFonts w:ascii="Times New Roman" w:hAnsi="Times New Roman" w:cs="Times New Roman"/>
          <w:sz w:val="28"/>
          <w:szCs w:val="28"/>
        </w:rPr>
        <w:tab/>
      </w:r>
      <w:r w:rsidRPr="00F20F77">
        <w:rPr>
          <w:rFonts w:ascii="Times New Roman" w:hAnsi="Times New Roman" w:cs="Times New Roman"/>
          <w:sz w:val="28"/>
          <w:szCs w:val="28"/>
        </w:rPr>
        <w:tab/>
        <w:t xml:space="preserve">                                         </w:t>
      </w:r>
      <w:r>
        <w:rPr>
          <w:rFonts w:ascii="Times New Roman" w:hAnsi="Times New Roman" w:cs="Times New Roman"/>
          <w:sz w:val="28"/>
          <w:szCs w:val="28"/>
        </w:rPr>
        <w:t xml:space="preserve">                             </w:t>
      </w:r>
      <w:r w:rsidRPr="00F20F77">
        <w:rPr>
          <w:rFonts w:ascii="Times New Roman" w:hAnsi="Times New Roman" w:cs="Times New Roman"/>
          <w:sz w:val="28"/>
          <w:szCs w:val="28"/>
        </w:rPr>
        <w:t>Главный специалист-эксперт (юрисконсульт).</w:t>
      </w:r>
    </w:p>
    <w:p w:rsidR="00F20F77" w:rsidRPr="00F20F77" w:rsidRDefault="00F20F77" w:rsidP="00F20F77">
      <w:pPr>
        <w:pStyle w:val="31"/>
        <w:tabs>
          <w:tab w:val="left" w:pos="0"/>
        </w:tabs>
        <w:spacing w:line="240" w:lineRule="auto"/>
        <w:jc w:val="both"/>
        <w:rPr>
          <w:rFonts w:ascii="Times New Roman" w:hAnsi="Times New Roman" w:cs="Times New Roman"/>
          <w:sz w:val="28"/>
          <w:szCs w:val="28"/>
        </w:rPr>
      </w:pPr>
      <w:r w:rsidRPr="00F20F77">
        <w:rPr>
          <w:rFonts w:ascii="Times New Roman" w:hAnsi="Times New Roman" w:cs="Times New Roman"/>
          <w:sz w:val="28"/>
          <w:szCs w:val="28"/>
        </w:rPr>
        <w:t>•</w:t>
      </w:r>
      <w:r w:rsidRPr="00F20F77">
        <w:rPr>
          <w:rFonts w:ascii="Times New Roman" w:hAnsi="Times New Roman" w:cs="Times New Roman"/>
          <w:sz w:val="28"/>
          <w:szCs w:val="28"/>
        </w:rPr>
        <w:tab/>
        <w:t>по проверке ключей от сейфа, проверки бланков строгой отчетности, денежных документов  и их списанию  в следующем составе:</w:t>
      </w:r>
    </w:p>
    <w:p w:rsidR="00F20F77" w:rsidRPr="00F20F77" w:rsidRDefault="00F20F77" w:rsidP="00F20F77">
      <w:pPr>
        <w:pStyle w:val="31"/>
        <w:tabs>
          <w:tab w:val="left" w:pos="0"/>
        </w:tabs>
        <w:spacing w:line="240" w:lineRule="auto"/>
        <w:jc w:val="both"/>
        <w:rPr>
          <w:rFonts w:ascii="Times New Roman" w:hAnsi="Times New Roman" w:cs="Times New Roman"/>
          <w:sz w:val="28"/>
          <w:szCs w:val="28"/>
        </w:rPr>
      </w:pPr>
      <w:r w:rsidRPr="00F20F77">
        <w:rPr>
          <w:rFonts w:ascii="Times New Roman" w:hAnsi="Times New Roman" w:cs="Times New Roman"/>
          <w:sz w:val="28"/>
          <w:szCs w:val="28"/>
        </w:rPr>
        <w:t>Председатель комиссии  -              Заместитель начальника Управления;</w:t>
      </w:r>
    </w:p>
    <w:p w:rsidR="00F20F77" w:rsidRPr="00F20F77" w:rsidRDefault="00F20F77" w:rsidP="00F20F77">
      <w:pPr>
        <w:pStyle w:val="31"/>
        <w:tabs>
          <w:tab w:val="left" w:pos="0"/>
        </w:tabs>
        <w:spacing w:line="240" w:lineRule="auto"/>
        <w:jc w:val="both"/>
        <w:rPr>
          <w:rFonts w:ascii="Times New Roman" w:hAnsi="Times New Roman" w:cs="Times New Roman"/>
          <w:sz w:val="28"/>
          <w:szCs w:val="28"/>
        </w:rPr>
      </w:pPr>
      <w:r w:rsidRPr="00F20F77">
        <w:rPr>
          <w:rFonts w:ascii="Times New Roman" w:hAnsi="Times New Roman" w:cs="Times New Roman"/>
          <w:sz w:val="28"/>
          <w:szCs w:val="28"/>
        </w:rPr>
        <w:t>члены комиссии:</w:t>
      </w:r>
    </w:p>
    <w:p w:rsidR="00F20F77" w:rsidRPr="00F20F77" w:rsidRDefault="00F20F77" w:rsidP="00E116D1">
      <w:pPr>
        <w:pStyle w:val="31"/>
        <w:tabs>
          <w:tab w:val="left" w:pos="0"/>
        </w:tabs>
        <w:spacing w:after="0" w:line="240" w:lineRule="auto"/>
        <w:jc w:val="right"/>
        <w:rPr>
          <w:rFonts w:ascii="Times New Roman" w:hAnsi="Times New Roman" w:cs="Times New Roman"/>
          <w:sz w:val="28"/>
          <w:szCs w:val="28"/>
        </w:rPr>
      </w:pPr>
      <w:r w:rsidRPr="00F20F77">
        <w:rPr>
          <w:rFonts w:ascii="Times New Roman" w:hAnsi="Times New Roman" w:cs="Times New Roman"/>
          <w:sz w:val="28"/>
          <w:szCs w:val="28"/>
        </w:rPr>
        <w:lastRenderedPageBreak/>
        <w:t xml:space="preserve"> </w:t>
      </w:r>
      <w:r w:rsidR="00E116D1">
        <w:rPr>
          <w:rFonts w:ascii="Times New Roman" w:hAnsi="Times New Roman" w:cs="Times New Roman"/>
          <w:sz w:val="28"/>
          <w:szCs w:val="28"/>
        </w:rPr>
        <w:t xml:space="preserve">       </w:t>
      </w:r>
      <w:r w:rsidRPr="00F20F77">
        <w:rPr>
          <w:rFonts w:ascii="Times New Roman" w:hAnsi="Times New Roman" w:cs="Times New Roman"/>
          <w:sz w:val="28"/>
          <w:szCs w:val="28"/>
        </w:rPr>
        <w:t>Главный бухгалте</w:t>
      </w:r>
      <w:proofErr w:type="gramStart"/>
      <w:r w:rsidRPr="00F20F77">
        <w:rPr>
          <w:rFonts w:ascii="Times New Roman" w:hAnsi="Times New Roman" w:cs="Times New Roman"/>
          <w:sz w:val="28"/>
          <w:szCs w:val="28"/>
        </w:rPr>
        <w:t>р-</w:t>
      </w:r>
      <w:proofErr w:type="gramEnd"/>
      <w:r w:rsidRPr="00F20F77">
        <w:rPr>
          <w:rFonts w:ascii="Times New Roman" w:hAnsi="Times New Roman" w:cs="Times New Roman"/>
          <w:sz w:val="28"/>
          <w:szCs w:val="28"/>
        </w:rPr>
        <w:t xml:space="preserve"> руководитель ФЭГ;</w:t>
      </w:r>
      <w:r w:rsidRPr="00F20F77">
        <w:rPr>
          <w:rFonts w:ascii="Times New Roman" w:hAnsi="Times New Roman" w:cs="Times New Roman"/>
          <w:sz w:val="28"/>
          <w:szCs w:val="28"/>
        </w:rPr>
        <w:tab/>
      </w:r>
      <w:r w:rsidRPr="00F20F77">
        <w:rPr>
          <w:rFonts w:ascii="Times New Roman" w:hAnsi="Times New Roman" w:cs="Times New Roman"/>
          <w:sz w:val="28"/>
          <w:szCs w:val="28"/>
        </w:rPr>
        <w:tab/>
        <w:t xml:space="preserve">                                                Главный специалист-эксперт (юрисконсульт);</w:t>
      </w:r>
    </w:p>
    <w:p w:rsidR="00E116D1" w:rsidRDefault="00F20F77" w:rsidP="00E116D1">
      <w:pPr>
        <w:pStyle w:val="31"/>
        <w:tabs>
          <w:tab w:val="left" w:pos="0"/>
        </w:tabs>
        <w:spacing w:after="0" w:line="240" w:lineRule="auto"/>
        <w:jc w:val="both"/>
        <w:rPr>
          <w:rFonts w:ascii="Times New Roman" w:hAnsi="Times New Roman" w:cs="Times New Roman"/>
          <w:sz w:val="28"/>
          <w:szCs w:val="28"/>
        </w:rPr>
      </w:pPr>
      <w:r w:rsidRPr="00F20F77">
        <w:rPr>
          <w:rFonts w:ascii="Times New Roman" w:hAnsi="Times New Roman" w:cs="Times New Roman"/>
          <w:sz w:val="28"/>
          <w:szCs w:val="28"/>
        </w:rPr>
        <w:t xml:space="preserve">                               </w:t>
      </w:r>
      <w:r w:rsidR="00E116D1">
        <w:rPr>
          <w:rFonts w:ascii="Times New Roman" w:hAnsi="Times New Roman" w:cs="Times New Roman"/>
          <w:sz w:val="28"/>
          <w:szCs w:val="28"/>
        </w:rPr>
        <w:t xml:space="preserve">                            </w:t>
      </w:r>
      <w:r w:rsidRPr="00F20F77">
        <w:rPr>
          <w:rFonts w:ascii="Times New Roman" w:hAnsi="Times New Roman" w:cs="Times New Roman"/>
          <w:sz w:val="28"/>
          <w:szCs w:val="28"/>
        </w:rPr>
        <w:t xml:space="preserve">Руководитель </w:t>
      </w:r>
      <w:proofErr w:type="gramStart"/>
      <w:r w:rsidRPr="00F20F77">
        <w:rPr>
          <w:rFonts w:ascii="Times New Roman" w:hAnsi="Times New Roman" w:cs="Times New Roman"/>
          <w:sz w:val="28"/>
          <w:szCs w:val="28"/>
        </w:rPr>
        <w:t>ГА</w:t>
      </w:r>
      <w:proofErr w:type="gramEnd"/>
      <w:r w:rsidRPr="00F20F77">
        <w:rPr>
          <w:rFonts w:ascii="Times New Roman" w:hAnsi="Times New Roman" w:cs="Times New Roman"/>
          <w:sz w:val="28"/>
          <w:szCs w:val="28"/>
        </w:rPr>
        <w:t>;</w:t>
      </w:r>
    </w:p>
    <w:p w:rsidR="00F20F77" w:rsidRPr="00F20F77" w:rsidRDefault="00D4063E" w:rsidP="00E116D1">
      <w:pPr>
        <w:pStyle w:val="31"/>
        <w:tabs>
          <w:tab w:val="left" w:pos="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B334BB">
        <w:rPr>
          <w:rFonts w:ascii="Times New Roman" w:hAnsi="Times New Roman" w:cs="Times New Roman"/>
          <w:sz w:val="28"/>
          <w:szCs w:val="28"/>
        </w:rPr>
        <w:t xml:space="preserve">              </w:t>
      </w:r>
      <w:r w:rsidR="00F20F77" w:rsidRPr="00F20F77">
        <w:rPr>
          <w:rFonts w:ascii="Times New Roman" w:hAnsi="Times New Roman" w:cs="Times New Roman"/>
          <w:sz w:val="28"/>
          <w:szCs w:val="28"/>
        </w:rPr>
        <w:t xml:space="preserve">Главный специалист-эксперт ФЭГ.                           </w:t>
      </w:r>
    </w:p>
    <w:p w:rsidR="00F20F77" w:rsidRPr="00F20F77" w:rsidRDefault="00F20F77" w:rsidP="00F20F77">
      <w:pPr>
        <w:pStyle w:val="31"/>
        <w:tabs>
          <w:tab w:val="left" w:pos="0"/>
        </w:tabs>
        <w:spacing w:line="240" w:lineRule="auto"/>
        <w:jc w:val="both"/>
        <w:rPr>
          <w:rFonts w:ascii="Times New Roman" w:hAnsi="Times New Roman" w:cs="Times New Roman"/>
          <w:sz w:val="28"/>
          <w:szCs w:val="28"/>
        </w:rPr>
      </w:pPr>
    </w:p>
    <w:p w:rsidR="00F20F77" w:rsidRPr="00F20F77" w:rsidRDefault="00F20F77" w:rsidP="00F20F77">
      <w:pPr>
        <w:pStyle w:val="31"/>
        <w:tabs>
          <w:tab w:val="left" w:pos="0"/>
        </w:tabs>
        <w:spacing w:line="240" w:lineRule="auto"/>
        <w:jc w:val="both"/>
        <w:rPr>
          <w:rFonts w:ascii="Times New Roman" w:hAnsi="Times New Roman" w:cs="Times New Roman"/>
          <w:sz w:val="28"/>
          <w:szCs w:val="28"/>
        </w:rPr>
      </w:pPr>
      <w:r w:rsidRPr="00F20F77">
        <w:rPr>
          <w:rFonts w:ascii="Times New Roman" w:hAnsi="Times New Roman" w:cs="Times New Roman"/>
          <w:sz w:val="28"/>
          <w:szCs w:val="28"/>
        </w:rPr>
        <w:t>•</w:t>
      </w:r>
      <w:r w:rsidRPr="00F20F77">
        <w:rPr>
          <w:rFonts w:ascii="Times New Roman" w:hAnsi="Times New Roman" w:cs="Times New Roman"/>
          <w:sz w:val="28"/>
          <w:szCs w:val="28"/>
        </w:rPr>
        <w:tab/>
        <w:t xml:space="preserve"> По списанию расходных материалов, канцелярских принадлежностей, материальных запасов выданных в эксплуатацию, по поступлению и выбытию ОС,  нематериальных активов, в следующем  составе:</w:t>
      </w:r>
    </w:p>
    <w:p w:rsidR="00F20F77" w:rsidRPr="00F20F77" w:rsidRDefault="00D4063E" w:rsidP="00D4063E">
      <w:pPr>
        <w:pStyle w:val="31"/>
        <w:tabs>
          <w:tab w:val="left" w:pos="0"/>
        </w:tabs>
        <w:spacing w:line="240" w:lineRule="auto"/>
        <w:ind w:left="0"/>
        <w:jc w:val="both"/>
        <w:rPr>
          <w:rFonts w:ascii="Times New Roman" w:hAnsi="Times New Roman" w:cs="Times New Roman"/>
          <w:sz w:val="28"/>
          <w:szCs w:val="28"/>
        </w:rPr>
      </w:pPr>
      <w:r>
        <w:rPr>
          <w:rFonts w:ascii="Times New Roman" w:hAnsi="Times New Roman" w:cs="Times New Roman"/>
          <w:sz w:val="28"/>
          <w:szCs w:val="28"/>
        </w:rPr>
        <w:t xml:space="preserve">    </w:t>
      </w:r>
      <w:r w:rsidR="00F20F77" w:rsidRPr="00F20F77">
        <w:rPr>
          <w:rFonts w:ascii="Times New Roman" w:hAnsi="Times New Roman" w:cs="Times New Roman"/>
          <w:sz w:val="28"/>
          <w:szCs w:val="28"/>
        </w:rPr>
        <w:t xml:space="preserve">председатель комиссии:    </w:t>
      </w:r>
      <w:r>
        <w:rPr>
          <w:rFonts w:ascii="Times New Roman" w:hAnsi="Times New Roman" w:cs="Times New Roman"/>
          <w:sz w:val="28"/>
          <w:szCs w:val="28"/>
        </w:rPr>
        <w:t xml:space="preserve">                           </w:t>
      </w:r>
      <w:r w:rsidR="00F20F77" w:rsidRPr="00F20F77">
        <w:rPr>
          <w:rFonts w:ascii="Times New Roman" w:hAnsi="Times New Roman" w:cs="Times New Roman"/>
          <w:sz w:val="28"/>
          <w:szCs w:val="28"/>
        </w:rPr>
        <w:t>Заместитель начальника Управления;</w:t>
      </w:r>
    </w:p>
    <w:p w:rsidR="00F20F77" w:rsidRPr="00F20F77" w:rsidRDefault="00F20F77" w:rsidP="00F20F77">
      <w:pPr>
        <w:pStyle w:val="31"/>
        <w:tabs>
          <w:tab w:val="left" w:pos="0"/>
        </w:tabs>
        <w:spacing w:line="240" w:lineRule="auto"/>
        <w:jc w:val="both"/>
        <w:rPr>
          <w:rFonts w:ascii="Times New Roman" w:hAnsi="Times New Roman" w:cs="Times New Roman"/>
          <w:sz w:val="28"/>
          <w:szCs w:val="28"/>
        </w:rPr>
      </w:pPr>
      <w:r w:rsidRPr="00F20F77">
        <w:rPr>
          <w:rFonts w:ascii="Times New Roman" w:hAnsi="Times New Roman" w:cs="Times New Roman"/>
          <w:sz w:val="28"/>
          <w:szCs w:val="28"/>
        </w:rPr>
        <w:t xml:space="preserve">члены комиссии:                  </w:t>
      </w:r>
    </w:p>
    <w:p w:rsidR="00D4063E" w:rsidRDefault="00D4063E" w:rsidP="00D4063E">
      <w:pPr>
        <w:pStyle w:val="31"/>
        <w:tabs>
          <w:tab w:val="left" w:pos="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F20F77" w:rsidRPr="00F20F77">
        <w:rPr>
          <w:rFonts w:ascii="Times New Roman" w:hAnsi="Times New Roman" w:cs="Times New Roman"/>
          <w:sz w:val="28"/>
          <w:szCs w:val="28"/>
        </w:rPr>
        <w:t>Главный бухгалте</w:t>
      </w:r>
      <w:proofErr w:type="gramStart"/>
      <w:r w:rsidR="00F20F77" w:rsidRPr="00F20F77">
        <w:rPr>
          <w:rFonts w:ascii="Times New Roman" w:hAnsi="Times New Roman" w:cs="Times New Roman"/>
          <w:sz w:val="28"/>
          <w:szCs w:val="28"/>
        </w:rPr>
        <w:t>р-</w:t>
      </w:r>
      <w:proofErr w:type="gramEnd"/>
      <w:r w:rsidR="00F20F77" w:rsidRPr="00F20F77">
        <w:rPr>
          <w:rFonts w:ascii="Times New Roman" w:hAnsi="Times New Roman" w:cs="Times New Roman"/>
          <w:sz w:val="28"/>
          <w:szCs w:val="28"/>
        </w:rPr>
        <w:t xml:space="preserve"> руководитель ФЭГ;</w:t>
      </w:r>
      <w:r w:rsidR="00F20F77" w:rsidRPr="00F20F77">
        <w:rPr>
          <w:rFonts w:ascii="Times New Roman" w:hAnsi="Times New Roman" w:cs="Times New Roman"/>
          <w:sz w:val="28"/>
          <w:szCs w:val="28"/>
        </w:rPr>
        <w:tab/>
      </w:r>
      <w:r w:rsidR="00F20F77" w:rsidRPr="00F20F77">
        <w:rPr>
          <w:rFonts w:ascii="Times New Roman" w:hAnsi="Times New Roman" w:cs="Times New Roman"/>
          <w:sz w:val="28"/>
          <w:szCs w:val="28"/>
        </w:rPr>
        <w:tab/>
        <w:t xml:space="preserve">                    </w:t>
      </w:r>
    </w:p>
    <w:p w:rsidR="00F20F77" w:rsidRPr="00F20F77" w:rsidRDefault="00F20F77" w:rsidP="00D4063E">
      <w:pPr>
        <w:pStyle w:val="31"/>
        <w:tabs>
          <w:tab w:val="left" w:pos="0"/>
        </w:tabs>
        <w:spacing w:after="0" w:line="240" w:lineRule="auto"/>
        <w:jc w:val="right"/>
        <w:rPr>
          <w:rFonts w:ascii="Times New Roman" w:hAnsi="Times New Roman" w:cs="Times New Roman"/>
          <w:sz w:val="28"/>
          <w:szCs w:val="28"/>
        </w:rPr>
      </w:pPr>
      <w:r w:rsidRPr="00F20F77">
        <w:rPr>
          <w:rFonts w:ascii="Times New Roman" w:hAnsi="Times New Roman" w:cs="Times New Roman"/>
          <w:sz w:val="28"/>
          <w:szCs w:val="28"/>
        </w:rPr>
        <w:t>Главный специалист-эксперт (юрисконсульт);</w:t>
      </w:r>
    </w:p>
    <w:p w:rsidR="00F20F77" w:rsidRPr="00F20F77" w:rsidRDefault="00F20F77" w:rsidP="00D4063E">
      <w:pPr>
        <w:pStyle w:val="31"/>
        <w:tabs>
          <w:tab w:val="left" w:pos="0"/>
        </w:tabs>
        <w:spacing w:after="0" w:line="240" w:lineRule="auto"/>
        <w:jc w:val="both"/>
        <w:rPr>
          <w:rFonts w:ascii="Times New Roman" w:hAnsi="Times New Roman" w:cs="Times New Roman"/>
          <w:sz w:val="28"/>
          <w:szCs w:val="28"/>
        </w:rPr>
      </w:pPr>
      <w:r w:rsidRPr="00F20F77">
        <w:rPr>
          <w:rFonts w:ascii="Times New Roman" w:hAnsi="Times New Roman" w:cs="Times New Roman"/>
          <w:sz w:val="28"/>
          <w:szCs w:val="28"/>
        </w:rPr>
        <w:t xml:space="preserve">                                              </w:t>
      </w:r>
      <w:r w:rsidR="00D4063E">
        <w:rPr>
          <w:rFonts w:ascii="Times New Roman" w:hAnsi="Times New Roman" w:cs="Times New Roman"/>
          <w:sz w:val="28"/>
          <w:szCs w:val="28"/>
        </w:rPr>
        <w:t xml:space="preserve">            </w:t>
      </w:r>
      <w:r w:rsidRPr="00F20F77">
        <w:rPr>
          <w:rFonts w:ascii="Times New Roman" w:hAnsi="Times New Roman" w:cs="Times New Roman"/>
          <w:sz w:val="28"/>
          <w:szCs w:val="28"/>
        </w:rPr>
        <w:t xml:space="preserve">Руководитель </w:t>
      </w:r>
      <w:proofErr w:type="gramStart"/>
      <w:r w:rsidRPr="00F20F77">
        <w:rPr>
          <w:rFonts w:ascii="Times New Roman" w:hAnsi="Times New Roman" w:cs="Times New Roman"/>
          <w:sz w:val="28"/>
          <w:szCs w:val="28"/>
        </w:rPr>
        <w:t>ГА</w:t>
      </w:r>
      <w:proofErr w:type="gramEnd"/>
      <w:r w:rsidRPr="00F20F77">
        <w:rPr>
          <w:rFonts w:ascii="Times New Roman" w:hAnsi="Times New Roman" w:cs="Times New Roman"/>
          <w:sz w:val="28"/>
          <w:szCs w:val="28"/>
        </w:rPr>
        <w:t>;</w:t>
      </w:r>
    </w:p>
    <w:p w:rsidR="00DA6576" w:rsidRDefault="00F20F77" w:rsidP="00D4063E">
      <w:pPr>
        <w:pStyle w:val="31"/>
        <w:tabs>
          <w:tab w:val="left" w:pos="0"/>
        </w:tabs>
        <w:spacing w:after="0" w:line="240" w:lineRule="auto"/>
        <w:jc w:val="both"/>
        <w:rPr>
          <w:rFonts w:ascii="Times New Roman" w:hAnsi="Times New Roman" w:cs="Times New Roman"/>
          <w:sz w:val="28"/>
          <w:szCs w:val="28"/>
        </w:rPr>
      </w:pPr>
      <w:r w:rsidRPr="00F20F77">
        <w:rPr>
          <w:rFonts w:ascii="Times New Roman" w:hAnsi="Times New Roman" w:cs="Times New Roman"/>
          <w:sz w:val="28"/>
          <w:szCs w:val="28"/>
        </w:rPr>
        <w:t xml:space="preserve">                                              </w:t>
      </w:r>
      <w:r w:rsidR="00D4063E">
        <w:rPr>
          <w:rFonts w:ascii="Times New Roman" w:hAnsi="Times New Roman" w:cs="Times New Roman"/>
          <w:sz w:val="28"/>
          <w:szCs w:val="28"/>
        </w:rPr>
        <w:t xml:space="preserve">            </w:t>
      </w:r>
      <w:r w:rsidRPr="00F20F77">
        <w:rPr>
          <w:rFonts w:ascii="Times New Roman" w:hAnsi="Times New Roman" w:cs="Times New Roman"/>
          <w:sz w:val="28"/>
          <w:szCs w:val="28"/>
        </w:rPr>
        <w:t xml:space="preserve">Главный специалист-эксперт ФЭГ. </w:t>
      </w:r>
    </w:p>
    <w:p w:rsidR="00DF7A23" w:rsidRDefault="00DF7A23" w:rsidP="00D4063E">
      <w:pPr>
        <w:pStyle w:val="31"/>
        <w:tabs>
          <w:tab w:val="left" w:pos="0"/>
        </w:tabs>
        <w:spacing w:after="0" w:line="240" w:lineRule="auto"/>
        <w:jc w:val="both"/>
        <w:rPr>
          <w:rFonts w:ascii="Times New Roman" w:hAnsi="Times New Roman" w:cs="Times New Roman"/>
          <w:sz w:val="28"/>
          <w:szCs w:val="28"/>
        </w:rPr>
      </w:pPr>
      <w:r w:rsidRPr="00DF7A23">
        <w:rPr>
          <w:rFonts w:ascii="Times New Roman" w:hAnsi="Times New Roman" w:cs="Times New Roman"/>
          <w:sz w:val="28"/>
          <w:szCs w:val="28"/>
        </w:rPr>
        <w:t>На период отпуска или болезни  членов комиссии  обязанности  возлагаются  на  работников, назначенных   по приказу.</w:t>
      </w:r>
    </w:p>
    <w:p w:rsidR="008F20E9" w:rsidRDefault="008F20E9" w:rsidP="00D4063E">
      <w:pPr>
        <w:pStyle w:val="31"/>
        <w:tabs>
          <w:tab w:val="left" w:pos="0"/>
        </w:tabs>
        <w:spacing w:after="0" w:line="240" w:lineRule="auto"/>
        <w:jc w:val="both"/>
        <w:rPr>
          <w:rFonts w:ascii="Times New Roman" w:hAnsi="Times New Roman" w:cs="Times New Roman"/>
          <w:sz w:val="28"/>
          <w:szCs w:val="28"/>
        </w:rPr>
      </w:pPr>
      <w:r w:rsidRPr="008F20E9">
        <w:rPr>
          <w:rFonts w:ascii="Times New Roman" w:hAnsi="Times New Roman" w:cs="Times New Roman"/>
          <w:sz w:val="28"/>
          <w:szCs w:val="28"/>
        </w:rPr>
        <w:t xml:space="preserve">Материально – ответственным   лицом   является  Руководитель Административно </w:t>
      </w:r>
      <w:proofErr w:type="gramStart"/>
      <w:r w:rsidRPr="008F20E9">
        <w:rPr>
          <w:rFonts w:ascii="Times New Roman" w:hAnsi="Times New Roman" w:cs="Times New Roman"/>
          <w:sz w:val="28"/>
          <w:szCs w:val="28"/>
        </w:rPr>
        <w:t>–х</w:t>
      </w:r>
      <w:proofErr w:type="gramEnd"/>
      <w:r w:rsidRPr="008F20E9">
        <w:rPr>
          <w:rFonts w:ascii="Times New Roman" w:hAnsi="Times New Roman" w:cs="Times New Roman"/>
          <w:sz w:val="28"/>
          <w:szCs w:val="28"/>
        </w:rPr>
        <w:t xml:space="preserve">озяйственной группы. </w:t>
      </w:r>
    </w:p>
    <w:p w:rsidR="00F20F77" w:rsidRDefault="00F20F77" w:rsidP="00D4063E">
      <w:pPr>
        <w:pStyle w:val="31"/>
        <w:tabs>
          <w:tab w:val="left" w:pos="0"/>
        </w:tabs>
        <w:spacing w:after="0" w:line="240" w:lineRule="auto"/>
        <w:jc w:val="both"/>
        <w:rPr>
          <w:rFonts w:ascii="Times New Roman" w:hAnsi="Times New Roman" w:cs="Times New Roman"/>
          <w:sz w:val="28"/>
          <w:szCs w:val="28"/>
        </w:rPr>
      </w:pPr>
      <w:r w:rsidRPr="00F20F77">
        <w:rPr>
          <w:rFonts w:ascii="Times New Roman" w:hAnsi="Times New Roman" w:cs="Times New Roman"/>
          <w:sz w:val="28"/>
          <w:szCs w:val="28"/>
        </w:rPr>
        <w:t xml:space="preserve">  </w:t>
      </w:r>
      <w:r>
        <w:rPr>
          <w:rFonts w:ascii="Times New Roman" w:hAnsi="Times New Roman" w:cs="Times New Roman"/>
          <w:sz w:val="28"/>
          <w:szCs w:val="28"/>
        </w:rPr>
        <w:tab/>
      </w:r>
    </w:p>
    <w:p w:rsidR="002525F9" w:rsidRPr="00370C26" w:rsidRDefault="00AD54F5" w:rsidP="00C37642">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3.</w:t>
      </w:r>
      <w:r w:rsidR="00DA6576">
        <w:rPr>
          <w:rFonts w:ascii="Times New Roman" w:hAnsi="Times New Roman" w:cs="Times New Roman"/>
          <w:sz w:val="28"/>
          <w:szCs w:val="28"/>
        </w:rPr>
        <w:t>10</w:t>
      </w:r>
      <w:r w:rsidR="002525F9">
        <w:rPr>
          <w:rFonts w:ascii="Times New Roman" w:hAnsi="Times New Roman" w:cs="Times New Roman"/>
          <w:sz w:val="28"/>
          <w:szCs w:val="28"/>
        </w:rPr>
        <w:t>.</w:t>
      </w:r>
      <w:r w:rsidR="002525F9" w:rsidRPr="002525F9">
        <w:t xml:space="preserve"> </w:t>
      </w:r>
      <w:r w:rsidR="00370C26" w:rsidRPr="00370C26">
        <w:rPr>
          <w:rFonts w:ascii="Times New Roman" w:hAnsi="Times New Roman" w:cs="Times New Roman"/>
          <w:sz w:val="28"/>
          <w:szCs w:val="28"/>
        </w:rPr>
        <w:t>Учет н</w:t>
      </w:r>
      <w:r w:rsidR="002525F9" w:rsidRPr="00370C26">
        <w:rPr>
          <w:rFonts w:ascii="Times New Roman" w:hAnsi="Times New Roman" w:cs="Times New Roman"/>
          <w:sz w:val="28"/>
          <w:szCs w:val="28"/>
        </w:rPr>
        <w:t xml:space="preserve">а </w:t>
      </w:r>
      <w:proofErr w:type="spellStart"/>
      <w:r w:rsidR="002525F9" w:rsidRPr="00370C26">
        <w:rPr>
          <w:rFonts w:ascii="Times New Roman" w:hAnsi="Times New Roman" w:cs="Times New Roman"/>
          <w:sz w:val="28"/>
          <w:szCs w:val="28"/>
        </w:rPr>
        <w:t>забалансовых</w:t>
      </w:r>
      <w:proofErr w:type="spellEnd"/>
      <w:r w:rsidR="002525F9" w:rsidRPr="00370C26">
        <w:rPr>
          <w:rFonts w:ascii="Times New Roman" w:hAnsi="Times New Roman" w:cs="Times New Roman"/>
          <w:sz w:val="28"/>
          <w:szCs w:val="28"/>
        </w:rPr>
        <w:t xml:space="preserve"> счетах</w:t>
      </w:r>
      <w:r w:rsidR="005D2BF1" w:rsidRPr="00370C26">
        <w:rPr>
          <w:rFonts w:ascii="Times New Roman" w:hAnsi="Times New Roman" w:cs="Times New Roman"/>
          <w:sz w:val="28"/>
          <w:szCs w:val="28"/>
        </w:rPr>
        <w:t>:</w:t>
      </w:r>
    </w:p>
    <w:p w:rsidR="007C1BDE" w:rsidRDefault="007C1BDE" w:rsidP="005D2BF1">
      <w:pPr>
        <w:pStyle w:val="ConsPlusNormal"/>
        <w:ind w:firstLine="539"/>
        <w:jc w:val="both"/>
        <w:rPr>
          <w:rFonts w:ascii="Times New Roman" w:hAnsi="Times New Roman" w:cs="Times New Roman"/>
          <w:sz w:val="28"/>
          <w:szCs w:val="28"/>
        </w:rPr>
      </w:pPr>
      <w:r w:rsidRPr="00370C26">
        <w:rPr>
          <w:rFonts w:ascii="Times New Roman" w:hAnsi="Times New Roman" w:cs="Times New Roman"/>
          <w:sz w:val="28"/>
          <w:szCs w:val="28"/>
        </w:rPr>
        <w:t>Предусмотреть ведение учета</w:t>
      </w:r>
      <w:r w:rsidRPr="007C1BDE">
        <w:rPr>
          <w:rFonts w:ascii="Times New Roman" w:hAnsi="Times New Roman" w:cs="Times New Roman"/>
          <w:sz w:val="28"/>
          <w:szCs w:val="28"/>
        </w:rPr>
        <w:t xml:space="preserve"> материальных ценностей, выданных на транспортные средства взамен изношенных, в целях </w:t>
      </w:r>
      <w:proofErr w:type="gramStart"/>
      <w:r w:rsidRPr="007C1BDE">
        <w:rPr>
          <w:rFonts w:ascii="Times New Roman" w:hAnsi="Times New Roman" w:cs="Times New Roman"/>
          <w:sz w:val="28"/>
          <w:szCs w:val="28"/>
        </w:rPr>
        <w:t>контроля за</w:t>
      </w:r>
      <w:proofErr w:type="gramEnd"/>
      <w:r w:rsidRPr="007C1BDE">
        <w:rPr>
          <w:rFonts w:ascii="Times New Roman" w:hAnsi="Times New Roman" w:cs="Times New Roman"/>
          <w:sz w:val="28"/>
          <w:szCs w:val="28"/>
        </w:rPr>
        <w:t xml:space="preserve"> их использованием, на </w:t>
      </w:r>
      <w:proofErr w:type="spellStart"/>
      <w:r w:rsidRPr="007C1BDE">
        <w:rPr>
          <w:rFonts w:ascii="Times New Roman" w:hAnsi="Times New Roman" w:cs="Times New Roman"/>
          <w:sz w:val="28"/>
          <w:szCs w:val="28"/>
        </w:rPr>
        <w:t>забалансовом</w:t>
      </w:r>
      <w:proofErr w:type="spellEnd"/>
      <w:r w:rsidRPr="007C1BDE">
        <w:rPr>
          <w:rFonts w:ascii="Times New Roman" w:hAnsi="Times New Roman" w:cs="Times New Roman"/>
          <w:sz w:val="28"/>
          <w:szCs w:val="28"/>
        </w:rPr>
        <w:t xml:space="preserve"> счете 09 «Запасные части к транспортным средствам, выданные взамен изношенных» по следующему перечню: двигатели, аккумуляторы, шины и покрышки, коробка передачи, автомобильные диски, мост задний».</w:t>
      </w:r>
    </w:p>
    <w:p w:rsidR="008F4B5E" w:rsidRDefault="005D7A51" w:rsidP="005D2BF1">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 xml:space="preserve">Учет специальной литературы, выданной в работу, </w:t>
      </w:r>
      <w:proofErr w:type="gramStart"/>
      <w:r>
        <w:rPr>
          <w:rFonts w:ascii="Times New Roman" w:hAnsi="Times New Roman" w:cs="Times New Roman"/>
          <w:sz w:val="28"/>
          <w:szCs w:val="28"/>
        </w:rPr>
        <w:t>прочих материальных ценностей, выданных в эксплуатацию ведется</w:t>
      </w:r>
      <w:proofErr w:type="gramEnd"/>
      <w:r>
        <w:rPr>
          <w:rFonts w:ascii="Times New Roman" w:hAnsi="Times New Roman" w:cs="Times New Roman"/>
          <w:sz w:val="28"/>
          <w:szCs w:val="28"/>
        </w:rPr>
        <w:t xml:space="preserve"> на </w:t>
      </w:r>
      <w:proofErr w:type="spellStart"/>
      <w:r>
        <w:rPr>
          <w:rFonts w:ascii="Times New Roman" w:hAnsi="Times New Roman" w:cs="Times New Roman"/>
          <w:sz w:val="28"/>
          <w:szCs w:val="28"/>
        </w:rPr>
        <w:t>забалансовом</w:t>
      </w:r>
      <w:proofErr w:type="spellEnd"/>
      <w:r>
        <w:rPr>
          <w:rFonts w:ascii="Times New Roman" w:hAnsi="Times New Roman" w:cs="Times New Roman"/>
          <w:sz w:val="28"/>
          <w:szCs w:val="28"/>
        </w:rPr>
        <w:t xml:space="preserve"> </w:t>
      </w:r>
      <w:r w:rsidR="00B87FA6">
        <w:rPr>
          <w:rFonts w:ascii="Times New Roman" w:hAnsi="Times New Roman" w:cs="Times New Roman"/>
          <w:sz w:val="28"/>
          <w:szCs w:val="28"/>
        </w:rPr>
        <w:t xml:space="preserve"> </w:t>
      </w:r>
      <w:r>
        <w:rPr>
          <w:rFonts w:ascii="Times New Roman" w:hAnsi="Times New Roman" w:cs="Times New Roman"/>
          <w:sz w:val="28"/>
          <w:szCs w:val="28"/>
        </w:rPr>
        <w:t xml:space="preserve">счете  С33 </w:t>
      </w:r>
    </w:p>
    <w:p w:rsidR="005D7A51" w:rsidRDefault="005D7A51" w:rsidP="008F4B5E">
      <w:pPr>
        <w:pStyle w:val="ConsPlusNormal"/>
        <w:jc w:val="both"/>
        <w:rPr>
          <w:rFonts w:ascii="Times New Roman" w:hAnsi="Times New Roman" w:cs="Times New Roman"/>
          <w:sz w:val="28"/>
          <w:szCs w:val="28"/>
        </w:rPr>
      </w:pPr>
      <w:r>
        <w:rPr>
          <w:rFonts w:ascii="Times New Roman" w:hAnsi="Times New Roman" w:cs="Times New Roman"/>
          <w:sz w:val="28"/>
          <w:szCs w:val="28"/>
        </w:rPr>
        <w:t>«</w:t>
      </w:r>
      <w:r w:rsidR="008F4B5E">
        <w:rPr>
          <w:rFonts w:ascii="Times New Roman" w:hAnsi="Times New Roman" w:cs="Times New Roman"/>
          <w:sz w:val="28"/>
          <w:szCs w:val="28"/>
        </w:rPr>
        <w:t>Материальные запасы, выданные в эксплуатацию»  в разрезе  центров ответственности по их количеству и стоимости приобретения.</w:t>
      </w:r>
    </w:p>
    <w:p w:rsidR="005523FE" w:rsidRPr="005523FE" w:rsidRDefault="00DA6576" w:rsidP="005523FE">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    </w:t>
      </w:r>
      <w:r w:rsidR="005523FE">
        <w:rPr>
          <w:rFonts w:ascii="Times New Roman" w:hAnsi="Times New Roman" w:cs="Times New Roman"/>
          <w:sz w:val="28"/>
          <w:szCs w:val="28"/>
        </w:rPr>
        <w:t>3.</w:t>
      </w:r>
      <w:r>
        <w:rPr>
          <w:rFonts w:ascii="Times New Roman" w:hAnsi="Times New Roman" w:cs="Times New Roman"/>
          <w:sz w:val="28"/>
          <w:szCs w:val="28"/>
        </w:rPr>
        <w:t>11</w:t>
      </w:r>
      <w:r w:rsidR="005523FE">
        <w:rPr>
          <w:rFonts w:ascii="Times New Roman" w:hAnsi="Times New Roman" w:cs="Times New Roman"/>
          <w:sz w:val="28"/>
          <w:szCs w:val="28"/>
        </w:rPr>
        <w:t>.</w:t>
      </w:r>
      <w:r w:rsidR="005523FE" w:rsidRPr="005523FE">
        <w:t xml:space="preserve"> </w:t>
      </w:r>
      <w:r w:rsidR="005523FE" w:rsidRPr="005523FE">
        <w:rPr>
          <w:rFonts w:ascii="Times New Roman" w:hAnsi="Times New Roman" w:cs="Times New Roman"/>
          <w:sz w:val="28"/>
          <w:szCs w:val="28"/>
        </w:rPr>
        <w:t>Начисление расходов по оплате судебных решений, претензионных требований в текущем финансовом году осуществляется за счет расходов текущего финансового года</w:t>
      </w:r>
      <w:r w:rsidR="005523FE">
        <w:rPr>
          <w:rFonts w:ascii="Times New Roman" w:hAnsi="Times New Roman" w:cs="Times New Roman"/>
          <w:sz w:val="28"/>
          <w:szCs w:val="28"/>
        </w:rPr>
        <w:t xml:space="preserve">.  </w:t>
      </w:r>
      <w:r w:rsidR="005523FE" w:rsidRPr="005523FE">
        <w:rPr>
          <w:rFonts w:ascii="Times New Roman" w:hAnsi="Times New Roman" w:cs="Times New Roman"/>
          <w:sz w:val="28"/>
          <w:szCs w:val="28"/>
        </w:rPr>
        <w:t xml:space="preserve">Аналитический учет расчетов по поступлениям доходов ведется в разрезе видов доходов (поступлений) и соответствующим им суммам  расчетов в Журнале расчетов с дебиторами по доходам  с оформлением  Реестра для начисления доходов, администрируемых ПФР (Приложение </w:t>
      </w:r>
      <w:r w:rsidR="005523FE">
        <w:rPr>
          <w:rFonts w:ascii="Times New Roman" w:hAnsi="Times New Roman" w:cs="Times New Roman"/>
          <w:sz w:val="28"/>
          <w:szCs w:val="28"/>
        </w:rPr>
        <w:t>49</w:t>
      </w:r>
      <w:r w:rsidR="005523FE" w:rsidRPr="005523FE">
        <w:rPr>
          <w:rFonts w:ascii="Times New Roman" w:hAnsi="Times New Roman" w:cs="Times New Roman"/>
          <w:sz w:val="28"/>
          <w:szCs w:val="28"/>
        </w:rPr>
        <w:t xml:space="preserve"> к  Учетной политике</w:t>
      </w:r>
      <w:r w:rsidR="005523FE">
        <w:rPr>
          <w:rFonts w:ascii="Times New Roman" w:hAnsi="Times New Roman" w:cs="Times New Roman"/>
          <w:sz w:val="28"/>
          <w:szCs w:val="28"/>
        </w:rPr>
        <w:t xml:space="preserve"> ПФР</w:t>
      </w:r>
      <w:r w:rsidR="005523FE" w:rsidRPr="005523FE">
        <w:rPr>
          <w:rFonts w:ascii="Times New Roman" w:hAnsi="Times New Roman" w:cs="Times New Roman"/>
          <w:sz w:val="28"/>
          <w:szCs w:val="28"/>
        </w:rPr>
        <w:t>), следующими бухгалтерскими записями:</w:t>
      </w:r>
    </w:p>
    <w:p w:rsidR="005523FE" w:rsidRDefault="005523FE" w:rsidP="005523FE">
      <w:pPr>
        <w:pStyle w:val="ConsPlusNormal"/>
        <w:jc w:val="both"/>
        <w:rPr>
          <w:rFonts w:ascii="Times New Roman" w:hAnsi="Times New Roman" w:cs="Times New Roman"/>
          <w:sz w:val="28"/>
          <w:szCs w:val="28"/>
        </w:rPr>
      </w:pPr>
      <w:r w:rsidRPr="005523FE">
        <w:rPr>
          <w:rFonts w:ascii="Times New Roman" w:hAnsi="Times New Roman" w:cs="Times New Roman"/>
          <w:sz w:val="28"/>
          <w:szCs w:val="28"/>
        </w:rPr>
        <w:t>По дебету счета 1 209 34 000 «Расчеты по доходам от компенсации затрат» и кредиту счета 1 401 10 134 « Доходы от компенсации затрат».</w:t>
      </w:r>
    </w:p>
    <w:p w:rsidR="00136F90" w:rsidRDefault="00136F90" w:rsidP="005523FE">
      <w:pPr>
        <w:pStyle w:val="ConsPlusNormal"/>
        <w:jc w:val="both"/>
        <w:rPr>
          <w:rFonts w:ascii="Times New Roman" w:hAnsi="Times New Roman" w:cs="Times New Roman"/>
          <w:sz w:val="28"/>
          <w:szCs w:val="28"/>
        </w:rPr>
      </w:pPr>
    </w:p>
    <w:p w:rsidR="005523FE" w:rsidRDefault="00136F90" w:rsidP="008A4115">
      <w:pPr>
        <w:pStyle w:val="ConsPlusNormal"/>
        <w:jc w:val="center"/>
        <w:rPr>
          <w:rFonts w:ascii="Times New Roman" w:hAnsi="Times New Roman" w:cs="Times New Roman"/>
          <w:sz w:val="28"/>
          <w:szCs w:val="28"/>
        </w:rPr>
      </w:pPr>
      <w:r>
        <w:rPr>
          <w:rFonts w:ascii="Times New Roman" w:hAnsi="Times New Roman" w:cs="Times New Roman"/>
          <w:sz w:val="28"/>
          <w:szCs w:val="28"/>
        </w:rPr>
        <w:t>4. Порядок  и сроки  проведения  инвентаризации</w:t>
      </w:r>
    </w:p>
    <w:p w:rsidR="00E664C7" w:rsidRPr="005D2BF1" w:rsidRDefault="00E664C7" w:rsidP="008A4115">
      <w:pPr>
        <w:pStyle w:val="ConsPlusNormal"/>
        <w:jc w:val="center"/>
        <w:rPr>
          <w:rFonts w:ascii="Times New Roman" w:hAnsi="Times New Roman" w:cs="Times New Roman"/>
          <w:sz w:val="28"/>
          <w:szCs w:val="28"/>
        </w:rPr>
      </w:pPr>
    </w:p>
    <w:p w:rsidR="000A3A1C" w:rsidRDefault="005523FE" w:rsidP="000A3A1C">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4.1.</w:t>
      </w:r>
      <w:r w:rsidR="000A3A1C" w:rsidRPr="000A3A1C">
        <w:rPr>
          <w:rFonts w:ascii="Times New Roman" w:hAnsi="Times New Roman" w:cs="Times New Roman"/>
          <w:sz w:val="28"/>
          <w:szCs w:val="28"/>
        </w:rPr>
        <w:t xml:space="preserve"> Инвентаризация активов, имущества,</w:t>
      </w:r>
      <w:r w:rsidR="00244898">
        <w:rPr>
          <w:rFonts w:ascii="Times New Roman" w:hAnsi="Times New Roman" w:cs="Times New Roman"/>
          <w:sz w:val="28"/>
          <w:szCs w:val="28"/>
        </w:rPr>
        <w:t xml:space="preserve"> в том числе </w:t>
      </w:r>
      <w:r w:rsidR="000A3A1C" w:rsidRPr="000A3A1C">
        <w:rPr>
          <w:rFonts w:ascii="Times New Roman" w:hAnsi="Times New Roman" w:cs="Times New Roman"/>
          <w:sz w:val="28"/>
          <w:szCs w:val="28"/>
        </w:rPr>
        <w:t xml:space="preserve">учитываемого на </w:t>
      </w:r>
      <w:proofErr w:type="spellStart"/>
      <w:r w:rsidR="000A3A1C" w:rsidRPr="000A3A1C">
        <w:rPr>
          <w:rFonts w:ascii="Times New Roman" w:hAnsi="Times New Roman" w:cs="Times New Roman"/>
          <w:sz w:val="28"/>
          <w:szCs w:val="28"/>
        </w:rPr>
        <w:t>забалансовых</w:t>
      </w:r>
      <w:proofErr w:type="spellEnd"/>
      <w:r w:rsidR="000A3A1C" w:rsidRPr="000A3A1C">
        <w:rPr>
          <w:rFonts w:ascii="Times New Roman" w:hAnsi="Times New Roman" w:cs="Times New Roman"/>
          <w:sz w:val="28"/>
          <w:szCs w:val="28"/>
        </w:rPr>
        <w:t xml:space="preserve"> счетах, обязательств и иных объектов бухгалтерского учета </w:t>
      </w:r>
      <w:r w:rsidR="000A3A1C" w:rsidRPr="000A3A1C">
        <w:rPr>
          <w:rFonts w:ascii="Times New Roman" w:hAnsi="Times New Roman" w:cs="Times New Roman"/>
          <w:sz w:val="28"/>
          <w:szCs w:val="28"/>
        </w:rPr>
        <w:lastRenderedPageBreak/>
        <w:t xml:space="preserve">проводится в соответствии с </w:t>
      </w:r>
      <w:r w:rsidR="00244898">
        <w:rPr>
          <w:rFonts w:ascii="Times New Roman" w:hAnsi="Times New Roman" w:cs="Times New Roman"/>
          <w:sz w:val="28"/>
          <w:szCs w:val="28"/>
        </w:rPr>
        <w:t xml:space="preserve">Порядком проведения инвентаризации  активов, имущества, в том числе </w:t>
      </w:r>
      <w:r w:rsidR="00950E75">
        <w:rPr>
          <w:rFonts w:ascii="Times New Roman" w:hAnsi="Times New Roman" w:cs="Times New Roman"/>
          <w:sz w:val="28"/>
          <w:szCs w:val="28"/>
        </w:rPr>
        <w:t xml:space="preserve">учитываемого на </w:t>
      </w:r>
      <w:proofErr w:type="spellStart"/>
      <w:r w:rsidR="00950E75">
        <w:rPr>
          <w:rFonts w:ascii="Times New Roman" w:hAnsi="Times New Roman" w:cs="Times New Roman"/>
          <w:sz w:val="28"/>
          <w:szCs w:val="28"/>
        </w:rPr>
        <w:t>забалансовых</w:t>
      </w:r>
      <w:proofErr w:type="spellEnd"/>
      <w:r w:rsidR="00950E75">
        <w:rPr>
          <w:rFonts w:ascii="Times New Roman" w:hAnsi="Times New Roman" w:cs="Times New Roman"/>
          <w:sz w:val="28"/>
          <w:szCs w:val="28"/>
        </w:rPr>
        <w:t xml:space="preserve"> счетах, обязательств и иных объектов бюджетного учета (приложение 110 к Учетной политике ПФР).</w:t>
      </w:r>
      <w:r w:rsidR="00244898">
        <w:rPr>
          <w:rFonts w:ascii="Times New Roman" w:hAnsi="Times New Roman" w:cs="Times New Roman"/>
          <w:sz w:val="28"/>
          <w:szCs w:val="28"/>
        </w:rPr>
        <w:t xml:space="preserve"> </w:t>
      </w:r>
    </w:p>
    <w:p w:rsidR="0045600B" w:rsidRPr="0045600B" w:rsidRDefault="0045600B" w:rsidP="0045600B">
      <w:pPr>
        <w:pStyle w:val="ConsPlusNormal"/>
        <w:ind w:firstLine="539"/>
        <w:jc w:val="both"/>
        <w:rPr>
          <w:rFonts w:ascii="Times New Roman" w:hAnsi="Times New Roman" w:cs="Times New Roman"/>
          <w:sz w:val="28"/>
          <w:szCs w:val="28"/>
        </w:rPr>
      </w:pPr>
      <w:r w:rsidRPr="0045600B">
        <w:rPr>
          <w:rFonts w:ascii="Times New Roman" w:hAnsi="Times New Roman" w:cs="Times New Roman"/>
          <w:sz w:val="28"/>
          <w:szCs w:val="28"/>
        </w:rPr>
        <w:t xml:space="preserve">Инвентаризация активов, имущества, </w:t>
      </w:r>
      <w:r w:rsidR="003F1173">
        <w:rPr>
          <w:rFonts w:ascii="Times New Roman" w:hAnsi="Times New Roman" w:cs="Times New Roman"/>
          <w:sz w:val="28"/>
          <w:szCs w:val="28"/>
        </w:rPr>
        <w:t xml:space="preserve"> в том числе </w:t>
      </w:r>
      <w:r w:rsidRPr="0045600B">
        <w:rPr>
          <w:rFonts w:ascii="Times New Roman" w:hAnsi="Times New Roman" w:cs="Times New Roman"/>
          <w:sz w:val="28"/>
          <w:szCs w:val="28"/>
        </w:rPr>
        <w:t xml:space="preserve">учитываемого на </w:t>
      </w:r>
      <w:proofErr w:type="spellStart"/>
      <w:r w:rsidRPr="0045600B">
        <w:rPr>
          <w:rFonts w:ascii="Times New Roman" w:hAnsi="Times New Roman" w:cs="Times New Roman"/>
          <w:sz w:val="28"/>
          <w:szCs w:val="28"/>
        </w:rPr>
        <w:t>забалансовых</w:t>
      </w:r>
      <w:proofErr w:type="spellEnd"/>
      <w:r w:rsidRPr="0045600B">
        <w:rPr>
          <w:rFonts w:ascii="Times New Roman" w:hAnsi="Times New Roman" w:cs="Times New Roman"/>
          <w:sz w:val="28"/>
          <w:szCs w:val="28"/>
        </w:rPr>
        <w:t xml:space="preserve"> счетах, обязательств и иных объектов бухгалтерского учета проводится ежегодно в период с 1 октября отчетного года по 1 января следующего года </w:t>
      </w:r>
      <w:r w:rsidR="003F1173">
        <w:rPr>
          <w:rFonts w:ascii="Times New Roman" w:hAnsi="Times New Roman" w:cs="Times New Roman"/>
          <w:sz w:val="28"/>
          <w:szCs w:val="28"/>
        </w:rPr>
        <w:t xml:space="preserve"> </w:t>
      </w:r>
      <w:r w:rsidRPr="0045600B">
        <w:rPr>
          <w:rFonts w:ascii="Times New Roman" w:hAnsi="Times New Roman" w:cs="Times New Roman"/>
          <w:sz w:val="28"/>
          <w:szCs w:val="28"/>
        </w:rPr>
        <w:t xml:space="preserve">перед составлением годовой </w:t>
      </w:r>
      <w:r w:rsidR="004C179A">
        <w:rPr>
          <w:rFonts w:ascii="Times New Roman" w:hAnsi="Times New Roman" w:cs="Times New Roman"/>
          <w:sz w:val="28"/>
          <w:szCs w:val="28"/>
        </w:rPr>
        <w:t xml:space="preserve"> бюджетной</w:t>
      </w:r>
      <w:r w:rsidRPr="0045600B">
        <w:rPr>
          <w:rFonts w:ascii="Times New Roman" w:hAnsi="Times New Roman" w:cs="Times New Roman"/>
          <w:sz w:val="28"/>
          <w:szCs w:val="28"/>
        </w:rPr>
        <w:t xml:space="preserve"> отчетности.</w:t>
      </w:r>
    </w:p>
    <w:p w:rsidR="0045600B" w:rsidRPr="0045600B" w:rsidRDefault="0045600B" w:rsidP="0045600B">
      <w:pPr>
        <w:pStyle w:val="ConsPlusNormal"/>
        <w:ind w:firstLine="539"/>
        <w:jc w:val="both"/>
        <w:rPr>
          <w:rFonts w:ascii="Times New Roman" w:hAnsi="Times New Roman" w:cs="Times New Roman"/>
          <w:sz w:val="28"/>
          <w:szCs w:val="28"/>
        </w:rPr>
      </w:pPr>
      <w:proofErr w:type="gramStart"/>
      <w:r w:rsidRPr="0045600B">
        <w:rPr>
          <w:rFonts w:ascii="Times New Roman" w:hAnsi="Times New Roman" w:cs="Times New Roman"/>
          <w:sz w:val="28"/>
          <w:szCs w:val="28"/>
        </w:rPr>
        <w:t>Обязательные инвентаризации проводятся при смене материально ответственных лиц (на день приемки – передачи дел), при передаче (возврате) имущества в аренду, управление, безвозмездное пользование, хранение, при установлении фактов хищений или злоупотреблений, а также порчи  имущества, при реорганизации, в случае стихийных бедствий, пожара, аварий или других чрезвычайных ситуаций и в других случаях, предусмотренных законодательством Российской Федерации, иными нормативными правовыми актами Российской Федерации.</w:t>
      </w:r>
      <w:proofErr w:type="gramEnd"/>
    </w:p>
    <w:p w:rsidR="0045600B" w:rsidRPr="0045600B" w:rsidRDefault="0045600B" w:rsidP="0045600B">
      <w:pPr>
        <w:pStyle w:val="ConsPlusNormal"/>
        <w:ind w:firstLine="539"/>
        <w:jc w:val="both"/>
        <w:rPr>
          <w:rFonts w:ascii="Times New Roman" w:hAnsi="Times New Roman" w:cs="Times New Roman"/>
          <w:sz w:val="28"/>
          <w:szCs w:val="28"/>
        </w:rPr>
      </w:pPr>
      <w:r w:rsidRPr="0045600B">
        <w:rPr>
          <w:rFonts w:ascii="Times New Roman" w:hAnsi="Times New Roman" w:cs="Times New Roman"/>
          <w:sz w:val="28"/>
          <w:szCs w:val="28"/>
        </w:rPr>
        <w:t xml:space="preserve">Порядок и сроки проведения инвентаризации определяются </w:t>
      </w:r>
      <w:r>
        <w:rPr>
          <w:rFonts w:ascii="Times New Roman" w:hAnsi="Times New Roman" w:cs="Times New Roman"/>
          <w:sz w:val="28"/>
          <w:szCs w:val="28"/>
        </w:rPr>
        <w:t>Начальником Управления  отдельными приказами.</w:t>
      </w:r>
    </w:p>
    <w:p w:rsidR="000A3A1C" w:rsidRDefault="0045600B" w:rsidP="0045600B">
      <w:pPr>
        <w:pStyle w:val="ConsPlusNormal"/>
        <w:ind w:firstLine="539"/>
        <w:jc w:val="both"/>
        <w:rPr>
          <w:rFonts w:ascii="Times New Roman" w:hAnsi="Times New Roman" w:cs="Times New Roman"/>
          <w:sz w:val="28"/>
          <w:szCs w:val="28"/>
        </w:rPr>
      </w:pPr>
      <w:r w:rsidRPr="0045600B">
        <w:rPr>
          <w:rFonts w:ascii="Times New Roman" w:hAnsi="Times New Roman" w:cs="Times New Roman"/>
          <w:sz w:val="28"/>
          <w:szCs w:val="28"/>
        </w:rPr>
        <w:t>Выявленные при инвентаризации и других проверках расхождения фактического наличия имущества с данными бюджетного учета оформляются и отражаются на счетах бухгалтерского учета в порядке, предусмотренном Министерством финансов Российской Федерации.</w:t>
      </w:r>
    </w:p>
    <w:p w:rsidR="00E00974" w:rsidRDefault="00E00974" w:rsidP="0045600B">
      <w:pPr>
        <w:pStyle w:val="ConsPlusNormal"/>
        <w:ind w:firstLine="539"/>
        <w:jc w:val="both"/>
        <w:rPr>
          <w:rFonts w:ascii="Times New Roman" w:hAnsi="Times New Roman" w:cs="Times New Roman"/>
          <w:sz w:val="28"/>
          <w:szCs w:val="28"/>
        </w:rPr>
      </w:pPr>
      <w:r w:rsidRPr="00E00974">
        <w:rPr>
          <w:rFonts w:ascii="Times New Roman" w:hAnsi="Times New Roman" w:cs="Times New Roman"/>
          <w:sz w:val="28"/>
          <w:szCs w:val="28"/>
        </w:rPr>
        <w:t>Результаты инвентаризации должны быть отражены в учете и отчетности того месяца, в котором была закончена инвентаризация, а по годовой инвентаризации – в годовом бухгалтерском отчете.</w:t>
      </w:r>
    </w:p>
    <w:p w:rsidR="00E00974" w:rsidRPr="00E00974" w:rsidRDefault="0070737C" w:rsidP="00E00974">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4</w:t>
      </w:r>
      <w:r w:rsidR="00E00974">
        <w:rPr>
          <w:rFonts w:ascii="Times New Roman" w:hAnsi="Times New Roman" w:cs="Times New Roman"/>
          <w:sz w:val="28"/>
          <w:szCs w:val="28"/>
        </w:rPr>
        <w:t>.</w:t>
      </w:r>
      <w:r>
        <w:rPr>
          <w:rFonts w:ascii="Times New Roman" w:hAnsi="Times New Roman" w:cs="Times New Roman"/>
          <w:sz w:val="28"/>
          <w:szCs w:val="28"/>
        </w:rPr>
        <w:t>2</w:t>
      </w:r>
      <w:r w:rsidR="00E00974">
        <w:rPr>
          <w:rFonts w:ascii="Times New Roman" w:hAnsi="Times New Roman" w:cs="Times New Roman"/>
          <w:sz w:val="28"/>
          <w:szCs w:val="28"/>
        </w:rPr>
        <w:t>.</w:t>
      </w:r>
      <w:r w:rsidR="00E00974" w:rsidRPr="00E00974">
        <w:t xml:space="preserve"> </w:t>
      </w:r>
      <w:r w:rsidR="00E00974" w:rsidRPr="00E00974">
        <w:rPr>
          <w:rFonts w:ascii="Times New Roman" w:hAnsi="Times New Roman" w:cs="Times New Roman"/>
          <w:sz w:val="28"/>
          <w:szCs w:val="28"/>
        </w:rPr>
        <w:t xml:space="preserve">При инвентаризации расчетов проверяется обоснованность сумм, числящихся на соответствующих счетах бюджетного учета учреждения, и состояние дебиторской и кредиторской задолженности. </w:t>
      </w:r>
    </w:p>
    <w:p w:rsidR="002442A0" w:rsidRPr="00E00974" w:rsidRDefault="002442A0" w:rsidP="002442A0">
      <w:pPr>
        <w:pStyle w:val="ConsPlusNormal"/>
        <w:ind w:firstLine="539"/>
        <w:jc w:val="both"/>
        <w:rPr>
          <w:rFonts w:ascii="Times New Roman" w:hAnsi="Times New Roman" w:cs="Times New Roman"/>
          <w:sz w:val="28"/>
          <w:szCs w:val="28"/>
        </w:rPr>
      </w:pPr>
      <w:r w:rsidRPr="002442A0">
        <w:rPr>
          <w:rFonts w:ascii="Times New Roman" w:hAnsi="Times New Roman" w:cs="Times New Roman"/>
          <w:sz w:val="28"/>
          <w:szCs w:val="28"/>
        </w:rPr>
        <w:t xml:space="preserve">Предусмотреть составление актов сверки расчетов с контрагентами за поставленные товары, оказанные работы (услуги) не реже одного раза в год </w:t>
      </w:r>
      <w:proofErr w:type="gramStart"/>
      <w:r w:rsidRPr="002442A0">
        <w:rPr>
          <w:rFonts w:ascii="Times New Roman" w:hAnsi="Times New Roman" w:cs="Times New Roman"/>
          <w:sz w:val="28"/>
          <w:szCs w:val="28"/>
        </w:rPr>
        <w:t xml:space="preserve">( </w:t>
      </w:r>
      <w:proofErr w:type="gramEnd"/>
      <w:r w:rsidRPr="002442A0">
        <w:rPr>
          <w:rFonts w:ascii="Times New Roman" w:hAnsi="Times New Roman" w:cs="Times New Roman"/>
          <w:sz w:val="28"/>
          <w:szCs w:val="28"/>
        </w:rPr>
        <w:t xml:space="preserve">либо после завершения сделки, либо перед </w:t>
      </w:r>
      <w:r w:rsidR="004C179A">
        <w:rPr>
          <w:rFonts w:ascii="Times New Roman" w:hAnsi="Times New Roman" w:cs="Times New Roman"/>
          <w:sz w:val="28"/>
          <w:szCs w:val="28"/>
        </w:rPr>
        <w:t>составлением годовой бюджетной отчетности</w:t>
      </w:r>
      <w:r w:rsidRPr="002442A0">
        <w:rPr>
          <w:rFonts w:ascii="Times New Roman" w:hAnsi="Times New Roman" w:cs="Times New Roman"/>
          <w:sz w:val="28"/>
          <w:szCs w:val="28"/>
        </w:rPr>
        <w:t>).</w:t>
      </w:r>
    </w:p>
    <w:p w:rsidR="006A1B9F" w:rsidRDefault="00E00974" w:rsidP="00CF7541">
      <w:pPr>
        <w:pStyle w:val="ConsPlusNormal"/>
        <w:ind w:firstLine="539"/>
        <w:jc w:val="both"/>
        <w:rPr>
          <w:rFonts w:ascii="Times New Roman" w:hAnsi="Times New Roman" w:cs="Times New Roman"/>
          <w:sz w:val="28"/>
          <w:szCs w:val="28"/>
        </w:rPr>
      </w:pPr>
      <w:r w:rsidRPr="00E00974">
        <w:rPr>
          <w:rFonts w:ascii="Times New Roman" w:hAnsi="Times New Roman" w:cs="Times New Roman"/>
          <w:sz w:val="28"/>
          <w:szCs w:val="28"/>
        </w:rPr>
        <w:t xml:space="preserve">Сверка расчетов с поставщиками и подрядчиками должна производиться независимо от наличия задолженности  на момент проведения сверки расчетов с организацией. </w:t>
      </w:r>
    </w:p>
    <w:p w:rsidR="00DC4B07" w:rsidRDefault="00CF7541" w:rsidP="006A1B9F">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 xml:space="preserve">4.3. </w:t>
      </w:r>
      <w:r w:rsidR="00DC4B07">
        <w:rPr>
          <w:rFonts w:ascii="Times New Roman" w:hAnsi="Times New Roman" w:cs="Times New Roman"/>
          <w:sz w:val="28"/>
          <w:szCs w:val="28"/>
        </w:rPr>
        <w:t xml:space="preserve"> Инвентаризация дубликатов ключей от сейфов проводится ежемесячно</w:t>
      </w:r>
      <w:r>
        <w:rPr>
          <w:rFonts w:ascii="Times New Roman" w:hAnsi="Times New Roman" w:cs="Times New Roman"/>
          <w:sz w:val="28"/>
          <w:szCs w:val="28"/>
        </w:rPr>
        <w:t xml:space="preserve">. По итогам инвентаризации оформляется </w:t>
      </w:r>
      <w:r w:rsidR="005C58AD" w:rsidRPr="005C58AD">
        <w:rPr>
          <w:rFonts w:ascii="Times New Roman" w:hAnsi="Times New Roman" w:cs="Times New Roman"/>
          <w:sz w:val="28"/>
          <w:szCs w:val="28"/>
        </w:rPr>
        <w:t xml:space="preserve">Акт инвентаризации учтенных дубликатов ключей ( </w:t>
      </w:r>
      <w:r w:rsidR="005C58AD">
        <w:rPr>
          <w:rFonts w:ascii="Times New Roman" w:hAnsi="Times New Roman" w:cs="Times New Roman"/>
          <w:sz w:val="28"/>
          <w:szCs w:val="28"/>
        </w:rPr>
        <w:t>п</w:t>
      </w:r>
      <w:r w:rsidR="005C58AD" w:rsidRPr="005C58AD">
        <w:rPr>
          <w:rFonts w:ascii="Times New Roman" w:hAnsi="Times New Roman" w:cs="Times New Roman"/>
          <w:sz w:val="28"/>
          <w:szCs w:val="28"/>
        </w:rPr>
        <w:t xml:space="preserve">риложение </w:t>
      </w:r>
      <w:r w:rsidR="00BE2DF2">
        <w:rPr>
          <w:rFonts w:ascii="Times New Roman" w:hAnsi="Times New Roman" w:cs="Times New Roman"/>
          <w:sz w:val="28"/>
          <w:szCs w:val="28"/>
        </w:rPr>
        <w:t xml:space="preserve"> </w:t>
      </w:r>
      <w:r w:rsidR="005C58AD" w:rsidRPr="005C58AD">
        <w:rPr>
          <w:rFonts w:ascii="Times New Roman" w:hAnsi="Times New Roman" w:cs="Times New Roman"/>
          <w:sz w:val="28"/>
          <w:szCs w:val="28"/>
        </w:rPr>
        <w:t>6</w:t>
      </w:r>
      <w:r w:rsidR="005C58AD">
        <w:rPr>
          <w:rFonts w:ascii="Times New Roman" w:hAnsi="Times New Roman" w:cs="Times New Roman"/>
          <w:sz w:val="28"/>
          <w:szCs w:val="28"/>
        </w:rPr>
        <w:t xml:space="preserve"> к настоящей Учетной политике УПФР</w:t>
      </w:r>
      <w:r w:rsidR="005C58AD" w:rsidRPr="005C58AD">
        <w:rPr>
          <w:rFonts w:ascii="Times New Roman" w:hAnsi="Times New Roman" w:cs="Times New Roman"/>
          <w:sz w:val="28"/>
          <w:szCs w:val="28"/>
        </w:rPr>
        <w:t>)</w:t>
      </w:r>
      <w:r w:rsidR="005F4F12">
        <w:rPr>
          <w:rFonts w:ascii="Times New Roman" w:hAnsi="Times New Roman" w:cs="Times New Roman"/>
          <w:sz w:val="28"/>
          <w:szCs w:val="28"/>
        </w:rPr>
        <w:t>.</w:t>
      </w:r>
    </w:p>
    <w:p w:rsidR="005F4F12" w:rsidRDefault="005F4F12" w:rsidP="006A1B9F">
      <w:pPr>
        <w:pStyle w:val="ConsPlusNormal"/>
        <w:ind w:firstLine="539"/>
        <w:jc w:val="both"/>
        <w:rPr>
          <w:rFonts w:ascii="Times New Roman" w:hAnsi="Times New Roman" w:cs="Times New Roman"/>
          <w:sz w:val="28"/>
          <w:szCs w:val="28"/>
        </w:rPr>
      </w:pPr>
    </w:p>
    <w:p w:rsidR="0087153B" w:rsidRDefault="005F4F12" w:rsidP="005D1B6C">
      <w:pPr>
        <w:pStyle w:val="a1"/>
        <w:spacing w:after="0" w:line="200" w:lineRule="atLeast"/>
        <w:jc w:val="center"/>
        <w:rPr>
          <w:sz w:val="28"/>
          <w:szCs w:val="28"/>
        </w:rPr>
      </w:pPr>
      <w:r w:rsidRPr="005F4F12">
        <w:rPr>
          <w:sz w:val="28"/>
          <w:szCs w:val="28"/>
        </w:rPr>
        <w:t xml:space="preserve">5.  Начисление и расчет заработной платы  </w:t>
      </w:r>
    </w:p>
    <w:p w:rsidR="00E664C7" w:rsidRDefault="00E664C7" w:rsidP="005D1B6C">
      <w:pPr>
        <w:pStyle w:val="a1"/>
        <w:spacing w:after="0" w:line="200" w:lineRule="atLeast"/>
        <w:jc w:val="center"/>
        <w:rPr>
          <w:sz w:val="28"/>
          <w:szCs w:val="28"/>
        </w:rPr>
      </w:pPr>
    </w:p>
    <w:p w:rsidR="00BA378D" w:rsidRPr="00BA378D" w:rsidRDefault="005D1B6C" w:rsidP="00BA378D">
      <w:pPr>
        <w:tabs>
          <w:tab w:val="left" w:pos="360"/>
          <w:tab w:val="left" w:pos="720"/>
        </w:tabs>
        <w:autoSpaceDE w:val="0"/>
        <w:autoSpaceDN w:val="0"/>
        <w:adjustRightInd w:val="0"/>
        <w:spacing w:after="0" w:line="240" w:lineRule="auto"/>
        <w:rPr>
          <w:rFonts w:ascii="Times New Roman" w:hAnsi="Times New Roman" w:cs="Times New Roman"/>
          <w:color w:val="000000"/>
          <w:sz w:val="28"/>
          <w:szCs w:val="28"/>
        </w:rPr>
      </w:pPr>
      <w:r>
        <w:rPr>
          <w:rFonts w:ascii="Times New Roman" w:hAnsi="Times New Roman" w:cs="Times New Roman"/>
          <w:color w:val="000000" w:themeColor="text1"/>
          <w:sz w:val="28"/>
          <w:szCs w:val="28"/>
        </w:rPr>
        <w:tab/>
      </w:r>
      <w:r w:rsidR="00F942BD">
        <w:rPr>
          <w:rFonts w:ascii="Times New Roman" w:hAnsi="Times New Roman" w:cs="Times New Roman"/>
          <w:color w:val="000000" w:themeColor="text1"/>
          <w:sz w:val="28"/>
          <w:szCs w:val="28"/>
        </w:rPr>
        <w:t xml:space="preserve">5.1. </w:t>
      </w:r>
      <w:r w:rsidR="00BA378D" w:rsidRPr="00BA378D">
        <w:rPr>
          <w:rFonts w:ascii="Times New Roman" w:hAnsi="Times New Roman" w:cs="Times New Roman"/>
          <w:color w:val="000000" w:themeColor="text1"/>
          <w:sz w:val="28"/>
          <w:szCs w:val="28"/>
        </w:rPr>
        <w:t>Начисление и расчет заработной платы  производит</w:t>
      </w:r>
      <w:r>
        <w:rPr>
          <w:rFonts w:ascii="Times New Roman" w:hAnsi="Times New Roman" w:cs="Times New Roman"/>
          <w:color w:val="000000" w:themeColor="text1"/>
          <w:sz w:val="28"/>
          <w:szCs w:val="28"/>
        </w:rPr>
        <w:t xml:space="preserve">ся </w:t>
      </w:r>
      <w:r w:rsidR="00BA378D" w:rsidRPr="00BA378D">
        <w:rPr>
          <w:rFonts w:ascii="Times New Roman" w:hAnsi="Times New Roman" w:cs="Times New Roman"/>
          <w:color w:val="000000" w:themeColor="text1"/>
          <w:sz w:val="28"/>
          <w:szCs w:val="28"/>
        </w:rPr>
        <w:t xml:space="preserve"> </w:t>
      </w:r>
      <w:r w:rsidR="005F4F12">
        <w:rPr>
          <w:rFonts w:ascii="Times New Roman" w:hAnsi="Times New Roman" w:cs="Times New Roman"/>
          <w:color w:val="000000" w:themeColor="text1"/>
          <w:sz w:val="28"/>
          <w:szCs w:val="28"/>
        </w:rPr>
        <w:t xml:space="preserve">на базе типового </w:t>
      </w:r>
      <w:r w:rsidR="00401675">
        <w:rPr>
          <w:rFonts w:ascii="Times New Roman" w:hAnsi="Times New Roman" w:cs="Times New Roman"/>
          <w:color w:val="000000" w:themeColor="text1"/>
          <w:sz w:val="28"/>
          <w:szCs w:val="28"/>
        </w:rPr>
        <w:t xml:space="preserve">программного </w:t>
      </w:r>
      <w:proofErr w:type="gramStart"/>
      <w:r w:rsidR="00401675">
        <w:rPr>
          <w:rFonts w:ascii="Times New Roman" w:hAnsi="Times New Roman" w:cs="Times New Roman"/>
          <w:color w:val="000000" w:themeColor="text1"/>
          <w:sz w:val="28"/>
          <w:szCs w:val="28"/>
        </w:rPr>
        <w:t>обеспечения</w:t>
      </w:r>
      <w:proofErr w:type="gramEnd"/>
      <w:r w:rsidR="00401675">
        <w:rPr>
          <w:rFonts w:ascii="Times New Roman" w:hAnsi="Times New Roman" w:cs="Times New Roman"/>
          <w:color w:val="000000" w:themeColor="text1"/>
          <w:sz w:val="28"/>
          <w:szCs w:val="28"/>
        </w:rPr>
        <w:t xml:space="preserve"> на платформе </w:t>
      </w:r>
      <w:r w:rsidR="005F4F12">
        <w:rPr>
          <w:rFonts w:ascii="Times New Roman" w:hAnsi="Times New Roman" w:cs="Times New Roman"/>
          <w:color w:val="000000" w:themeColor="text1"/>
          <w:sz w:val="28"/>
          <w:szCs w:val="28"/>
        </w:rPr>
        <w:t>1:</w:t>
      </w:r>
      <w:proofErr w:type="gramStart"/>
      <w:r w:rsidR="005F4F12">
        <w:rPr>
          <w:rFonts w:ascii="Times New Roman" w:hAnsi="Times New Roman" w:cs="Times New Roman"/>
          <w:color w:val="000000" w:themeColor="text1"/>
          <w:sz w:val="28"/>
          <w:szCs w:val="28"/>
        </w:rPr>
        <w:t>С</w:t>
      </w:r>
      <w:proofErr w:type="gramEnd"/>
      <w:r w:rsidR="005F4F12">
        <w:rPr>
          <w:rFonts w:ascii="Times New Roman" w:hAnsi="Times New Roman" w:cs="Times New Roman"/>
          <w:color w:val="000000" w:themeColor="text1"/>
          <w:sz w:val="28"/>
          <w:szCs w:val="28"/>
        </w:rPr>
        <w:t xml:space="preserve"> </w:t>
      </w:r>
      <w:proofErr w:type="gramStart"/>
      <w:r w:rsidR="00401675">
        <w:rPr>
          <w:rFonts w:ascii="Times New Roman" w:hAnsi="Times New Roman" w:cs="Times New Roman"/>
          <w:color w:val="000000" w:themeColor="text1"/>
          <w:sz w:val="28"/>
          <w:szCs w:val="28"/>
        </w:rPr>
        <w:t>Зарплата</w:t>
      </w:r>
      <w:proofErr w:type="gramEnd"/>
      <w:r w:rsidR="00401675">
        <w:rPr>
          <w:rFonts w:ascii="Times New Roman" w:hAnsi="Times New Roman" w:cs="Times New Roman"/>
          <w:color w:val="000000" w:themeColor="text1"/>
          <w:sz w:val="28"/>
          <w:szCs w:val="28"/>
        </w:rPr>
        <w:t xml:space="preserve"> и </w:t>
      </w:r>
      <w:r w:rsidR="005F4F12">
        <w:rPr>
          <w:rFonts w:ascii="Times New Roman" w:hAnsi="Times New Roman" w:cs="Times New Roman"/>
          <w:color w:val="000000" w:themeColor="text1"/>
          <w:sz w:val="28"/>
          <w:szCs w:val="28"/>
        </w:rPr>
        <w:t>к</w:t>
      </w:r>
      <w:r w:rsidR="00401675">
        <w:rPr>
          <w:rFonts w:ascii="Times New Roman" w:hAnsi="Times New Roman" w:cs="Times New Roman"/>
          <w:color w:val="000000" w:themeColor="text1"/>
          <w:sz w:val="28"/>
          <w:szCs w:val="28"/>
        </w:rPr>
        <w:t>адры</w:t>
      </w:r>
      <w:r w:rsidR="005F4F12">
        <w:rPr>
          <w:rFonts w:ascii="Times New Roman" w:hAnsi="Times New Roman" w:cs="Times New Roman"/>
          <w:color w:val="000000" w:themeColor="text1"/>
          <w:sz w:val="28"/>
          <w:szCs w:val="28"/>
        </w:rPr>
        <w:t xml:space="preserve"> государственного учреждения</w:t>
      </w:r>
      <w:r w:rsidR="00BA378D">
        <w:rPr>
          <w:rFonts w:ascii="Times New Roman" w:hAnsi="Times New Roman" w:cs="Times New Roman"/>
          <w:color w:val="000000"/>
          <w:sz w:val="28"/>
          <w:szCs w:val="28"/>
        </w:rPr>
        <w:t>.</w:t>
      </w:r>
    </w:p>
    <w:p w:rsidR="00416CE8" w:rsidRPr="00D67F75" w:rsidRDefault="00416CE8" w:rsidP="00C061D1">
      <w:pPr>
        <w:pStyle w:val="a1"/>
        <w:spacing w:after="0" w:line="200" w:lineRule="atLeast"/>
        <w:jc w:val="both"/>
        <w:rPr>
          <w:sz w:val="28"/>
          <w:szCs w:val="28"/>
        </w:rPr>
      </w:pPr>
      <w:r w:rsidRPr="00D67F75">
        <w:rPr>
          <w:sz w:val="28"/>
          <w:szCs w:val="28"/>
        </w:rPr>
        <w:t xml:space="preserve">Осуществлять выплату заработной платы безналичным расчетом через пластиковые (зарплатные) карты (лицевые счета, открытые в кредитных </w:t>
      </w:r>
      <w:r w:rsidRPr="00D67F75">
        <w:rPr>
          <w:sz w:val="28"/>
          <w:szCs w:val="28"/>
        </w:rPr>
        <w:lastRenderedPageBreak/>
        <w:t>учреждениях) на основании заключенных договоров с кредитными организациями.</w:t>
      </w:r>
    </w:p>
    <w:p w:rsidR="0019557D" w:rsidRPr="00D67F75" w:rsidRDefault="0019557D" w:rsidP="005F4F12">
      <w:pPr>
        <w:pStyle w:val="a1"/>
        <w:spacing w:after="0" w:line="200" w:lineRule="atLeast"/>
        <w:jc w:val="both"/>
        <w:rPr>
          <w:color w:val="000000" w:themeColor="text1"/>
          <w:sz w:val="28"/>
          <w:szCs w:val="28"/>
        </w:rPr>
      </w:pPr>
      <w:r w:rsidRPr="00D67F75">
        <w:rPr>
          <w:color w:val="000000" w:themeColor="text1"/>
          <w:sz w:val="28"/>
          <w:szCs w:val="28"/>
        </w:rPr>
        <w:t>Утвердить следующий порядок выплаты заработной платы:</w:t>
      </w:r>
    </w:p>
    <w:p w:rsidR="00F1772D" w:rsidRPr="00D67F75" w:rsidRDefault="0019557D" w:rsidP="00285D6A">
      <w:pPr>
        <w:pStyle w:val="a1"/>
        <w:numPr>
          <w:ilvl w:val="0"/>
          <w:numId w:val="15"/>
        </w:numPr>
        <w:spacing w:after="0" w:line="200" w:lineRule="atLeast"/>
        <w:jc w:val="both"/>
        <w:rPr>
          <w:color w:val="000000" w:themeColor="text1"/>
          <w:sz w:val="28"/>
          <w:szCs w:val="28"/>
        </w:rPr>
      </w:pPr>
      <w:r w:rsidRPr="00D67F75">
        <w:rPr>
          <w:color w:val="000000" w:themeColor="text1"/>
          <w:sz w:val="28"/>
          <w:szCs w:val="28"/>
        </w:rPr>
        <w:t>заработная плата за 1-ю половину мес</w:t>
      </w:r>
      <w:r w:rsidR="00E66A0A" w:rsidRPr="00D67F75">
        <w:rPr>
          <w:color w:val="000000" w:themeColor="text1"/>
          <w:sz w:val="28"/>
          <w:szCs w:val="28"/>
        </w:rPr>
        <w:t xml:space="preserve">яца выплачивается </w:t>
      </w:r>
      <w:r w:rsidR="00F849BA">
        <w:rPr>
          <w:color w:val="000000" w:themeColor="text1"/>
          <w:sz w:val="28"/>
          <w:szCs w:val="28"/>
        </w:rPr>
        <w:t>20</w:t>
      </w:r>
      <w:r w:rsidR="00E66A0A" w:rsidRPr="00D67F75">
        <w:rPr>
          <w:color w:val="000000" w:themeColor="text1"/>
          <w:sz w:val="28"/>
          <w:szCs w:val="28"/>
        </w:rPr>
        <w:t>-го</w:t>
      </w:r>
      <w:r w:rsidR="00F1772D" w:rsidRPr="00D67F75">
        <w:rPr>
          <w:color w:val="000000" w:themeColor="text1"/>
          <w:sz w:val="28"/>
          <w:szCs w:val="28"/>
        </w:rPr>
        <w:t xml:space="preserve"> ч</w:t>
      </w:r>
      <w:r w:rsidR="00E66A0A" w:rsidRPr="00D67F75">
        <w:rPr>
          <w:color w:val="000000" w:themeColor="text1"/>
          <w:sz w:val="28"/>
          <w:szCs w:val="28"/>
        </w:rPr>
        <w:t xml:space="preserve">исла </w:t>
      </w:r>
      <w:r w:rsidRPr="00D67F75">
        <w:rPr>
          <w:color w:val="000000" w:themeColor="text1"/>
          <w:sz w:val="28"/>
          <w:szCs w:val="28"/>
        </w:rPr>
        <w:t>каждого месяца за фактически отработан</w:t>
      </w:r>
      <w:r w:rsidR="00047C06" w:rsidRPr="00D67F75">
        <w:rPr>
          <w:color w:val="000000" w:themeColor="text1"/>
          <w:sz w:val="28"/>
          <w:szCs w:val="28"/>
        </w:rPr>
        <w:t xml:space="preserve">ное время </w:t>
      </w:r>
      <w:r w:rsidR="00E66A0A" w:rsidRPr="00D67F75">
        <w:rPr>
          <w:color w:val="000000" w:themeColor="text1"/>
          <w:sz w:val="28"/>
          <w:szCs w:val="28"/>
        </w:rPr>
        <w:t xml:space="preserve"> </w:t>
      </w:r>
      <w:r w:rsidR="00047C06" w:rsidRPr="00D67F75">
        <w:rPr>
          <w:color w:val="000000" w:themeColor="text1"/>
          <w:sz w:val="28"/>
          <w:szCs w:val="28"/>
        </w:rPr>
        <w:t>за вычетом НДФЛ и удержаний по исполнительным листам</w:t>
      </w:r>
      <w:r w:rsidRPr="00D67F75">
        <w:rPr>
          <w:color w:val="000000" w:themeColor="text1"/>
          <w:sz w:val="28"/>
          <w:szCs w:val="28"/>
        </w:rPr>
        <w:t>;</w:t>
      </w:r>
    </w:p>
    <w:p w:rsidR="00047C06" w:rsidRPr="00D67F75" w:rsidRDefault="0019557D" w:rsidP="00285D6A">
      <w:pPr>
        <w:pStyle w:val="a1"/>
        <w:numPr>
          <w:ilvl w:val="0"/>
          <w:numId w:val="15"/>
        </w:numPr>
        <w:spacing w:after="0" w:line="200" w:lineRule="atLeast"/>
        <w:jc w:val="both"/>
        <w:rPr>
          <w:color w:val="000000" w:themeColor="text1"/>
          <w:sz w:val="28"/>
          <w:szCs w:val="28"/>
        </w:rPr>
      </w:pPr>
      <w:r w:rsidRPr="00D67F75">
        <w:rPr>
          <w:color w:val="000000" w:themeColor="text1"/>
          <w:sz w:val="28"/>
          <w:szCs w:val="28"/>
        </w:rPr>
        <w:t>заработная плата за 2-ю половину месяца в</w:t>
      </w:r>
      <w:r w:rsidR="00F3512C" w:rsidRPr="00D67F75">
        <w:rPr>
          <w:color w:val="000000" w:themeColor="text1"/>
          <w:sz w:val="28"/>
          <w:szCs w:val="28"/>
        </w:rPr>
        <w:t xml:space="preserve">ыплачивается </w:t>
      </w:r>
      <w:r w:rsidR="00F849BA">
        <w:rPr>
          <w:color w:val="000000" w:themeColor="text1"/>
          <w:sz w:val="28"/>
          <w:szCs w:val="28"/>
        </w:rPr>
        <w:t>5</w:t>
      </w:r>
      <w:r w:rsidR="00F3512C" w:rsidRPr="00D67F75">
        <w:rPr>
          <w:color w:val="000000" w:themeColor="text1"/>
          <w:sz w:val="28"/>
          <w:szCs w:val="28"/>
        </w:rPr>
        <w:t xml:space="preserve">-го числа месяца, </w:t>
      </w:r>
      <w:r w:rsidR="00047C06" w:rsidRPr="00D67F75">
        <w:rPr>
          <w:color w:val="000000" w:themeColor="text1"/>
          <w:sz w:val="28"/>
          <w:szCs w:val="28"/>
        </w:rPr>
        <w:t xml:space="preserve">следующего за </w:t>
      </w:r>
      <w:proofErr w:type="gramStart"/>
      <w:r w:rsidR="00047C06" w:rsidRPr="00D67F75">
        <w:rPr>
          <w:color w:val="000000" w:themeColor="text1"/>
          <w:sz w:val="28"/>
          <w:szCs w:val="28"/>
        </w:rPr>
        <w:t>отработанным</w:t>
      </w:r>
      <w:proofErr w:type="gramEnd"/>
      <w:r w:rsidR="00047C06" w:rsidRPr="00D67F75">
        <w:rPr>
          <w:color w:val="000000" w:themeColor="text1"/>
          <w:sz w:val="28"/>
          <w:szCs w:val="28"/>
        </w:rPr>
        <w:t>.</w:t>
      </w:r>
    </w:p>
    <w:p w:rsidR="00F1772D" w:rsidRPr="00D67F75" w:rsidRDefault="00047C06" w:rsidP="00285D6A">
      <w:pPr>
        <w:pStyle w:val="a1"/>
        <w:numPr>
          <w:ilvl w:val="0"/>
          <w:numId w:val="15"/>
        </w:numPr>
        <w:spacing w:after="0" w:line="200" w:lineRule="atLeast"/>
        <w:jc w:val="both"/>
        <w:rPr>
          <w:color w:val="000000" w:themeColor="text1"/>
          <w:sz w:val="28"/>
          <w:szCs w:val="28"/>
        </w:rPr>
      </w:pPr>
      <w:r w:rsidRPr="00D67F75">
        <w:rPr>
          <w:color w:val="000000" w:themeColor="text1"/>
          <w:sz w:val="28"/>
          <w:szCs w:val="28"/>
        </w:rPr>
        <w:tab/>
        <w:t>в</w:t>
      </w:r>
      <w:r w:rsidR="0019557D" w:rsidRPr="00D67F75">
        <w:rPr>
          <w:color w:val="000000" w:themeColor="text1"/>
          <w:sz w:val="28"/>
          <w:szCs w:val="28"/>
        </w:rPr>
        <w:t xml:space="preserve"> случае совпад</w:t>
      </w:r>
      <w:r w:rsidR="00F3512C" w:rsidRPr="00D67F75">
        <w:rPr>
          <w:color w:val="000000" w:themeColor="text1"/>
          <w:sz w:val="28"/>
          <w:szCs w:val="28"/>
        </w:rPr>
        <w:t>ения даты выплаты</w:t>
      </w:r>
      <w:r w:rsidRPr="00D67F75">
        <w:rPr>
          <w:color w:val="000000" w:themeColor="text1"/>
          <w:sz w:val="28"/>
          <w:szCs w:val="28"/>
        </w:rPr>
        <w:t xml:space="preserve"> заработной платы </w:t>
      </w:r>
      <w:r w:rsidR="00F3512C" w:rsidRPr="00D67F75">
        <w:rPr>
          <w:color w:val="000000" w:themeColor="text1"/>
          <w:sz w:val="28"/>
          <w:szCs w:val="28"/>
        </w:rPr>
        <w:t xml:space="preserve">с выходными и </w:t>
      </w:r>
      <w:r w:rsidR="0019557D" w:rsidRPr="00D67F75">
        <w:rPr>
          <w:color w:val="000000" w:themeColor="text1"/>
          <w:sz w:val="28"/>
          <w:szCs w:val="28"/>
        </w:rPr>
        <w:t>праздничными днями выплата производится накануне;</w:t>
      </w:r>
    </w:p>
    <w:p w:rsidR="00F1772D" w:rsidRPr="00D67F75" w:rsidRDefault="0019557D" w:rsidP="00285D6A">
      <w:pPr>
        <w:pStyle w:val="a1"/>
        <w:numPr>
          <w:ilvl w:val="0"/>
          <w:numId w:val="15"/>
        </w:numPr>
        <w:spacing w:after="0" w:line="200" w:lineRule="atLeast"/>
        <w:jc w:val="both"/>
        <w:rPr>
          <w:color w:val="000000" w:themeColor="text1"/>
          <w:sz w:val="28"/>
          <w:szCs w:val="28"/>
        </w:rPr>
      </w:pPr>
      <w:r w:rsidRPr="00D67F75">
        <w:rPr>
          <w:color w:val="000000" w:themeColor="text1"/>
          <w:sz w:val="28"/>
          <w:szCs w:val="28"/>
        </w:rPr>
        <w:t>заработная плата за декабрь выплач</w:t>
      </w:r>
      <w:r w:rsidR="00AA41BF">
        <w:rPr>
          <w:color w:val="000000" w:themeColor="text1"/>
          <w:sz w:val="28"/>
          <w:szCs w:val="28"/>
        </w:rPr>
        <w:t xml:space="preserve">ивается до 31 декабря текущего </w:t>
      </w:r>
      <w:r w:rsidRPr="00D67F75">
        <w:rPr>
          <w:color w:val="000000" w:themeColor="text1"/>
          <w:sz w:val="28"/>
          <w:szCs w:val="28"/>
        </w:rPr>
        <w:t>года;</w:t>
      </w:r>
    </w:p>
    <w:p w:rsidR="00F367A2" w:rsidRDefault="00F942BD" w:rsidP="00C37642">
      <w:pPr>
        <w:pStyle w:val="a1"/>
        <w:spacing w:after="0" w:line="200" w:lineRule="atLeast"/>
        <w:jc w:val="both"/>
        <w:rPr>
          <w:color w:val="000000" w:themeColor="text1"/>
          <w:sz w:val="28"/>
          <w:szCs w:val="28"/>
        </w:rPr>
      </w:pPr>
      <w:r>
        <w:rPr>
          <w:color w:val="000000" w:themeColor="text1"/>
          <w:sz w:val="28"/>
          <w:szCs w:val="28"/>
        </w:rPr>
        <w:t>П</w:t>
      </w:r>
      <w:r w:rsidR="0019557D" w:rsidRPr="00D67F75">
        <w:rPr>
          <w:color w:val="000000" w:themeColor="text1"/>
          <w:sz w:val="28"/>
          <w:szCs w:val="28"/>
        </w:rPr>
        <w:t>еречисление начисленной заработной</w:t>
      </w:r>
      <w:r w:rsidR="0050591F">
        <w:rPr>
          <w:color w:val="000000" w:themeColor="text1"/>
          <w:sz w:val="28"/>
          <w:szCs w:val="28"/>
        </w:rPr>
        <w:t xml:space="preserve">  платы </w:t>
      </w:r>
      <w:r w:rsidR="0019557D" w:rsidRPr="00D67F75">
        <w:rPr>
          <w:color w:val="000000" w:themeColor="text1"/>
          <w:sz w:val="28"/>
          <w:szCs w:val="28"/>
        </w:rPr>
        <w:t>сотрудникам</w:t>
      </w:r>
      <w:r w:rsidR="00F1772D" w:rsidRPr="00D67F75">
        <w:rPr>
          <w:color w:val="000000" w:themeColor="text1"/>
          <w:sz w:val="28"/>
          <w:szCs w:val="28"/>
        </w:rPr>
        <w:t xml:space="preserve"> </w:t>
      </w:r>
      <w:r>
        <w:rPr>
          <w:color w:val="000000" w:themeColor="text1"/>
          <w:sz w:val="28"/>
          <w:szCs w:val="28"/>
        </w:rPr>
        <w:t xml:space="preserve">осуществляется </w:t>
      </w:r>
      <w:r w:rsidR="0019557D" w:rsidRPr="00D67F75">
        <w:rPr>
          <w:color w:val="000000" w:themeColor="text1"/>
          <w:sz w:val="28"/>
          <w:szCs w:val="28"/>
        </w:rPr>
        <w:t>с учетом сроков зачисления денежных сре</w:t>
      </w:r>
      <w:proofErr w:type="gramStart"/>
      <w:r w:rsidR="0019557D" w:rsidRPr="00D67F75">
        <w:rPr>
          <w:color w:val="000000" w:themeColor="text1"/>
          <w:sz w:val="28"/>
          <w:szCs w:val="28"/>
        </w:rPr>
        <w:t>дств в кр</w:t>
      </w:r>
      <w:proofErr w:type="gramEnd"/>
      <w:r w:rsidR="0019557D" w:rsidRPr="00D67F75">
        <w:rPr>
          <w:color w:val="000000" w:themeColor="text1"/>
          <w:sz w:val="28"/>
          <w:szCs w:val="28"/>
        </w:rPr>
        <w:t>едитных</w:t>
      </w:r>
      <w:r w:rsidR="00F1772D" w:rsidRPr="00D67F75">
        <w:rPr>
          <w:color w:val="000000" w:themeColor="text1"/>
          <w:sz w:val="28"/>
          <w:szCs w:val="28"/>
        </w:rPr>
        <w:t xml:space="preserve"> </w:t>
      </w:r>
      <w:r w:rsidR="0019557D" w:rsidRPr="00D67F75">
        <w:rPr>
          <w:color w:val="000000" w:themeColor="text1"/>
          <w:sz w:val="28"/>
          <w:szCs w:val="28"/>
        </w:rPr>
        <w:t>организациях, предусмотренных договорами, и утвержденных сроков</w:t>
      </w:r>
      <w:r w:rsidR="00F1772D" w:rsidRPr="00D67F75">
        <w:rPr>
          <w:color w:val="000000" w:themeColor="text1"/>
          <w:sz w:val="28"/>
          <w:szCs w:val="28"/>
        </w:rPr>
        <w:t xml:space="preserve"> </w:t>
      </w:r>
      <w:r w:rsidR="0019557D" w:rsidRPr="00D67F75">
        <w:rPr>
          <w:color w:val="000000" w:themeColor="text1"/>
          <w:sz w:val="28"/>
          <w:szCs w:val="28"/>
        </w:rPr>
        <w:t>выплаты заработной платы</w:t>
      </w:r>
      <w:r w:rsidR="009E38AC" w:rsidRPr="00D67F75">
        <w:rPr>
          <w:color w:val="000000" w:themeColor="text1"/>
          <w:sz w:val="28"/>
          <w:szCs w:val="28"/>
        </w:rPr>
        <w:t>.</w:t>
      </w:r>
    </w:p>
    <w:p w:rsidR="007A3764" w:rsidRPr="00D67F75" w:rsidRDefault="00F942BD" w:rsidP="00F942BD">
      <w:pPr>
        <w:pStyle w:val="a1"/>
        <w:tabs>
          <w:tab w:val="left" w:pos="1005"/>
        </w:tabs>
        <w:spacing w:after="0" w:line="200" w:lineRule="atLeast"/>
        <w:jc w:val="both"/>
        <w:rPr>
          <w:color w:val="000000" w:themeColor="text1"/>
          <w:sz w:val="28"/>
          <w:szCs w:val="28"/>
        </w:rPr>
      </w:pPr>
      <w:r>
        <w:rPr>
          <w:color w:val="000000" w:themeColor="text1"/>
          <w:sz w:val="28"/>
          <w:szCs w:val="28"/>
        </w:rPr>
        <w:tab/>
        <w:t>5.2.</w:t>
      </w:r>
      <w:r w:rsidR="00C0342D">
        <w:rPr>
          <w:color w:val="000000" w:themeColor="text1"/>
          <w:sz w:val="28"/>
          <w:szCs w:val="28"/>
        </w:rPr>
        <w:t xml:space="preserve"> </w:t>
      </w:r>
      <w:proofErr w:type="gramStart"/>
      <w:r w:rsidR="00C0342D">
        <w:rPr>
          <w:color w:val="000000" w:themeColor="text1"/>
          <w:sz w:val="28"/>
          <w:szCs w:val="28"/>
        </w:rPr>
        <w:t>К</w:t>
      </w:r>
      <w:r w:rsidR="009E38AC" w:rsidRPr="00D67F75">
        <w:rPr>
          <w:color w:val="000000" w:themeColor="text1"/>
          <w:sz w:val="28"/>
          <w:szCs w:val="28"/>
        </w:rPr>
        <w:t>омпенсаци</w:t>
      </w:r>
      <w:r w:rsidR="00C0342D">
        <w:rPr>
          <w:color w:val="000000" w:themeColor="text1"/>
          <w:sz w:val="28"/>
          <w:szCs w:val="28"/>
        </w:rPr>
        <w:t>ю</w:t>
      </w:r>
      <w:r w:rsidR="009E38AC" w:rsidRPr="00D67F75">
        <w:rPr>
          <w:color w:val="000000" w:themeColor="text1"/>
          <w:sz w:val="28"/>
          <w:szCs w:val="28"/>
        </w:rPr>
        <w:t xml:space="preserve"> расходов за проведенное санаторно-курортное лечение выплачивается сотруднику</w:t>
      </w:r>
      <w:r w:rsidR="00C0342D">
        <w:rPr>
          <w:color w:val="000000" w:themeColor="text1"/>
          <w:sz w:val="28"/>
          <w:szCs w:val="28"/>
        </w:rPr>
        <w:t xml:space="preserve"> в соответствии Постановлений ПФР от 23.08.2005 № 155п, от 23.08.2005 № 163п</w:t>
      </w:r>
      <w:r w:rsidR="004A4818">
        <w:rPr>
          <w:color w:val="000000" w:themeColor="text1"/>
          <w:sz w:val="28"/>
          <w:szCs w:val="28"/>
        </w:rPr>
        <w:t>,</w:t>
      </w:r>
      <w:r w:rsidR="00C0342D">
        <w:rPr>
          <w:color w:val="000000" w:themeColor="text1"/>
          <w:sz w:val="28"/>
          <w:szCs w:val="28"/>
        </w:rPr>
        <w:t xml:space="preserve"> </w:t>
      </w:r>
      <w:r w:rsidR="004A4818" w:rsidRPr="004A4818">
        <w:rPr>
          <w:color w:val="000000" w:themeColor="text1"/>
          <w:sz w:val="28"/>
          <w:szCs w:val="28"/>
        </w:rPr>
        <w:t>Постановления от 31.12.2008г.№ 375п «О внесении изменений в  постановление  Правления ПФР от 31 августа 2005г. № 163п)</w:t>
      </w:r>
      <w:r w:rsidR="004A4818">
        <w:rPr>
          <w:color w:val="000000" w:themeColor="text1"/>
          <w:sz w:val="28"/>
          <w:szCs w:val="28"/>
        </w:rPr>
        <w:t xml:space="preserve">, Постановления ПФР от 05.04.2010г. № 84п « О внесении изменений в отдельные акты ПФР по компенсационным выплатам социального характера работникам системы ПФР»,  </w:t>
      </w:r>
      <w:r w:rsidR="009E38AC" w:rsidRPr="00D67F75">
        <w:rPr>
          <w:color w:val="000000" w:themeColor="text1"/>
          <w:sz w:val="28"/>
          <w:szCs w:val="28"/>
        </w:rPr>
        <w:t>на основании протокола социально-бытовой</w:t>
      </w:r>
      <w:proofErr w:type="gramEnd"/>
      <w:r w:rsidR="009E38AC" w:rsidRPr="00D67F75">
        <w:rPr>
          <w:color w:val="000000" w:themeColor="text1"/>
          <w:sz w:val="28"/>
          <w:szCs w:val="28"/>
        </w:rPr>
        <w:t xml:space="preserve">  комиссии </w:t>
      </w:r>
      <w:r w:rsidR="00AE0B77" w:rsidRPr="00D67F75">
        <w:rPr>
          <w:color w:val="000000" w:themeColor="text1"/>
          <w:sz w:val="28"/>
          <w:szCs w:val="28"/>
        </w:rPr>
        <w:t>Управления</w:t>
      </w:r>
      <w:r w:rsidR="009E38AC" w:rsidRPr="00D67F75">
        <w:rPr>
          <w:color w:val="000000" w:themeColor="text1"/>
          <w:sz w:val="28"/>
          <w:szCs w:val="28"/>
        </w:rPr>
        <w:t xml:space="preserve"> при соблюдении следующих условий:</w:t>
      </w:r>
    </w:p>
    <w:p w:rsidR="005D1B6C" w:rsidRDefault="009E38AC" w:rsidP="005D1B6C">
      <w:pPr>
        <w:pStyle w:val="a1"/>
        <w:numPr>
          <w:ilvl w:val="0"/>
          <w:numId w:val="16"/>
        </w:numPr>
        <w:tabs>
          <w:tab w:val="left" w:pos="900"/>
        </w:tabs>
        <w:spacing w:after="0" w:line="200" w:lineRule="atLeast"/>
        <w:jc w:val="both"/>
        <w:rPr>
          <w:color w:val="000000" w:themeColor="text1"/>
          <w:sz w:val="28"/>
          <w:szCs w:val="28"/>
        </w:rPr>
      </w:pPr>
      <w:r w:rsidRPr="00D67F75">
        <w:rPr>
          <w:color w:val="000000" w:themeColor="text1"/>
          <w:sz w:val="28"/>
          <w:szCs w:val="28"/>
        </w:rPr>
        <w:t>приобретение путевки производится работник</w:t>
      </w:r>
      <w:r w:rsidR="005D1B6C">
        <w:rPr>
          <w:color w:val="000000" w:themeColor="text1"/>
          <w:sz w:val="28"/>
          <w:szCs w:val="28"/>
        </w:rPr>
        <w:t xml:space="preserve">ом за счет </w:t>
      </w:r>
      <w:proofErr w:type="gramStart"/>
      <w:r w:rsidR="005D1B6C">
        <w:rPr>
          <w:color w:val="000000" w:themeColor="text1"/>
          <w:sz w:val="28"/>
          <w:szCs w:val="28"/>
        </w:rPr>
        <w:t>собственных</w:t>
      </w:r>
      <w:proofErr w:type="gramEnd"/>
    </w:p>
    <w:p w:rsidR="007A3764" w:rsidRPr="005D1B6C" w:rsidRDefault="009E38AC" w:rsidP="005D1B6C">
      <w:pPr>
        <w:pStyle w:val="a1"/>
        <w:tabs>
          <w:tab w:val="left" w:pos="900"/>
        </w:tabs>
        <w:spacing w:after="0" w:line="200" w:lineRule="atLeast"/>
        <w:jc w:val="both"/>
        <w:rPr>
          <w:color w:val="000000" w:themeColor="text1"/>
          <w:sz w:val="28"/>
          <w:szCs w:val="28"/>
        </w:rPr>
      </w:pPr>
      <w:r w:rsidRPr="005D1B6C">
        <w:rPr>
          <w:color w:val="000000" w:themeColor="text1"/>
          <w:sz w:val="28"/>
          <w:szCs w:val="28"/>
        </w:rPr>
        <w:t xml:space="preserve">средств, размер компенсации </w:t>
      </w:r>
      <w:r w:rsidR="00421F51" w:rsidRPr="005D1B6C">
        <w:rPr>
          <w:color w:val="000000" w:themeColor="text1"/>
          <w:sz w:val="28"/>
          <w:szCs w:val="28"/>
        </w:rPr>
        <w:t xml:space="preserve">определяется в соответствии с нормативными документами.  </w:t>
      </w:r>
      <w:r w:rsidRPr="005D1B6C">
        <w:rPr>
          <w:color w:val="000000" w:themeColor="text1"/>
          <w:sz w:val="28"/>
          <w:szCs w:val="28"/>
        </w:rPr>
        <w:t>Выплата компенсации производится после проведенного санаторно-курортного лечения с предоставлением оригиналов документов</w:t>
      </w:r>
      <w:r w:rsidR="00184DD3" w:rsidRPr="005D1B6C">
        <w:rPr>
          <w:color w:val="000000" w:themeColor="text1"/>
          <w:sz w:val="28"/>
          <w:szCs w:val="28"/>
        </w:rPr>
        <w:t>.</w:t>
      </w:r>
    </w:p>
    <w:p w:rsidR="007A3764" w:rsidRPr="00D67F75" w:rsidRDefault="009E38AC" w:rsidP="00F1772D">
      <w:pPr>
        <w:pStyle w:val="a1"/>
        <w:tabs>
          <w:tab w:val="left" w:pos="765"/>
          <w:tab w:val="left" w:pos="1125"/>
        </w:tabs>
        <w:spacing w:after="0" w:line="200" w:lineRule="atLeast"/>
        <w:ind w:firstLine="709"/>
        <w:jc w:val="both"/>
        <w:rPr>
          <w:color w:val="000000" w:themeColor="text1"/>
          <w:sz w:val="28"/>
          <w:szCs w:val="28"/>
        </w:rPr>
      </w:pPr>
      <w:r w:rsidRPr="00D67F75">
        <w:rPr>
          <w:color w:val="000000" w:themeColor="text1"/>
          <w:sz w:val="28"/>
          <w:szCs w:val="28"/>
        </w:rPr>
        <w:t>Максимальный срок санаторно-курортного лечения, подлежащий частичной оплате составляет</w:t>
      </w:r>
      <w:r w:rsidR="00F96136">
        <w:rPr>
          <w:color w:val="000000" w:themeColor="text1"/>
          <w:sz w:val="28"/>
          <w:szCs w:val="28"/>
        </w:rPr>
        <w:t xml:space="preserve"> </w:t>
      </w:r>
      <w:r w:rsidRPr="00D67F75">
        <w:rPr>
          <w:color w:val="000000" w:themeColor="text1"/>
          <w:sz w:val="28"/>
          <w:szCs w:val="28"/>
        </w:rPr>
        <w:t xml:space="preserve"> 24 </w:t>
      </w:r>
      <w:r w:rsidR="00421F51">
        <w:rPr>
          <w:color w:val="000000" w:themeColor="text1"/>
          <w:sz w:val="28"/>
          <w:szCs w:val="28"/>
        </w:rPr>
        <w:t xml:space="preserve"> </w:t>
      </w:r>
      <w:proofErr w:type="gramStart"/>
      <w:r w:rsidRPr="00D67F75">
        <w:rPr>
          <w:color w:val="000000" w:themeColor="text1"/>
          <w:sz w:val="28"/>
          <w:szCs w:val="28"/>
        </w:rPr>
        <w:t>календарных</w:t>
      </w:r>
      <w:proofErr w:type="gramEnd"/>
      <w:r w:rsidRPr="00D67F75">
        <w:rPr>
          <w:color w:val="000000" w:themeColor="text1"/>
          <w:sz w:val="28"/>
          <w:szCs w:val="28"/>
        </w:rPr>
        <w:t xml:space="preserve"> дня. </w:t>
      </w:r>
    </w:p>
    <w:p w:rsidR="005D1B6C" w:rsidRDefault="005D1B6C" w:rsidP="005F4F12">
      <w:pPr>
        <w:pStyle w:val="af5"/>
        <w:suppressAutoHyphens/>
        <w:spacing w:line="240" w:lineRule="auto"/>
        <w:ind w:firstLine="567"/>
        <w:contextualSpacing/>
        <w:jc w:val="center"/>
        <w:rPr>
          <w:sz w:val="28"/>
          <w:szCs w:val="28"/>
        </w:rPr>
      </w:pPr>
    </w:p>
    <w:p w:rsidR="00C327C2" w:rsidRPr="00C327C2" w:rsidRDefault="005D1B6C" w:rsidP="005F4F12">
      <w:pPr>
        <w:pStyle w:val="af5"/>
        <w:suppressAutoHyphens/>
        <w:spacing w:line="240" w:lineRule="auto"/>
        <w:ind w:firstLine="567"/>
        <w:contextualSpacing/>
        <w:jc w:val="center"/>
        <w:rPr>
          <w:sz w:val="28"/>
          <w:szCs w:val="28"/>
        </w:rPr>
      </w:pPr>
      <w:r>
        <w:rPr>
          <w:sz w:val="28"/>
          <w:szCs w:val="28"/>
        </w:rPr>
        <w:t>6</w:t>
      </w:r>
      <w:r w:rsidR="005F4F12">
        <w:rPr>
          <w:sz w:val="28"/>
          <w:szCs w:val="28"/>
        </w:rPr>
        <w:t>.</w:t>
      </w:r>
      <w:r w:rsidR="00C327C2" w:rsidRPr="00C327C2">
        <w:rPr>
          <w:sz w:val="28"/>
          <w:szCs w:val="28"/>
        </w:rPr>
        <w:t xml:space="preserve"> Порядок организации и осуществления внутреннего финансового контроля</w:t>
      </w:r>
      <w:r w:rsidR="005F4F12">
        <w:rPr>
          <w:sz w:val="28"/>
          <w:szCs w:val="28"/>
        </w:rPr>
        <w:t xml:space="preserve"> в УПФР</w:t>
      </w:r>
      <w:r w:rsidR="00F96136">
        <w:rPr>
          <w:sz w:val="28"/>
          <w:szCs w:val="28"/>
        </w:rPr>
        <w:t>:</w:t>
      </w:r>
    </w:p>
    <w:p w:rsidR="00471000" w:rsidRPr="008A4115" w:rsidRDefault="00C327C2" w:rsidP="008A4115">
      <w:pPr>
        <w:pStyle w:val="af5"/>
        <w:suppressAutoHyphens/>
        <w:spacing w:line="240" w:lineRule="auto"/>
        <w:ind w:firstLine="567"/>
        <w:rPr>
          <w:sz w:val="28"/>
          <w:szCs w:val="28"/>
        </w:rPr>
      </w:pPr>
      <w:r w:rsidRPr="00C327C2">
        <w:rPr>
          <w:sz w:val="28"/>
          <w:szCs w:val="28"/>
        </w:rPr>
        <w:t>Внутренний финансовый контроль в органах системы ПФР осуществляется в соответствии с постановлением Правления ПФР от  25.</w:t>
      </w:r>
      <w:r w:rsidR="00413525">
        <w:rPr>
          <w:sz w:val="28"/>
          <w:szCs w:val="28"/>
        </w:rPr>
        <w:t>12.2015 № 525п «Об утверждении</w:t>
      </w:r>
      <w:proofErr w:type="gramStart"/>
      <w:r w:rsidR="00413525">
        <w:rPr>
          <w:sz w:val="28"/>
          <w:szCs w:val="28"/>
        </w:rPr>
        <w:t xml:space="preserve"> </w:t>
      </w:r>
      <w:hyperlink w:anchor="Par27" w:history="1">
        <w:r w:rsidRPr="00C327C2">
          <w:rPr>
            <w:sz w:val="28"/>
            <w:szCs w:val="28"/>
          </w:rPr>
          <w:t>П</w:t>
        </w:r>
        <w:proofErr w:type="gramEnd"/>
        <w:r w:rsidRPr="00C327C2">
          <w:rPr>
            <w:sz w:val="28"/>
            <w:szCs w:val="28"/>
          </w:rPr>
          <w:t>о</w:t>
        </w:r>
      </w:hyperlink>
      <w:r w:rsidRPr="00C327C2">
        <w:rPr>
          <w:sz w:val="28"/>
          <w:szCs w:val="28"/>
        </w:rPr>
        <w:t xml:space="preserve">рядка формирования, утверждения и актуализации карт внутреннего финансового контроля, применяемых Пенсионным фондом Российской Федерации и подведомственными ему территориальными органами, Информационным центром персонифицированного учета при осуществлении внутреннего финансового контроля, и Порядка составления отчетности о результатах внутреннего финансового контроля, осуществляемого  Пенсионным фондом Российской Федерации и подведомственными ему территориальными органами, Информационным центром персонифицированного учета», распоряжением Правления ПФР от 11.03.2016 № 94р «Об организации работы по осуществлению внутреннего финансового контроля в органах системы ПФР», распоряжением Правления ПФР от 31.03.2016 № 144р «Об утверждении перечня </w:t>
      </w:r>
      <w:r w:rsidRPr="00C327C2">
        <w:rPr>
          <w:sz w:val="28"/>
          <w:szCs w:val="28"/>
        </w:rPr>
        <w:lastRenderedPageBreak/>
        <w:t xml:space="preserve">процессов, осуществляемых в рамках внутренних бюджетных </w:t>
      </w:r>
      <w:r w:rsidRPr="00471000">
        <w:rPr>
          <w:sz w:val="28"/>
          <w:szCs w:val="28"/>
        </w:rPr>
        <w:t>процедур</w:t>
      </w:r>
      <w:r w:rsidR="00471000" w:rsidRPr="00471000">
        <w:rPr>
          <w:sz w:val="28"/>
          <w:szCs w:val="28"/>
        </w:rPr>
        <w:t>.</w:t>
      </w:r>
      <w:r w:rsidR="008A4115">
        <w:rPr>
          <w:sz w:val="28"/>
          <w:szCs w:val="28"/>
        </w:rPr>
        <w:t xml:space="preserve"> </w:t>
      </w:r>
      <w:r w:rsidR="009106E6" w:rsidRPr="009106E6">
        <w:rPr>
          <w:color w:val="000000"/>
          <w:sz w:val="28"/>
          <w:szCs w:val="28"/>
        </w:rPr>
        <w:t xml:space="preserve">Осуществлять мероприятия внутреннего финансового контроля, вести регистры   внутреннего финансового контроля, а также формировать отчетность о результатах его с применением </w:t>
      </w:r>
      <w:r w:rsidR="009106E6" w:rsidRPr="009106E6">
        <w:rPr>
          <w:bCs/>
          <w:sz w:val="28"/>
          <w:szCs w:val="28"/>
        </w:rPr>
        <w:t>ППО 1С «</w:t>
      </w:r>
      <w:proofErr w:type="spellStart"/>
      <w:r w:rsidR="009106E6" w:rsidRPr="009106E6">
        <w:rPr>
          <w:bCs/>
          <w:sz w:val="28"/>
          <w:szCs w:val="28"/>
        </w:rPr>
        <w:t>Финконтроль</w:t>
      </w:r>
      <w:proofErr w:type="spellEnd"/>
      <w:r w:rsidR="009106E6" w:rsidRPr="009106E6">
        <w:rPr>
          <w:bCs/>
          <w:sz w:val="28"/>
          <w:szCs w:val="28"/>
        </w:rPr>
        <w:t xml:space="preserve"> 8». </w:t>
      </w:r>
      <w:r w:rsidR="009106E6">
        <w:rPr>
          <w:sz w:val="28"/>
          <w:szCs w:val="28"/>
        </w:rPr>
        <w:t xml:space="preserve"> </w:t>
      </w:r>
    </w:p>
    <w:p w:rsidR="0058650A" w:rsidRDefault="00030E09" w:rsidP="005F4F12">
      <w:pPr>
        <w:pStyle w:val="a1"/>
        <w:spacing w:after="0" w:line="200" w:lineRule="atLeast"/>
        <w:jc w:val="both"/>
        <w:rPr>
          <w:color w:val="000000" w:themeColor="text1"/>
          <w:sz w:val="28"/>
          <w:szCs w:val="28"/>
        </w:rPr>
      </w:pPr>
      <w:r>
        <w:rPr>
          <w:color w:val="000000" w:themeColor="text1"/>
          <w:sz w:val="28"/>
          <w:szCs w:val="28"/>
        </w:rPr>
        <w:tab/>
      </w:r>
    </w:p>
    <w:p w:rsidR="00172E73" w:rsidRPr="00172E73" w:rsidRDefault="00172E73" w:rsidP="00172E73">
      <w:pPr>
        <w:pStyle w:val="a1"/>
        <w:spacing w:after="0" w:line="200" w:lineRule="atLeast"/>
        <w:jc w:val="center"/>
        <w:rPr>
          <w:color w:val="000000" w:themeColor="text1"/>
          <w:sz w:val="28"/>
          <w:szCs w:val="28"/>
        </w:rPr>
      </w:pPr>
      <w:r>
        <w:rPr>
          <w:color w:val="000000" w:themeColor="text1"/>
          <w:sz w:val="28"/>
          <w:szCs w:val="28"/>
        </w:rPr>
        <w:t xml:space="preserve">7. </w:t>
      </w:r>
      <w:r w:rsidRPr="00172E73">
        <w:rPr>
          <w:color w:val="000000" w:themeColor="text1"/>
          <w:sz w:val="28"/>
          <w:szCs w:val="28"/>
        </w:rPr>
        <w:t>Порядок передачи документов бухгалтерского учета</w:t>
      </w:r>
      <w:r>
        <w:rPr>
          <w:color w:val="000000" w:themeColor="text1"/>
          <w:sz w:val="28"/>
          <w:szCs w:val="28"/>
        </w:rPr>
        <w:t xml:space="preserve">   и дел при смене  </w:t>
      </w:r>
      <w:r w:rsidRPr="00172E73">
        <w:rPr>
          <w:color w:val="000000" w:themeColor="text1"/>
          <w:sz w:val="28"/>
          <w:szCs w:val="28"/>
        </w:rPr>
        <w:t xml:space="preserve">руководителя, </w:t>
      </w:r>
      <w:r>
        <w:rPr>
          <w:color w:val="000000" w:themeColor="text1"/>
          <w:sz w:val="28"/>
          <w:szCs w:val="28"/>
        </w:rPr>
        <w:t xml:space="preserve"> </w:t>
      </w:r>
      <w:r w:rsidRPr="00172E73">
        <w:rPr>
          <w:color w:val="000000" w:themeColor="text1"/>
          <w:sz w:val="28"/>
          <w:szCs w:val="28"/>
        </w:rPr>
        <w:t>главного бухгалтера</w:t>
      </w:r>
    </w:p>
    <w:p w:rsidR="00172E73" w:rsidRPr="00172E73" w:rsidRDefault="00172E73" w:rsidP="00172E73">
      <w:pPr>
        <w:pStyle w:val="a1"/>
        <w:spacing w:after="0" w:line="200" w:lineRule="atLeast"/>
        <w:jc w:val="center"/>
        <w:rPr>
          <w:color w:val="000000" w:themeColor="text1"/>
          <w:sz w:val="28"/>
          <w:szCs w:val="28"/>
        </w:rPr>
      </w:pPr>
    </w:p>
    <w:p w:rsidR="00172E73" w:rsidRPr="00172E73" w:rsidRDefault="00172E73" w:rsidP="00172E73">
      <w:pPr>
        <w:pStyle w:val="a1"/>
        <w:spacing w:after="0" w:line="200" w:lineRule="atLeast"/>
        <w:rPr>
          <w:color w:val="000000" w:themeColor="text1"/>
          <w:sz w:val="28"/>
          <w:szCs w:val="28"/>
        </w:rPr>
      </w:pPr>
      <w:r>
        <w:rPr>
          <w:color w:val="000000" w:themeColor="text1"/>
          <w:sz w:val="28"/>
          <w:szCs w:val="28"/>
        </w:rPr>
        <w:tab/>
        <w:t>7.1.</w:t>
      </w:r>
      <w:r w:rsidRPr="00172E73">
        <w:rPr>
          <w:color w:val="000000" w:themeColor="text1"/>
          <w:sz w:val="28"/>
          <w:szCs w:val="28"/>
        </w:rPr>
        <w:t>Организация передачи документов и дел</w:t>
      </w:r>
    </w:p>
    <w:p w:rsidR="00172E73" w:rsidRDefault="00172E73" w:rsidP="00172E73">
      <w:pPr>
        <w:pStyle w:val="a1"/>
        <w:spacing w:after="0" w:line="200" w:lineRule="atLeast"/>
        <w:rPr>
          <w:color w:val="000000" w:themeColor="text1"/>
          <w:sz w:val="28"/>
          <w:szCs w:val="28"/>
        </w:rPr>
      </w:pPr>
      <w:r>
        <w:rPr>
          <w:color w:val="000000" w:themeColor="text1"/>
          <w:sz w:val="28"/>
          <w:szCs w:val="28"/>
        </w:rPr>
        <w:tab/>
      </w:r>
    </w:p>
    <w:p w:rsidR="00172E73" w:rsidRPr="00172E73" w:rsidRDefault="00172E73" w:rsidP="00172E73">
      <w:pPr>
        <w:pStyle w:val="a1"/>
        <w:spacing w:after="0" w:line="200" w:lineRule="atLeast"/>
        <w:jc w:val="both"/>
        <w:rPr>
          <w:color w:val="000000" w:themeColor="text1"/>
          <w:sz w:val="28"/>
          <w:szCs w:val="28"/>
        </w:rPr>
      </w:pPr>
      <w:r>
        <w:rPr>
          <w:color w:val="000000" w:themeColor="text1"/>
          <w:sz w:val="28"/>
          <w:szCs w:val="28"/>
        </w:rPr>
        <w:tab/>
      </w:r>
      <w:r w:rsidRPr="00172E73">
        <w:rPr>
          <w:color w:val="000000" w:themeColor="text1"/>
          <w:sz w:val="28"/>
          <w:szCs w:val="28"/>
        </w:rPr>
        <w:t>При смене руководителя или главного бухгалтер учреждения (далее — увольняемые лица) обязаны в рамках передачи дел заместителю, новому должностному лицу, иному уполномоченному должностному лицу учреждения (далее — уполномоченное лицо) передать документы бухгалтерского учета, дела,  а так же печати, штампы.</w:t>
      </w:r>
    </w:p>
    <w:p w:rsidR="00172E73" w:rsidRPr="00172E73" w:rsidRDefault="00172E73" w:rsidP="00172E73">
      <w:pPr>
        <w:pStyle w:val="a1"/>
        <w:spacing w:after="0" w:line="200" w:lineRule="atLeast"/>
        <w:jc w:val="both"/>
        <w:rPr>
          <w:color w:val="000000" w:themeColor="text1"/>
          <w:sz w:val="28"/>
          <w:szCs w:val="28"/>
        </w:rPr>
      </w:pPr>
      <w:r w:rsidRPr="00172E73">
        <w:rPr>
          <w:color w:val="000000" w:themeColor="text1"/>
          <w:sz w:val="28"/>
          <w:szCs w:val="28"/>
        </w:rPr>
        <w:t xml:space="preserve">     Основанием для передачи документов и дел является прекращение полномочий руководителя, приказ об освобождении от должности главного бухгалтера.</w:t>
      </w:r>
    </w:p>
    <w:p w:rsidR="00172E73" w:rsidRPr="00172E73" w:rsidRDefault="00172E73" w:rsidP="00172E73">
      <w:pPr>
        <w:pStyle w:val="a1"/>
        <w:spacing w:after="0" w:line="200" w:lineRule="atLeast"/>
        <w:jc w:val="both"/>
        <w:rPr>
          <w:color w:val="000000" w:themeColor="text1"/>
          <w:sz w:val="28"/>
          <w:szCs w:val="28"/>
        </w:rPr>
      </w:pPr>
      <w:r w:rsidRPr="00172E73">
        <w:rPr>
          <w:color w:val="000000" w:themeColor="text1"/>
          <w:sz w:val="28"/>
          <w:szCs w:val="28"/>
        </w:rPr>
        <w:t xml:space="preserve">         При возникновении основания  издается приказ о передаче документов, дел и инвентаризации имущества, обязательств и прочего. В нем указываются:</w:t>
      </w:r>
    </w:p>
    <w:p w:rsidR="00172E73" w:rsidRPr="00172E73" w:rsidRDefault="00172E73" w:rsidP="00360B64">
      <w:pPr>
        <w:pStyle w:val="a1"/>
        <w:numPr>
          <w:ilvl w:val="0"/>
          <w:numId w:val="40"/>
        </w:numPr>
        <w:spacing w:after="0" w:line="200" w:lineRule="atLeast"/>
        <w:jc w:val="both"/>
        <w:rPr>
          <w:color w:val="000000" w:themeColor="text1"/>
          <w:sz w:val="28"/>
          <w:szCs w:val="28"/>
        </w:rPr>
      </w:pPr>
      <w:r w:rsidRPr="00172E73">
        <w:rPr>
          <w:color w:val="000000" w:themeColor="text1"/>
          <w:sz w:val="28"/>
          <w:szCs w:val="28"/>
        </w:rPr>
        <w:t>лицо, передающее документы и дела;</w:t>
      </w:r>
    </w:p>
    <w:p w:rsidR="00172E73" w:rsidRPr="00172E73" w:rsidRDefault="00172E73" w:rsidP="00360B64">
      <w:pPr>
        <w:pStyle w:val="a1"/>
        <w:numPr>
          <w:ilvl w:val="0"/>
          <w:numId w:val="42"/>
        </w:numPr>
        <w:spacing w:after="0" w:line="200" w:lineRule="atLeast"/>
        <w:jc w:val="both"/>
        <w:rPr>
          <w:color w:val="000000" w:themeColor="text1"/>
          <w:sz w:val="28"/>
          <w:szCs w:val="28"/>
        </w:rPr>
      </w:pPr>
      <w:r w:rsidRPr="00172E73">
        <w:rPr>
          <w:color w:val="000000" w:themeColor="text1"/>
          <w:sz w:val="28"/>
          <w:szCs w:val="28"/>
        </w:rPr>
        <w:t>лицо, которому передаются документы и дела;</w:t>
      </w:r>
    </w:p>
    <w:p w:rsidR="00172E73" w:rsidRPr="00172E73" w:rsidRDefault="00172E73" w:rsidP="00360B64">
      <w:pPr>
        <w:pStyle w:val="a1"/>
        <w:numPr>
          <w:ilvl w:val="0"/>
          <w:numId w:val="42"/>
        </w:numPr>
        <w:spacing w:after="0" w:line="200" w:lineRule="atLeast"/>
        <w:jc w:val="both"/>
        <w:rPr>
          <w:color w:val="000000" w:themeColor="text1"/>
          <w:sz w:val="28"/>
          <w:szCs w:val="28"/>
        </w:rPr>
      </w:pPr>
      <w:r w:rsidRPr="00172E73">
        <w:rPr>
          <w:color w:val="000000" w:themeColor="text1"/>
          <w:sz w:val="28"/>
          <w:szCs w:val="28"/>
        </w:rPr>
        <w:t>дата передачи документов и дел, время начала и предельный срок такой передачи;</w:t>
      </w:r>
    </w:p>
    <w:p w:rsidR="00172E73" w:rsidRPr="00172E73" w:rsidRDefault="00172E73" w:rsidP="00360B64">
      <w:pPr>
        <w:pStyle w:val="a1"/>
        <w:numPr>
          <w:ilvl w:val="0"/>
          <w:numId w:val="42"/>
        </w:numPr>
        <w:spacing w:after="0" w:line="200" w:lineRule="atLeast"/>
        <w:jc w:val="both"/>
        <w:rPr>
          <w:color w:val="000000" w:themeColor="text1"/>
          <w:sz w:val="28"/>
          <w:szCs w:val="28"/>
        </w:rPr>
      </w:pPr>
      <w:r w:rsidRPr="00172E73">
        <w:rPr>
          <w:color w:val="000000" w:themeColor="text1"/>
          <w:sz w:val="28"/>
          <w:szCs w:val="28"/>
        </w:rPr>
        <w:t>состав комиссии, создаваемой для передачи документов,  дел и инвентаризации имущества, обязательств и прочего (далее - комиссия);</w:t>
      </w:r>
    </w:p>
    <w:p w:rsidR="00172E73" w:rsidRPr="00172E73" w:rsidRDefault="00172E73" w:rsidP="00360B64">
      <w:pPr>
        <w:pStyle w:val="a1"/>
        <w:numPr>
          <w:ilvl w:val="0"/>
          <w:numId w:val="42"/>
        </w:numPr>
        <w:spacing w:after="0" w:line="200" w:lineRule="atLeast"/>
        <w:jc w:val="both"/>
        <w:rPr>
          <w:color w:val="000000" w:themeColor="text1"/>
          <w:sz w:val="28"/>
          <w:szCs w:val="28"/>
        </w:rPr>
      </w:pPr>
      <w:r w:rsidRPr="00172E73">
        <w:rPr>
          <w:color w:val="000000" w:themeColor="text1"/>
          <w:sz w:val="28"/>
          <w:szCs w:val="28"/>
        </w:rPr>
        <w:t>прием – передача бухгалтерских документов, дел, печатей, штампов осуществляется с участием комиссии и оформляется актом приема-передачи бухгалтерских документов. К акту прилагается перечень передаваемых документов, их количество;</w:t>
      </w:r>
    </w:p>
    <w:p w:rsidR="00172E73" w:rsidRPr="00172E73" w:rsidRDefault="00172E73" w:rsidP="00360B64">
      <w:pPr>
        <w:pStyle w:val="a1"/>
        <w:numPr>
          <w:ilvl w:val="0"/>
          <w:numId w:val="42"/>
        </w:numPr>
        <w:spacing w:after="0" w:line="200" w:lineRule="atLeast"/>
        <w:jc w:val="both"/>
        <w:rPr>
          <w:color w:val="000000" w:themeColor="text1"/>
          <w:sz w:val="28"/>
          <w:szCs w:val="28"/>
        </w:rPr>
      </w:pPr>
      <w:r w:rsidRPr="00172E73">
        <w:rPr>
          <w:color w:val="000000" w:themeColor="text1"/>
          <w:sz w:val="28"/>
          <w:szCs w:val="28"/>
        </w:rPr>
        <w:t>перечень имущества, обязательств и прочего.</w:t>
      </w:r>
    </w:p>
    <w:p w:rsidR="00172E73" w:rsidRPr="00172E73" w:rsidRDefault="00172E73" w:rsidP="00172E73">
      <w:pPr>
        <w:pStyle w:val="a1"/>
        <w:spacing w:after="0" w:line="200" w:lineRule="atLeast"/>
        <w:jc w:val="both"/>
        <w:rPr>
          <w:color w:val="000000" w:themeColor="text1"/>
          <w:sz w:val="28"/>
          <w:szCs w:val="28"/>
        </w:rPr>
      </w:pPr>
      <w:r>
        <w:rPr>
          <w:color w:val="000000" w:themeColor="text1"/>
          <w:sz w:val="28"/>
          <w:szCs w:val="28"/>
        </w:rPr>
        <w:tab/>
        <w:t xml:space="preserve">7.2. </w:t>
      </w:r>
      <w:r w:rsidRPr="00172E73">
        <w:rPr>
          <w:color w:val="000000" w:themeColor="text1"/>
          <w:sz w:val="28"/>
          <w:szCs w:val="28"/>
        </w:rPr>
        <w:t>Порядок передачи документов и дел</w:t>
      </w:r>
    </w:p>
    <w:p w:rsidR="00172E73" w:rsidRPr="00172E73" w:rsidRDefault="00172E73" w:rsidP="00172E73">
      <w:pPr>
        <w:pStyle w:val="a1"/>
        <w:spacing w:after="0" w:line="200" w:lineRule="atLeast"/>
        <w:jc w:val="both"/>
        <w:rPr>
          <w:color w:val="000000" w:themeColor="text1"/>
          <w:sz w:val="28"/>
          <w:szCs w:val="28"/>
        </w:rPr>
      </w:pPr>
      <w:r w:rsidRPr="00172E73">
        <w:rPr>
          <w:color w:val="000000" w:themeColor="text1"/>
          <w:sz w:val="28"/>
          <w:szCs w:val="28"/>
        </w:rPr>
        <w:t xml:space="preserve">     </w:t>
      </w:r>
      <w:r>
        <w:rPr>
          <w:color w:val="000000" w:themeColor="text1"/>
          <w:sz w:val="28"/>
          <w:szCs w:val="28"/>
        </w:rPr>
        <w:tab/>
      </w:r>
      <w:r w:rsidRPr="00172E73">
        <w:rPr>
          <w:color w:val="000000" w:themeColor="text1"/>
          <w:sz w:val="28"/>
          <w:szCs w:val="28"/>
        </w:rPr>
        <w:t>Инвентаризации подлежит все имущество, которое закреплено за лицом, передающим дела и документы.</w:t>
      </w:r>
    </w:p>
    <w:p w:rsidR="00172E73" w:rsidRPr="00172E73" w:rsidRDefault="00172E73" w:rsidP="00172E73">
      <w:pPr>
        <w:pStyle w:val="a1"/>
        <w:spacing w:after="0" w:line="200" w:lineRule="atLeast"/>
        <w:jc w:val="both"/>
        <w:rPr>
          <w:color w:val="000000" w:themeColor="text1"/>
          <w:sz w:val="28"/>
          <w:szCs w:val="28"/>
        </w:rPr>
      </w:pPr>
      <w:r w:rsidRPr="00172E73">
        <w:rPr>
          <w:color w:val="000000" w:themeColor="text1"/>
          <w:sz w:val="28"/>
          <w:szCs w:val="28"/>
        </w:rPr>
        <w:t xml:space="preserve">     </w:t>
      </w:r>
      <w:r>
        <w:rPr>
          <w:color w:val="000000" w:themeColor="text1"/>
          <w:sz w:val="28"/>
          <w:szCs w:val="28"/>
        </w:rPr>
        <w:tab/>
      </w:r>
      <w:r w:rsidRPr="00172E73">
        <w:rPr>
          <w:color w:val="000000" w:themeColor="text1"/>
          <w:sz w:val="28"/>
          <w:szCs w:val="28"/>
        </w:rPr>
        <w:t>Проведение инвентаризации и оформление ее результатов осуществляются в соответствии с Порядком проведения инвентаризации раздела VIII Учетной политики ПФР.</w:t>
      </w:r>
    </w:p>
    <w:p w:rsidR="00172E73" w:rsidRPr="00172E73" w:rsidRDefault="00172E73" w:rsidP="00172E73">
      <w:pPr>
        <w:pStyle w:val="a1"/>
        <w:spacing w:after="0" w:line="200" w:lineRule="atLeast"/>
        <w:jc w:val="both"/>
        <w:rPr>
          <w:color w:val="000000" w:themeColor="text1"/>
          <w:sz w:val="28"/>
          <w:szCs w:val="28"/>
        </w:rPr>
      </w:pPr>
      <w:r w:rsidRPr="00172E73">
        <w:rPr>
          <w:color w:val="000000" w:themeColor="text1"/>
          <w:sz w:val="28"/>
          <w:szCs w:val="28"/>
        </w:rPr>
        <w:t xml:space="preserve">    </w:t>
      </w:r>
      <w:r>
        <w:rPr>
          <w:color w:val="000000" w:themeColor="text1"/>
          <w:sz w:val="28"/>
          <w:szCs w:val="28"/>
        </w:rPr>
        <w:tab/>
      </w:r>
      <w:r w:rsidRPr="00172E73">
        <w:rPr>
          <w:color w:val="000000" w:themeColor="text1"/>
          <w:sz w:val="28"/>
          <w:szCs w:val="28"/>
        </w:rPr>
        <w:t>Непосредственно при передаче дел и документов осуществляются следующие действия:</w:t>
      </w:r>
    </w:p>
    <w:p w:rsidR="00172E73" w:rsidRPr="00172E73" w:rsidRDefault="00172E73" w:rsidP="00172E73">
      <w:pPr>
        <w:pStyle w:val="a1"/>
        <w:spacing w:after="0" w:line="200" w:lineRule="atLeast"/>
        <w:jc w:val="both"/>
        <w:rPr>
          <w:color w:val="000000" w:themeColor="text1"/>
          <w:sz w:val="28"/>
          <w:szCs w:val="28"/>
        </w:rPr>
      </w:pPr>
      <w:r w:rsidRPr="00172E73">
        <w:rPr>
          <w:color w:val="000000" w:themeColor="text1"/>
          <w:sz w:val="28"/>
          <w:szCs w:val="28"/>
        </w:rPr>
        <w:t>а) передающее лицо в присутствии всех членов комиссии демонстрирует принимающему лицу все передаваемые документы, в том числе:</w:t>
      </w:r>
    </w:p>
    <w:p w:rsidR="00172E73" w:rsidRPr="00172E73" w:rsidRDefault="00172E73" w:rsidP="00172E73">
      <w:pPr>
        <w:pStyle w:val="a1"/>
        <w:spacing w:after="0" w:line="200" w:lineRule="atLeast"/>
        <w:jc w:val="both"/>
        <w:rPr>
          <w:color w:val="000000" w:themeColor="text1"/>
          <w:sz w:val="28"/>
          <w:szCs w:val="28"/>
        </w:rPr>
      </w:pPr>
      <w:r w:rsidRPr="00172E73">
        <w:rPr>
          <w:color w:val="000000" w:themeColor="text1"/>
          <w:sz w:val="28"/>
          <w:szCs w:val="28"/>
        </w:rPr>
        <w:t>- учредительные, регистрационные и иные документы учреждения;</w:t>
      </w:r>
    </w:p>
    <w:p w:rsidR="00172E73" w:rsidRPr="00172E73" w:rsidRDefault="00172E73" w:rsidP="00172E73">
      <w:pPr>
        <w:pStyle w:val="a1"/>
        <w:spacing w:after="0" w:line="200" w:lineRule="atLeast"/>
        <w:jc w:val="both"/>
        <w:rPr>
          <w:color w:val="000000" w:themeColor="text1"/>
          <w:sz w:val="28"/>
          <w:szCs w:val="28"/>
        </w:rPr>
      </w:pPr>
      <w:r w:rsidRPr="00172E73">
        <w:rPr>
          <w:color w:val="000000" w:themeColor="text1"/>
          <w:sz w:val="28"/>
          <w:szCs w:val="28"/>
        </w:rPr>
        <w:t>- лицензии, свидетельства;</w:t>
      </w:r>
    </w:p>
    <w:p w:rsidR="00172E73" w:rsidRPr="00172E73" w:rsidRDefault="00172E73" w:rsidP="00172E73">
      <w:pPr>
        <w:pStyle w:val="a1"/>
        <w:spacing w:after="0" w:line="200" w:lineRule="atLeast"/>
        <w:jc w:val="both"/>
        <w:rPr>
          <w:color w:val="000000" w:themeColor="text1"/>
          <w:sz w:val="28"/>
          <w:szCs w:val="28"/>
        </w:rPr>
      </w:pPr>
      <w:r w:rsidRPr="00172E73">
        <w:rPr>
          <w:color w:val="000000" w:themeColor="text1"/>
          <w:sz w:val="28"/>
          <w:szCs w:val="28"/>
        </w:rPr>
        <w:t>- документы Учетной политики учреждения;</w:t>
      </w:r>
    </w:p>
    <w:p w:rsidR="00172E73" w:rsidRPr="00172E73" w:rsidRDefault="00172E73" w:rsidP="00172E73">
      <w:pPr>
        <w:pStyle w:val="a1"/>
        <w:spacing w:after="0" w:line="200" w:lineRule="atLeast"/>
        <w:jc w:val="both"/>
        <w:rPr>
          <w:color w:val="000000" w:themeColor="text1"/>
          <w:sz w:val="28"/>
          <w:szCs w:val="28"/>
        </w:rPr>
      </w:pPr>
      <w:r w:rsidRPr="00172E73">
        <w:rPr>
          <w:color w:val="000000" w:themeColor="text1"/>
          <w:sz w:val="28"/>
          <w:szCs w:val="28"/>
        </w:rPr>
        <w:t>- бюджетную и налоговую отчетность;</w:t>
      </w:r>
    </w:p>
    <w:p w:rsidR="00172E73" w:rsidRPr="00172E73" w:rsidRDefault="00172E73" w:rsidP="003517F2">
      <w:pPr>
        <w:pStyle w:val="a1"/>
        <w:spacing w:after="0" w:line="200" w:lineRule="atLeast"/>
        <w:jc w:val="both"/>
        <w:rPr>
          <w:color w:val="000000" w:themeColor="text1"/>
          <w:sz w:val="28"/>
          <w:szCs w:val="28"/>
        </w:rPr>
      </w:pPr>
      <w:r w:rsidRPr="00172E73">
        <w:rPr>
          <w:color w:val="000000" w:themeColor="text1"/>
          <w:sz w:val="28"/>
          <w:szCs w:val="28"/>
        </w:rPr>
        <w:lastRenderedPageBreak/>
        <w:t>- документы, подтверждающие регистрацию прав на недвижимое имущество, документы о регистрации (постановке на учет) транспортных средств, паспорта транспортных средств;</w:t>
      </w:r>
    </w:p>
    <w:p w:rsidR="00172E73" w:rsidRPr="00172E73" w:rsidRDefault="00172E73" w:rsidP="003517F2">
      <w:pPr>
        <w:pStyle w:val="a1"/>
        <w:spacing w:after="0" w:line="200" w:lineRule="atLeast"/>
        <w:jc w:val="both"/>
        <w:rPr>
          <w:color w:val="000000" w:themeColor="text1"/>
          <w:sz w:val="28"/>
          <w:szCs w:val="28"/>
        </w:rPr>
      </w:pPr>
      <w:r w:rsidRPr="00172E73">
        <w:rPr>
          <w:color w:val="000000" w:themeColor="text1"/>
          <w:sz w:val="28"/>
          <w:szCs w:val="28"/>
        </w:rPr>
        <w:t>- акты ревизий и проверок;</w:t>
      </w:r>
    </w:p>
    <w:p w:rsidR="00172E73" w:rsidRPr="00172E73" w:rsidRDefault="003517F2" w:rsidP="003517F2">
      <w:pPr>
        <w:pStyle w:val="a1"/>
        <w:spacing w:after="0" w:line="200" w:lineRule="atLeast"/>
        <w:jc w:val="both"/>
        <w:rPr>
          <w:color w:val="000000" w:themeColor="text1"/>
          <w:sz w:val="28"/>
          <w:szCs w:val="28"/>
        </w:rPr>
      </w:pPr>
      <w:r>
        <w:rPr>
          <w:color w:val="000000" w:themeColor="text1"/>
          <w:sz w:val="28"/>
          <w:szCs w:val="28"/>
        </w:rPr>
        <w:t xml:space="preserve">- </w:t>
      </w:r>
      <w:r w:rsidR="00172E73" w:rsidRPr="00172E73">
        <w:rPr>
          <w:color w:val="000000" w:themeColor="text1"/>
          <w:sz w:val="28"/>
          <w:szCs w:val="28"/>
        </w:rPr>
        <w:t>материалы о недостачах и хищениях, переданные (не переданные) в правоохранительные органы;</w:t>
      </w:r>
    </w:p>
    <w:p w:rsidR="00172E73" w:rsidRPr="00172E73" w:rsidRDefault="00172E73" w:rsidP="003517F2">
      <w:pPr>
        <w:pStyle w:val="a1"/>
        <w:spacing w:after="0" w:line="200" w:lineRule="atLeast"/>
        <w:jc w:val="both"/>
        <w:rPr>
          <w:color w:val="000000" w:themeColor="text1"/>
          <w:sz w:val="28"/>
          <w:szCs w:val="28"/>
        </w:rPr>
      </w:pPr>
      <w:r w:rsidRPr="00172E73">
        <w:rPr>
          <w:color w:val="000000" w:themeColor="text1"/>
          <w:sz w:val="28"/>
          <w:szCs w:val="28"/>
        </w:rPr>
        <w:t>- регистры бухгалтерского учета: книги, оборотные ведомости, карточки, журналы операций и пр.;</w:t>
      </w:r>
    </w:p>
    <w:p w:rsidR="00172E73" w:rsidRPr="00172E73" w:rsidRDefault="00172E73" w:rsidP="003517F2">
      <w:pPr>
        <w:pStyle w:val="a1"/>
        <w:spacing w:after="0" w:line="200" w:lineRule="atLeast"/>
        <w:jc w:val="both"/>
        <w:rPr>
          <w:color w:val="000000" w:themeColor="text1"/>
          <w:sz w:val="28"/>
          <w:szCs w:val="28"/>
        </w:rPr>
      </w:pPr>
      <w:r w:rsidRPr="00172E73">
        <w:rPr>
          <w:color w:val="000000" w:themeColor="text1"/>
          <w:sz w:val="28"/>
          <w:szCs w:val="28"/>
        </w:rPr>
        <w:t>- регистры налогового учета;</w:t>
      </w:r>
    </w:p>
    <w:p w:rsidR="00172E73" w:rsidRPr="00172E73" w:rsidRDefault="00172E73" w:rsidP="003517F2">
      <w:pPr>
        <w:pStyle w:val="a1"/>
        <w:spacing w:after="0" w:line="200" w:lineRule="atLeast"/>
        <w:jc w:val="both"/>
        <w:rPr>
          <w:color w:val="000000" w:themeColor="text1"/>
          <w:sz w:val="28"/>
          <w:szCs w:val="28"/>
        </w:rPr>
      </w:pPr>
      <w:r w:rsidRPr="00172E73">
        <w:rPr>
          <w:color w:val="000000" w:themeColor="text1"/>
          <w:sz w:val="28"/>
          <w:szCs w:val="28"/>
        </w:rPr>
        <w:t>- о состоянии лицевых счетов учреждения;</w:t>
      </w:r>
    </w:p>
    <w:p w:rsidR="00172E73" w:rsidRPr="00172E73" w:rsidRDefault="00172E73" w:rsidP="003517F2">
      <w:pPr>
        <w:pStyle w:val="a1"/>
        <w:spacing w:after="0" w:line="200" w:lineRule="atLeast"/>
        <w:jc w:val="both"/>
        <w:rPr>
          <w:color w:val="000000" w:themeColor="text1"/>
          <w:sz w:val="28"/>
          <w:szCs w:val="28"/>
        </w:rPr>
      </w:pPr>
      <w:r w:rsidRPr="00172E73">
        <w:rPr>
          <w:color w:val="000000" w:themeColor="text1"/>
          <w:sz w:val="28"/>
          <w:szCs w:val="28"/>
        </w:rPr>
        <w:t>- о задолженности учреждения, в том числе по уплате налогов;</w:t>
      </w:r>
    </w:p>
    <w:p w:rsidR="00172E73" w:rsidRPr="00172E73" w:rsidRDefault="00172E73" w:rsidP="003517F2">
      <w:pPr>
        <w:pStyle w:val="a1"/>
        <w:spacing w:after="0" w:line="200" w:lineRule="atLeast"/>
        <w:jc w:val="both"/>
        <w:rPr>
          <w:color w:val="000000" w:themeColor="text1"/>
          <w:sz w:val="28"/>
          <w:szCs w:val="28"/>
        </w:rPr>
      </w:pPr>
      <w:r w:rsidRPr="00172E73">
        <w:rPr>
          <w:color w:val="000000" w:themeColor="text1"/>
          <w:sz w:val="28"/>
          <w:szCs w:val="28"/>
        </w:rPr>
        <w:t>- по учету заработной платы и по персонифицированному учету;</w:t>
      </w:r>
    </w:p>
    <w:p w:rsidR="00172E73" w:rsidRPr="00172E73" w:rsidRDefault="00172E73" w:rsidP="003517F2">
      <w:pPr>
        <w:pStyle w:val="a1"/>
        <w:spacing w:after="0" w:line="200" w:lineRule="atLeast"/>
        <w:jc w:val="both"/>
        <w:rPr>
          <w:color w:val="000000" w:themeColor="text1"/>
          <w:sz w:val="28"/>
          <w:szCs w:val="28"/>
        </w:rPr>
      </w:pPr>
      <w:r w:rsidRPr="00172E73">
        <w:rPr>
          <w:color w:val="000000" w:themeColor="text1"/>
          <w:sz w:val="28"/>
          <w:szCs w:val="28"/>
        </w:rPr>
        <w:t xml:space="preserve">- государственные контракты (договоры) с контрагентами, в том числе </w:t>
      </w:r>
      <w:proofErr w:type="gramStart"/>
      <w:r w:rsidRPr="00172E73">
        <w:rPr>
          <w:color w:val="000000" w:themeColor="text1"/>
          <w:sz w:val="28"/>
          <w:szCs w:val="28"/>
        </w:rPr>
        <w:t>по операционной</w:t>
      </w:r>
      <w:proofErr w:type="gramEnd"/>
      <w:r w:rsidRPr="00172E73">
        <w:rPr>
          <w:color w:val="000000" w:themeColor="text1"/>
          <w:sz w:val="28"/>
          <w:szCs w:val="28"/>
        </w:rPr>
        <w:t xml:space="preserve"> аренде (при наличии);</w:t>
      </w:r>
    </w:p>
    <w:p w:rsidR="00172E73" w:rsidRPr="00172E73" w:rsidRDefault="00172E73" w:rsidP="003517F2">
      <w:pPr>
        <w:pStyle w:val="a1"/>
        <w:spacing w:after="0" w:line="200" w:lineRule="atLeast"/>
        <w:jc w:val="both"/>
        <w:rPr>
          <w:color w:val="000000" w:themeColor="text1"/>
          <w:sz w:val="28"/>
          <w:szCs w:val="28"/>
        </w:rPr>
      </w:pPr>
      <w:r w:rsidRPr="00172E73">
        <w:rPr>
          <w:color w:val="000000" w:themeColor="text1"/>
          <w:sz w:val="28"/>
          <w:szCs w:val="28"/>
        </w:rPr>
        <w:t>- акты сверки расчетов с налоговыми органами, контрагентами, подтверждающие состояние дебиторской и кредиторской задолженности, перечень нереальных к взысканию сумм дебиторской задолженности с исчерпывающей характеристикой по каждой сумме;</w:t>
      </w:r>
    </w:p>
    <w:p w:rsidR="00172E73" w:rsidRPr="00172E73" w:rsidRDefault="00172E73" w:rsidP="003517F2">
      <w:pPr>
        <w:pStyle w:val="a1"/>
        <w:spacing w:after="0" w:line="200" w:lineRule="atLeast"/>
        <w:jc w:val="both"/>
        <w:rPr>
          <w:color w:val="000000" w:themeColor="text1"/>
          <w:sz w:val="28"/>
          <w:szCs w:val="28"/>
        </w:rPr>
      </w:pPr>
      <w:r w:rsidRPr="00172E73">
        <w:rPr>
          <w:color w:val="000000" w:themeColor="text1"/>
          <w:sz w:val="28"/>
          <w:szCs w:val="28"/>
        </w:rPr>
        <w:t>- первичные (сводные) учетные документы;</w:t>
      </w:r>
    </w:p>
    <w:p w:rsidR="00172E73" w:rsidRPr="00172E73" w:rsidRDefault="00172E73" w:rsidP="003517F2">
      <w:pPr>
        <w:pStyle w:val="a1"/>
        <w:spacing w:after="0" w:line="200" w:lineRule="atLeast"/>
        <w:jc w:val="both"/>
        <w:rPr>
          <w:color w:val="000000" w:themeColor="text1"/>
          <w:sz w:val="28"/>
          <w:szCs w:val="28"/>
        </w:rPr>
      </w:pPr>
      <w:r w:rsidRPr="00172E73">
        <w:rPr>
          <w:color w:val="000000" w:themeColor="text1"/>
          <w:sz w:val="28"/>
          <w:szCs w:val="28"/>
        </w:rPr>
        <w:t>- по кассе: кассовые книги, журналы, расходные и приходные кассовые ордера, денежные документы, бланки строгой отчетности, чековые книжки, дебетовые банковские карты  и др.;</w:t>
      </w:r>
    </w:p>
    <w:p w:rsidR="00172E73" w:rsidRPr="00172E73" w:rsidRDefault="00172E73" w:rsidP="003517F2">
      <w:pPr>
        <w:pStyle w:val="a1"/>
        <w:spacing w:after="0" w:line="200" w:lineRule="atLeast"/>
        <w:jc w:val="both"/>
        <w:rPr>
          <w:color w:val="000000" w:themeColor="text1"/>
          <w:sz w:val="28"/>
          <w:szCs w:val="28"/>
        </w:rPr>
      </w:pPr>
      <w:r w:rsidRPr="00172E73">
        <w:rPr>
          <w:color w:val="000000" w:themeColor="text1"/>
          <w:sz w:val="28"/>
          <w:szCs w:val="28"/>
        </w:rPr>
        <w:t>- акт о состоянии кассы, составленный на основании ревизии кассы и скрепленный подписью главного бухгалтера;</w:t>
      </w:r>
    </w:p>
    <w:p w:rsidR="00172E73" w:rsidRPr="00172E73" w:rsidRDefault="00172E73" w:rsidP="003517F2">
      <w:pPr>
        <w:pStyle w:val="a1"/>
        <w:spacing w:after="0" w:line="200" w:lineRule="atLeast"/>
        <w:jc w:val="both"/>
        <w:rPr>
          <w:color w:val="000000" w:themeColor="text1"/>
          <w:sz w:val="28"/>
          <w:szCs w:val="28"/>
        </w:rPr>
      </w:pPr>
      <w:r w:rsidRPr="00172E73">
        <w:rPr>
          <w:color w:val="000000" w:themeColor="text1"/>
          <w:sz w:val="28"/>
          <w:szCs w:val="28"/>
        </w:rPr>
        <w:t>- об условиях хранения и учета наличных  денежных средств;</w:t>
      </w:r>
    </w:p>
    <w:p w:rsidR="00172E73" w:rsidRPr="00172E73" w:rsidRDefault="00172E73" w:rsidP="003517F2">
      <w:pPr>
        <w:pStyle w:val="a1"/>
        <w:spacing w:after="0" w:line="200" w:lineRule="atLeast"/>
        <w:jc w:val="both"/>
        <w:rPr>
          <w:color w:val="000000" w:themeColor="text1"/>
          <w:sz w:val="28"/>
          <w:szCs w:val="28"/>
        </w:rPr>
      </w:pPr>
      <w:r w:rsidRPr="00172E73">
        <w:rPr>
          <w:color w:val="000000" w:themeColor="text1"/>
          <w:sz w:val="28"/>
          <w:szCs w:val="28"/>
        </w:rPr>
        <w:t>- документы по инвентаризации имущества, обязательств и прочего, в том числе акты инвентаризации, инвентаризационные описи, сличительные ведомости;</w:t>
      </w:r>
    </w:p>
    <w:p w:rsidR="00172E73" w:rsidRPr="00172E73" w:rsidRDefault="00172E73" w:rsidP="003517F2">
      <w:pPr>
        <w:pStyle w:val="a1"/>
        <w:spacing w:after="0" w:line="200" w:lineRule="atLeast"/>
        <w:jc w:val="both"/>
        <w:rPr>
          <w:color w:val="000000" w:themeColor="text1"/>
          <w:sz w:val="28"/>
          <w:szCs w:val="28"/>
        </w:rPr>
      </w:pPr>
      <w:r w:rsidRPr="00172E73">
        <w:rPr>
          <w:color w:val="000000" w:themeColor="text1"/>
          <w:sz w:val="28"/>
          <w:szCs w:val="28"/>
        </w:rPr>
        <w:t>- иная бухгалтерская документация, свидетельствующая о деятельности учреждения;</w:t>
      </w:r>
    </w:p>
    <w:p w:rsidR="00172E73" w:rsidRPr="00172E73" w:rsidRDefault="00172E73" w:rsidP="003517F2">
      <w:pPr>
        <w:pStyle w:val="a1"/>
        <w:spacing w:after="0" w:line="200" w:lineRule="atLeast"/>
        <w:jc w:val="both"/>
        <w:rPr>
          <w:color w:val="000000" w:themeColor="text1"/>
          <w:sz w:val="28"/>
          <w:szCs w:val="28"/>
        </w:rPr>
      </w:pPr>
      <w:r w:rsidRPr="00172E73">
        <w:rPr>
          <w:color w:val="000000" w:themeColor="text1"/>
          <w:sz w:val="28"/>
          <w:szCs w:val="28"/>
        </w:rPr>
        <w:t>б) передающее лицо в присутствии всех членов комиссии демонстрирует принимающему лицу всю информацию, которая имеется в электронном виде и подлежит передаче (бухгалтерские базы, пароли и иные средства доступа к необходимым для работы ресурсам и пр.);</w:t>
      </w:r>
    </w:p>
    <w:p w:rsidR="00172E73" w:rsidRPr="00172E73" w:rsidRDefault="00172E73" w:rsidP="003517F2">
      <w:pPr>
        <w:pStyle w:val="a1"/>
        <w:spacing w:after="0" w:line="200" w:lineRule="atLeast"/>
        <w:jc w:val="both"/>
        <w:rPr>
          <w:color w:val="000000" w:themeColor="text1"/>
          <w:sz w:val="28"/>
          <w:szCs w:val="28"/>
        </w:rPr>
      </w:pPr>
      <w:r w:rsidRPr="00172E73">
        <w:rPr>
          <w:color w:val="000000" w:themeColor="text1"/>
          <w:sz w:val="28"/>
          <w:szCs w:val="28"/>
        </w:rPr>
        <w:t>в) передающее лицо в присутствии всех членов комиссии передает принимающему лицу все электронные носители, необходимые для работы, в частности сертификаты электронной подписи, а также демонстрирует порядок их применения (если это не сделано ранее);</w:t>
      </w:r>
    </w:p>
    <w:p w:rsidR="00172E73" w:rsidRPr="00172E73" w:rsidRDefault="00172E73" w:rsidP="003517F2">
      <w:pPr>
        <w:pStyle w:val="a1"/>
        <w:spacing w:after="0" w:line="200" w:lineRule="atLeast"/>
        <w:jc w:val="both"/>
        <w:rPr>
          <w:color w:val="000000" w:themeColor="text1"/>
          <w:sz w:val="28"/>
          <w:szCs w:val="28"/>
        </w:rPr>
      </w:pPr>
      <w:r w:rsidRPr="00172E73">
        <w:rPr>
          <w:color w:val="000000" w:themeColor="text1"/>
          <w:sz w:val="28"/>
          <w:szCs w:val="28"/>
        </w:rPr>
        <w:t>г) передающее лицо в присутствии всех членов комиссии передает принимающему лицу ключи от сейфов, печати и штампы и т.п.;</w:t>
      </w:r>
    </w:p>
    <w:p w:rsidR="00172E73" w:rsidRPr="00172E73" w:rsidRDefault="00172E73" w:rsidP="003517F2">
      <w:pPr>
        <w:pStyle w:val="a1"/>
        <w:spacing w:after="0" w:line="200" w:lineRule="atLeast"/>
        <w:jc w:val="both"/>
        <w:rPr>
          <w:color w:val="000000" w:themeColor="text1"/>
          <w:sz w:val="28"/>
          <w:szCs w:val="28"/>
        </w:rPr>
      </w:pPr>
      <w:r w:rsidRPr="00172E73">
        <w:rPr>
          <w:color w:val="000000" w:themeColor="text1"/>
          <w:sz w:val="28"/>
          <w:szCs w:val="28"/>
        </w:rPr>
        <w:t>д) передающее лицо в присутствии всех членов комиссии доводит до принимающего лица информацию обо всех проблемах, нерешенных делах, возможных или имеющих место претензиях контролирующих органов и иных аналогичных вопросах;</w:t>
      </w:r>
    </w:p>
    <w:p w:rsidR="00172E73" w:rsidRPr="00172E73" w:rsidRDefault="00172E73" w:rsidP="003517F2">
      <w:pPr>
        <w:pStyle w:val="a1"/>
        <w:spacing w:after="0" w:line="200" w:lineRule="atLeast"/>
        <w:jc w:val="both"/>
        <w:rPr>
          <w:color w:val="000000" w:themeColor="text1"/>
          <w:sz w:val="28"/>
          <w:szCs w:val="28"/>
        </w:rPr>
      </w:pPr>
      <w:r w:rsidRPr="00172E73">
        <w:rPr>
          <w:color w:val="000000" w:themeColor="text1"/>
          <w:sz w:val="28"/>
          <w:szCs w:val="28"/>
        </w:rPr>
        <w:t xml:space="preserve">е) при необходимости передающее лицо дает пояснения по любому из передаваемых (демонстрируемых в процессе передачи) документов, информации, </w:t>
      </w:r>
      <w:r w:rsidRPr="00172E73">
        <w:rPr>
          <w:color w:val="000000" w:themeColor="text1"/>
          <w:sz w:val="28"/>
          <w:szCs w:val="28"/>
        </w:rPr>
        <w:lastRenderedPageBreak/>
        <w:t>предметов. Предоставление пояснений по любому вопросу принимающего лица и (или) члена комиссии обязательно.</w:t>
      </w:r>
    </w:p>
    <w:p w:rsidR="00172E73" w:rsidRPr="00172E73" w:rsidRDefault="00172E73" w:rsidP="003517F2">
      <w:pPr>
        <w:pStyle w:val="a1"/>
        <w:spacing w:after="0" w:line="200" w:lineRule="atLeast"/>
        <w:jc w:val="both"/>
        <w:rPr>
          <w:color w:val="000000" w:themeColor="text1"/>
          <w:sz w:val="28"/>
          <w:szCs w:val="28"/>
        </w:rPr>
      </w:pPr>
      <w:r w:rsidRPr="00172E73">
        <w:rPr>
          <w:color w:val="000000" w:themeColor="text1"/>
          <w:sz w:val="28"/>
          <w:szCs w:val="28"/>
        </w:rPr>
        <w:t xml:space="preserve">        По результатам передачи  документов  и дел  составляется акт приема </w:t>
      </w:r>
      <w:proofErr w:type="gramStart"/>
      <w:r w:rsidRPr="00172E73">
        <w:rPr>
          <w:color w:val="000000" w:themeColor="text1"/>
          <w:sz w:val="28"/>
          <w:szCs w:val="28"/>
        </w:rPr>
        <w:t>–п</w:t>
      </w:r>
      <w:proofErr w:type="gramEnd"/>
      <w:r w:rsidRPr="00172E73">
        <w:rPr>
          <w:color w:val="000000" w:themeColor="text1"/>
          <w:sz w:val="28"/>
          <w:szCs w:val="28"/>
        </w:rPr>
        <w:t>ередача бухгалтерских документов в последний рабочий день увольняемого лица в учреждении. К акту прилагается перечень передаваемых документов, их количество.</w:t>
      </w:r>
    </w:p>
    <w:p w:rsidR="00172E73" w:rsidRPr="00172E73" w:rsidRDefault="00172E73" w:rsidP="003517F2">
      <w:pPr>
        <w:pStyle w:val="a1"/>
        <w:spacing w:after="0" w:line="200" w:lineRule="atLeast"/>
        <w:jc w:val="both"/>
        <w:rPr>
          <w:color w:val="000000" w:themeColor="text1"/>
          <w:sz w:val="28"/>
          <w:szCs w:val="28"/>
        </w:rPr>
      </w:pPr>
      <w:r w:rsidRPr="00172E73">
        <w:rPr>
          <w:color w:val="000000" w:themeColor="text1"/>
          <w:sz w:val="28"/>
          <w:szCs w:val="28"/>
        </w:rPr>
        <w:t xml:space="preserve">     В акте отражаются все существенные недостатки и нарушения в организации работы по ведению учета, выявленные в процессе передачи документов и дел.</w:t>
      </w:r>
    </w:p>
    <w:p w:rsidR="00172E73" w:rsidRPr="00172E73" w:rsidRDefault="00172E73" w:rsidP="003517F2">
      <w:pPr>
        <w:pStyle w:val="a1"/>
        <w:spacing w:after="0" w:line="200" w:lineRule="atLeast"/>
        <w:jc w:val="both"/>
        <w:rPr>
          <w:color w:val="000000" w:themeColor="text1"/>
          <w:sz w:val="28"/>
          <w:szCs w:val="28"/>
        </w:rPr>
      </w:pPr>
      <w:r w:rsidRPr="00172E73">
        <w:rPr>
          <w:color w:val="000000" w:themeColor="text1"/>
          <w:sz w:val="28"/>
          <w:szCs w:val="28"/>
        </w:rPr>
        <w:t xml:space="preserve">      Члены комиссии, имеющие замечания по содержанию акта, подписывают его с отметкой «Замечания прилагаются». </w:t>
      </w:r>
      <w:proofErr w:type="gramStart"/>
      <w:r w:rsidRPr="00172E73">
        <w:rPr>
          <w:color w:val="000000" w:themeColor="text1"/>
          <w:sz w:val="28"/>
          <w:szCs w:val="28"/>
        </w:rPr>
        <w:t>Текст замечаний излагается на отдельном листе, небольшие замечания по объему допускается фиксировать на самом акте;</w:t>
      </w:r>
      <w:proofErr w:type="gramEnd"/>
    </w:p>
    <w:p w:rsidR="00172E73" w:rsidRPr="00172E73" w:rsidRDefault="00172E73" w:rsidP="003517F2">
      <w:pPr>
        <w:pStyle w:val="a1"/>
        <w:spacing w:after="0" w:line="200" w:lineRule="atLeast"/>
        <w:jc w:val="both"/>
        <w:rPr>
          <w:color w:val="000000" w:themeColor="text1"/>
          <w:sz w:val="28"/>
          <w:szCs w:val="28"/>
        </w:rPr>
      </w:pPr>
      <w:r w:rsidRPr="00172E73">
        <w:rPr>
          <w:color w:val="000000" w:themeColor="text1"/>
          <w:sz w:val="28"/>
          <w:szCs w:val="28"/>
        </w:rPr>
        <w:t xml:space="preserve">       Акт составляется в трех экземплярах (1-й экземпляр – председателю комиссии по передаче документов,  дел и инвентаризации имущества, обязательств и прочего (руководителю, если увольняется главный бухгалтер)), 2-й экземпляр – увольняемому лицу, 3-й экземпляр – уполномоченному лицу, которое принимало документы, дела. Отказ от подписания акта не допускается.</w:t>
      </w:r>
    </w:p>
    <w:p w:rsidR="00172E73" w:rsidRPr="00D67F75" w:rsidRDefault="00172E73" w:rsidP="003517F2">
      <w:pPr>
        <w:pStyle w:val="a1"/>
        <w:spacing w:after="0" w:line="200" w:lineRule="atLeast"/>
        <w:jc w:val="both"/>
        <w:rPr>
          <w:color w:val="000000" w:themeColor="text1"/>
          <w:sz w:val="28"/>
          <w:szCs w:val="28"/>
        </w:rPr>
      </w:pPr>
      <w:bookmarkStart w:id="0" w:name="_GoBack"/>
      <w:bookmarkEnd w:id="0"/>
    </w:p>
    <w:sectPr w:rsidR="00172E73" w:rsidRPr="00D67F75" w:rsidSect="00B334BB">
      <w:footerReference w:type="default" r:id="rId9"/>
      <w:pgSz w:w="11905" w:h="16837"/>
      <w:pgMar w:top="851" w:right="851" w:bottom="284" w:left="1134" w:header="720" w:footer="720" w:gutter="0"/>
      <w:cols w:space="720"/>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D6CEA" w:rsidRDefault="00BD6CEA" w:rsidP="00A72E9D">
      <w:pPr>
        <w:spacing w:after="0" w:line="240" w:lineRule="auto"/>
      </w:pPr>
      <w:r>
        <w:separator/>
      </w:r>
    </w:p>
  </w:endnote>
  <w:endnote w:type="continuationSeparator" w:id="0">
    <w:p w:rsidR="00BD6CEA" w:rsidRDefault="00BD6CEA" w:rsidP="00A72E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00000001"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73969235"/>
      <w:docPartObj>
        <w:docPartGallery w:val="Page Numbers (Bottom of Page)"/>
        <w:docPartUnique/>
      </w:docPartObj>
    </w:sdtPr>
    <w:sdtEndPr/>
    <w:sdtContent>
      <w:p w:rsidR="00056FD3" w:rsidRDefault="00056FD3">
        <w:pPr>
          <w:pStyle w:val="af"/>
          <w:jc w:val="right"/>
        </w:pPr>
        <w:r>
          <w:fldChar w:fldCharType="begin"/>
        </w:r>
        <w:r>
          <w:instrText xml:space="preserve"> PAGE   \* MERGEFORMAT </w:instrText>
        </w:r>
        <w:r>
          <w:fldChar w:fldCharType="separate"/>
        </w:r>
        <w:r w:rsidR="003517F2">
          <w:rPr>
            <w:noProof/>
          </w:rPr>
          <w:t>18</w:t>
        </w:r>
        <w:r>
          <w:rPr>
            <w:noProof/>
          </w:rPr>
          <w:fldChar w:fldCharType="end"/>
        </w:r>
      </w:p>
    </w:sdtContent>
  </w:sdt>
  <w:p w:rsidR="00056FD3" w:rsidRDefault="00056FD3">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D6CEA" w:rsidRDefault="00BD6CEA" w:rsidP="00A72E9D">
      <w:pPr>
        <w:spacing w:after="0" w:line="240" w:lineRule="auto"/>
      </w:pPr>
      <w:r>
        <w:separator/>
      </w:r>
    </w:p>
  </w:footnote>
  <w:footnote w:type="continuationSeparator" w:id="0">
    <w:p w:rsidR="00BD6CEA" w:rsidRDefault="00BD6CEA" w:rsidP="00A72E9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2"/>
    <w:lvl w:ilvl="0">
      <w:start w:val="1"/>
      <w:numFmt w:val="none"/>
      <w:lvlText w:val=""/>
      <w:lvlJc w:val="left"/>
      <w:pPr>
        <w:tabs>
          <w:tab w:val="num" w:pos="432"/>
        </w:tabs>
        <w:ind w:left="0" w:firstLine="0"/>
      </w:pPr>
    </w:lvl>
    <w:lvl w:ilvl="1">
      <w:start w:val="1"/>
      <w:numFmt w:val="none"/>
      <w:lvlText w:val=""/>
      <w:lvlJc w:val="left"/>
      <w:pPr>
        <w:tabs>
          <w:tab w:val="num" w:pos="576"/>
        </w:tabs>
        <w:ind w:left="0" w:firstLine="0"/>
      </w:pPr>
    </w:lvl>
    <w:lvl w:ilvl="2">
      <w:start w:val="1"/>
      <w:numFmt w:val="none"/>
      <w:lvlText w:val=""/>
      <w:lvlJc w:val="left"/>
      <w:pPr>
        <w:tabs>
          <w:tab w:val="num" w:pos="720"/>
        </w:tabs>
        <w:ind w:left="0" w:firstLine="0"/>
      </w:pPr>
    </w:lvl>
    <w:lvl w:ilvl="3">
      <w:start w:val="1"/>
      <w:numFmt w:val="none"/>
      <w:lvlText w:val=""/>
      <w:lvlJc w:val="left"/>
      <w:pPr>
        <w:tabs>
          <w:tab w:val="num" w:pos="864"/>
        </w:tabs>
        <w:ind w:left="0" w:firstLine="0"/>
      </w:pPr>
    </w:lvl>
    <w:lvl w:ilvl="4">
      <w:start w:val="1"/>
      <w:numFmt w:val="none"/>
      <w:lvlText w:val=""/>
      <w:lvlJc w:val="left"/>
      <w:pPr>
        <w:tabs>
          <w:tab w:val="num" w:pos="1008"/>
        </w:tabs>
        <w:ind w:left="0" w:firstLine="0"/>
      </w:pPr>
    </w:lvl>
    <w:lvl w:ilvl="5">
      <w:start w:val="1"/>
      <w:numFmt w:val="none"/>
      <w:lvlText w:val=""/>
      <w:lvlJc w:val="left"/>
      <w:pPr>
        <w:tabs>
          <w:tab w:val="num" w:pos="1152"/>
        </w:tabs>
        <w:ind w:left="0" w:firstLine="0"/>
      </w:pPr>
    </w:lvl>
    <w:lvl w:ilvl="6">
      <w:start w:val="1"/>
      <w:numFmt w:val="none"/>
      <w:lvlText w:val=""/>
      <w:lvlJc w:val="left"/>
      <w:pPr>
        <w:tabs>
          <w:tab w:val="num" w:pos="1296"/>
        </w:tabs>
        <w:ind w:left="0" w:firstLine="0"/>
      </w:pPr>
    </w:lvl>
    <w:lvl w:ilvl="7">
      <w:start w:val="1"/>
      <w:numFmt w:val="none"/>
      <w:lvlText w:val=""/>
      <w:lvlJc w:val="left"/>
      <w:pPr>
        <w:tabs>
          <w:tab w:val="num" w:pos="1440"/>
        </w:tabs>
        <w:ind w:left="0" w:firstLine="0"/>
      </w:pPr>
    </w:lvl>
    <w:lvl w:ilvl="8">
      <w:start w:val="1"/>
      <w:numFmt w:val="none"/>
      <w:lvlText w:val=""/>
      <w:lvlJc w:val="left"/>
      <w:pPr>
        <w:tabs>
          <w:tab w:val="num" w:pos="1584"/>
        </w:tabs>
        <w:ind w:left="0" w:firstLine="0"/>
      </w:pPr>
    </w:lvl>
  </w:abstractNum>
  <w:abstractNum w:abstractNumId="1">
    <w:nsid w:val="00F60CAA"/>
    <w:multiLevelType w:val="hybridMultilevel"/>
    <w:tmpl w:val="A8A0A600"/>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39C1681"/>
    <w:multiLevelType w:val="hybridMultilevel"/>
    <w:tmpl w:val="ECD427A6"/>
    <w:lvl w:ilvl="0" w:tplc="400C8F42">
      <w:start w:val="1"/>
      <w:numFmt w:val="bullet"/>
      <w:lvlText w:val=""/>
      <w:lvlJc w:val="left"/>
      <w:pPr>
        <w:ind w:left="360" w:hanging="360"/>
      </w:pPr>
      <w:rPr>
        <w:rFonts w:ascii="Symbol" w:hAnsi="Symbol" w:hint="default"/>
        <w:sz w:val="24"/>
        <w:szCs w:val="24"/>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
    <w:nsid w:val="042366FA"/>
    <w:multiLevelType w:val="hybridMultilevel"/>
    <w:tmpl w:val="5CBCEC3C"/>
    <w:lvl w:ilvl="0" w:tplc="670229EA">
      <w:start w:val="5"/>
      <w:numFmt w:val="decimal"/>
      <w:lvlText w:val="%1."/>
      <w:lvlJc w:val="left"/>
      <w:pPr>
        <w:ind w:left="555" w:hanging="360"/>
      </w:pPr>
      <w:rPr>
        <w:rFonts w:hint="default"/>
      </w:rPr>
    </w:lvl>
    <w:lvl w:ilvl="1" w:tplc="04190019" w:tentative="1">
      <w:start w:val="1"/>
      <w:numFmt w:val="lowerLetter"/>
      <w:lvlText w:val="%2."/>
      <w:lvlJc w:val="left"/>
      <w:pPr>
        <w:ind w:left="1275" w:hanging="360"/>
      </w:pPr>
    </w:lvl>
    <w:lvl w:ilvl="2" w:tplc="0419001B" w:tentative="1">
      <w:start w:val="1"/>
      <w:numFmt w:val="lowerRoman"/>
      <w:lvlText w:val="%3."/>
      <w:lvlJc w:val="right"/>
      <w:pPr>
        <w:ind w:left="1995" w:hanging="180"/>
      </w:pPr>
    </w:lvl>
    <w:lvl w:ilvl="3" w:tplc="0419000F" w:tentative="1">
      <w:start w:val="1"/>
      <w:numFmt w:val="decimal"/>
      <w:lvlText w:val="%4."/>
      <w:lvlJc w:val="left"/>
      <w:pPr>
        <w:ind w:left="2715" w:hanging="360"/>
      </w:pPr>
    </w:lvl>
    <w:lvl w:ilvl="4" w:tplc="04190019" w:tentative="1">
      <w:start w:val="1"/>
      <w:numFmt w:val="lowerLetter"/>
      <w:lvlText w:val="%5."/>
      <w:lvlJc w:val="left"/>
      <w:pPr>
        <w:ind w:left="3435" w:hanging="360"/>
      </w:pPr>
    </w:lvl>
    <w:lvl w:ilvl="5" w:tplc="0419001B" w:tentative="1">
      <w:start w:val="1"/>
      <w:numFmt w:val="lowerRoman"/>
      <w:lvlText w:val="%6."/>
      <w:lvlJc w:val="right"/>
      <w:pPr>
        <w:ind w:left="4155" w:hanging="180"/>
      </w:pPr>
    </w:lvl>
    <w:lvl w:ilvl="6" w:tplc="0419000F" w:tentative="1">
      <w:start w:val="1"/>
      <w:numFmt w:val="decimal"/>
      <w:lvlText w:val="%7."/>
      <w:lvlJc w:val="left"/>
      <w:pPr>
        <w:ind w:left="4875" w:hanging="360"/>
      </w:pPr>
    </w:lvl>
    <w:lvl w:ilvl="7" w:tplc="04190019" w:tentative="1">
      <w:start w:val="1"/>
      <w:numFmt w:val="lowerLetter"/>
      <w:lvlText w:val="%8."/>
      <w:lvlJc w:val="left"/>
      <w:pPr>
        <w:ind w:left="5595" w:hanging="360"/>
      </w:pPr>
    </w:lvl>
    <w:lvl w:ilvl="8" w:tplc="0419001B" w:tentative="1">
      <w:start w:val="1"/>
      <w:numFmt w:val="lowerRoman"/>
      <w:lvlText w:val="%9."/>
      <w:lvlJc w:val="right"/>
      <w:pPr>
        <w:ind w:left="6315" w:hanging="180"/>
      </w:pPr>
    </w:lvl>
  </w:abstractNum>
  <w:abstractNum w:abstractNumId="4">
    <w:nsid w:val="0453145B"/>
    <w:multiLevelType w:val="hybridMultilevel"/>
    <w:tmpl w:val="ACE8B0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ADD6CC3"/>
    <w:multiLevelType w:val="multilevel"/>
    <w:tmpl w:val="7616B6E0"/>
    <w:lvl w:ilvl="0">
      <w:start w:val="1"/>
      <w:numFmt w:val="bullet"/>
      <w:lvlText w:val="-"/>
      <w:lvlJc w:val="left"/>
      <w:pPr>
        <w:ind w:left="1778" w:hanging="360"/>
      </w:pPr>
      <w:rPr>
        <w:rFonts w:ascii="OpenSymbol" w:hAnsi="OpenSymbol" w:cs="OpenSymbol" w:hint="default"/>
        <w:color w:val="00000A"/>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
    <w:nsid w:val="14AE0B95"/>
    <w:multiLevelType w:val="hybridMultilevel"/>
    <w:tmpl w:val="4C9C62B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70E2957"/>
    <w:multiLevelType w:val="multilevel"/>
    <w:tmpl w:val="4452666E"/>
    <w:lvl w:ilvl="0">
      <w:start w:val="25"/>
      <w:numFmt w:val="decimal"/>
      <w:lvlText w:val="%1"/>
      <w:lvlJc w:val="left"/>
      <w:pPr>
        <w:ind w:left="525" w:hanging="525"/>
      </w:pPr>
      <w:rPr>
        <w:rFonts w:hint="default"/>
      </w:rPr>
    </w:lvl>
    <w:lvl w:ilvl="1">
      <w:start w:val="3"/>
      <w:numFmt w:val="decimal"/>
      <w:lvlText w:val="%1.%2"/>
      <w:lvlJc w:val="left"/>
      <w:pPr>
        <w:ind w:left="855" w:hanging="525"/>
      </w:pPr>
      <w:rPr>
        <w:rFonts w:hint="default"/>
      </w:rPr>
    </w:lvl>
    <w:lvl w:ilvl="2">
      <w:start w:val="1"/>
      <w:numFmt w:val="decimal"/>
      <w:lvlText w:val="%1.%2.%3"/>
      <w:lvlJc w:val="left"/>
      <w:pPr>
        <w:ind w:left="1380" w:hanging="720"/>
      </w:pPr>
      <w:rPr>
        <w:rFonts w:hint="default"/>
      </w:rPr>
    </w:lvl>
    <w:lvl w:ilvl="3">
      <w:start w:val="1"/>
      <w:numFmt w:val="decimal"/>
      <w:lvlText w:val="%1.%2.%3.%4"/>
      <w:lvlJc w:val="left"/>
      <w:pPr>
        <w:ind w:left="2070" w:hanging="1080"/>
      </w:pPr>
      <w:rPr>
        <w:rFonts w:hint="default"/>
      </w:rPr>
    </w:lvl>
    <w:lvl w:ilvl="4">
      <w:start w:val="1"/>
      <w:numFmt w:val="decimal"/>
      <w:lvlText w:val="%1.%2.%3.%4.%5"/>
      <w:lvlJc w:val="left"/>
      <w:pPr>
        <w:ind w:left="2400" w:hanging="1080"/>
      </w:pPr>
      <w:rPr>
        <w:rFonts w:hint="default"/>
      </w:rPr>
    </w:lvl>
    <w:lvl w:ilvl="5">
      <w:start w:val="1"/>
      <w:numFmt w:val="decimal"/>
      <w:lvlText w:val="%1.%2.%3.%4.%5.%6"/>
      <w:lvlJc w:val="left"/>
      <w:pPr>
        <w:ind w:left="3090" w:hanging="1440"/>
      </w:pPr>
      <w:rPr>
        <w:rFonts w:hint="default"/>
      </w:rPr>
    </w:lvl>
    <w:lvl w:ilvl="6">
      <w:start w:val="1"/>
      <w:numFmt w:val="decimal"/>
      <w:lvlText w:val="%1.%2.%3.%4.%5.%6.%7"/>
      <w:lvlJc w:val="left"/>
      <w:pPr>
        <w:ind w:left="3420" w:hanging="1440"/>
      </w:pPr>
      <w:rPr>
        <w:rFonts w:hint="default"/>
      </w:rPr>
    </w:lvl>
    <w:lvl w:ilvl="7">
      <w:start w:val="1"/>
      <w:numFmt w:val="decimal"/>
      <w:lvlText w:val="%1.%2.%3.%4.%5.%6.%7.%8"/>
      <w:lvlJc w:val="left"/>
      <w:pPr>
        <w:ind w:left="4110" w:hanging="1800"/>
      </w:pPr>
      <w:rPr>
        <w:rFonts w:hint="default"/>
      </w:rPr>
    </w:lvl>
    <w:lvl w:ilvl="8">
      <w:start w:val="1"/>
      <w:numFmt w:val="decimal"/>
      <w:lvlText w:val="%1.%2.%3.%4.%5.%6.%7.%8.%9"/>
      <w:lvlJc w:val="left"/>
      <w:pPr>
        <w:ind w:left="4800" w:hanging="2160"/>
      </w:pPr>
      <w:rPr>
        <w:rFonts w:hint="default"/>
      </w:rPr>
    </w:lvl>
  </w:abstractNum>
  <w:abstractNum w:abstractNumId="8">
    <w:nsid w:val="175A0F9B"/>
    <w:multiLevelType w:val="hybridMultilevel"/>
    <w:tmpl w:val="CF0236F4"/>
    <w:lvl w:ilvl="0" w:tplc="4870731A">
      <w:start w:val="1"/>
      <w:numFmt w:val="bullet"/>
      <w:lvlText w:val=""/>
      <w:lvlJc w:val="left"/>
      <w:pPr>
        <w:ind w:left="0" w:firstLine="76"/>
      </w:pPr>
      <w:rPr>
        <w:rFonts w:ascii="Symbol" w:hAnsi="Symbol" w:hint="default"/>
      </w:rPr>
    </w:lvl>
    <w:lvl w:ilvl="1" w:tplc="04190003" w:tentative="1">
      <w:start w:val="1"/>
      <w:numFmt w:val="bullet"/>
      <w:lvlText w:val="o"/>
      <w:lvlJc w:val="left"/>
      <w:pPr>
        <w:ind w:left="1156" w:hanging="360"/>
      </w:pPr>
      <w:rPr>
        <w:rFonts w:ascii="Courier New" w:hAnsi="Courier New" w:cs="Courier New" w:hint="default"/>
      </w:rPr>
    </w:lvl>
    <w:lvl w:ilvl="2" w:tplc="04190005" w:tentative="1">
      <w:start w:val="1"/>
      <w:numFmt w:val="bullet"/>
      <w:lvlText w:val=""/>
      <w:lvlJc w:val="left"/>
      <w:pPr>
        <w:ind w:left="1876" w:hanging="360"/>
      </w:pPr>
      <w:rPr>
        <w:rFonts w:ascii="Wingdings" w:hAnsi="Wingdings" w:hint="default"/>
      </w:rPr>
    </w:lvl>
    <w:lvl w:ilvl="3" w:tplc="04190001" w:tentative="1">
      <w:start w:val="1"/>
      <w:numFmt w:val="bullet"/>
      <w:lvlText w:val=""/>
      <w:lvlJc w:val="left"/>
      <w:pPr>
        <w:ind w:left="2596" w:hanging="360"/>
      </w:pPr>
      <w:rPr>
        <w:rFonts w:ascii="Symbol" w:hAnsi="Symbol" w:hint="default"/>
      </w:rPr>
    </w:lvl>
    <w:lvl w:ilvl="4" w:tplc="04190003" w:tentative="1">
      <w:start w:val="1"/>
      <w:numFmt w:val="bullet"/>
      <w:lvlText w:val="o"/>
      <w:lvlJc w:val="left"/>
      <w:pPr>
        <w:ind w:left="3316" w:hanging="360"/>
      </w:pPr>
      <w:rPr>
        <w:rFonts w:ascii="Courier New" w:hAnsi="Courier New" w:cs="Courier New" w:hint="default"/>
      </w:rPr>
    </w:lvl>
    <w:lvl w:ilvl="5" w:tplc="04190005" w:tentative="1">
      <w:start w:val="1"/>
      <w:numFmt w:val="bullet"/>
      <w:lvlText w:val=""/>
      <w:lvlJc w:val="left"/>
      <w:pPr>
        <w:ind w:left="4036" w:hanging="360"/>
      </w:pPr>
      <w:rPr>
        <w:rFonts w:ascii="Wingdings" w:hAnsi="Wingdings" w:hint="default"/>
      </w:rPr>
    </w:lvl>
    <w:lvl w:ilvl="6" w:tplc="04190001" w:tentative="1">
      <w:start w:val="1"/>
      <w:numFmt w:val="bullet"/>
      <w:lvlText w:val=""/>
      <w:lvlJc w:val="left"/>
      <w:pPr>
        <w:ind w:left="4756" w:hanging="360"/>
      </w:pPr>
      <w:rPr>
        <w:rFonts w:ascii="Symbol" w:hAnsi="Symbol" w:hint="default"/>
      </w:rPr>
    </w:lvl>
    <w:lvl w:ilvl="7" w:tplc="04190003" w:tentative="1">
      <w:start w:val="1"/>
      <w:numFmt w:val="bullet"/>
      <w:lvlText w:val="o"/>
      <w:lvlJc w:val="left"/>
      <w:pPr>
        <w:ind w:left="5476" w:hanging="360"/>
      </w:pPr>
      <w:rPr>
        <w:rFonts w:ascii="Courier New" w:hAnsi="Courier New" w:cs="Courier New" w:hint="default"/>
      </w:rPr>
    </w:lvl>
    <w:lvl w:ilvl="8" w:tplc="04190005" w:tentative="1">
      <w:start w:val="1"/>
      <w:numFmt w:val="bullet"/>
      <w:lvlText w:val=""/>
      <w:lvlJc w:val="left"/>
      <w:pPr>
        <w:ind w:left="6196" w:hanging="360"/>
      </w:pPr>
      <w:rPr>
        <w:rFonts w:ascii="Wingdings" w:hAnsi="Wingdings" w:hint="default"/>
      </w:rPr>
    </w:lvl>
  </w:abstractNum>
  <w:abstractNum w:abstractNumId="9">
    <w:nsid w:val="20F63990"/>
    <w:multiLevelType w:val="multilevel"/>
    <w:tmpl w:val="2640BD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4353A86"/>
    <w:multiLevelType w:val="hybridMultilevel"/>
    <w:tmpl w:val="6308A6BC"/>
    <w:lvl w:ilvl="0" w:tplc="43DE1EC2">
      <w:start w:val="1"/>
      <w:numFmt w:val="upperRoman"/>
      <w:lvlText w:val="%1."/>
      <w:lvlJc w:val="left"/>
      <w:pPr>
        <w:ind w:left="1287" w:hanging="72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
    <w:nsid w:val="25586160"/>
    <w:multiLevelType w:val="multilevel"/>
    <w:tmpl w:val="4516C0E2"/>
    <w:lvl w:ilvl="0">
      <w:start w:val="1"/>
      <w:numFmt w:val="bullet"/>
      <w:lvlText w:val=""/>
      <w:lvlJc w:val="left"/>
      <w:pPr>
        <w:tabs>
          <w:tab w:val="num" w:pos="432"/>
        </w:tabs>
        <w:ind w:left="432" w:hanging="432"/>
      </w:pPr>
      <w:rPr>
        <w:rFonts w:ascii="Symbol" w:hAnsi="Symbol" w:hint="default"/>
      </w:r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2">
    <w:nsid w:val="262F1783"/>
    <w:multiLevelType w:val="hybridMultilevel"/>
    <w:tmpl w:val="BF2690B4"/>
    <w:lvl w:ilvl="0" w:tplc="04190001">
      <w:start w:val="1"/>
      <w:numFmt w:val="bullet"/>
      <w:lvlText w:val=""/>
      <w:lvlJc w:val="left"/>
      <w:pPr>
        <w:ind w:left="814" w:hanging="360"/>
      </w:pPr>
      <w:rPr>
        <w:rFonts w:ascii="Symbol" w:hAnsi="Symbol" w:hint="default"/>
      </w:rPr>
    </w:lvl>
    <w:lvl w:ilvl="1" w:tplc="04190003">
      <w:start w:val="1"/>
      <w:numFmt w:val="bullet"/>
      <w:lvlText w:val="o"/>
      <w:lvlJc w:val="left"/>
      <w:pPr>
        <w:ind w:left="1534" w:hanging="360"/>
      </w:pPr>
      <w:rPr>
        <w:rFonts w:ascii="Courier New" w:hAnsi="Courier New" w:cs="Courier New" w:hint="default"/>
      </w:rPr>
    </w:lvl>
    <w:lvl w:ilvl="2" w:tplc="04190005" w:tentative="1">
      <w:start w:val="1"/>
      <w:numFmt w:val="bullet"/>
      <w:lvlText w:val=""/>
      <w:lvlJc w:val="left"/>
      <w:pPr>
        <w:ind w:left="2254" w:hanging="360"/>
      </w:pPr>
      <w:rPr>
        <w:rFonts w:ascii="Wingdings" w:hAnsi="Wingdings" w:hint="default"/>
      </w:rPr>
    </w:lvl>
    <w:lvl w:ilvl="3" w:tplc="04190001" w:tentative="1">
      <w:start w:val="1"/>
      <w:numFmt w:val="bullet"/>
      <w:lvlText w:val=""/>
      <w:lvlJc w:val="left"/>
      <w:pPr>
        <w:ind w:left="2974" w:hanging="360"/>
      </w:pPr>
      <w:rPr>
        <w:rFonts w:ascii="Symbol" w:hAnsi="Symbol" w:hint="default"/>
      </w:rPr>
    </w:lvl>
    <w:lvl w:ilvl="4" w:tplc="04190003" w:tentative="1">
      <w:start w:val="1"/>
      <w:numFmt w:val="bullet"/>
      <w:lvlText w:val="o"/>
      <w:lvlJc w:val="left"/>
      <w:pPr>
        <w:ind w:left="3694" w:hanging="360"/>
      </w:pPr>
      <w:rPr>
        <w:rFonts w:ascii="Courier New" w:hAnsi="Courier New" w:cs="Courier New" w:hint="default"/>
      </w:rPr>
    </w:lvl>
    <w:lvl w:ilvl="5" w:tplc="04190005" w:tentative="1">
      <w:start w:val="1"/>
      <w:numFmt w:val="bullet"/>
      <w:lvlText w:val=""/>
      <w:lvlJc w:val="left"/>
      <w:pPr>
        <w:ind w:left="4414" w:hanging="360"/>
      </w:pPr>
      <w:rPr>
        <w:rFonts w:ascii="Wingdings" w:hAnsi="Wingdings" w:hint="default"/>
      </w:rPr>
    </w:lvl>
    <w:lvl w:ilvl="6" w:tplc="04190001" w:tentative="1">
      <w:start w:val="1"/>
      <w:numFmt w:val="bullet"/>
      <w:lvlText w:val=""/>
      <w:lvlJc w:val="left"/>
      <w:pPr>
        <w:ind w:left="5134" w:hanging="360"/>
      </w:pPr>
      <w:rPr>
        <w:rFonts w:ascii="Symbol" w:hAnsi="Symbol" w:hint="default"/>
      </w:rPr>
    </w:lvl>
    <w:lvl w:ilvl="7" w:tplc="04190003" w:tentative="1">
      <w:start w:val="1"/>
      <w:numFmt w:val="bullet"/>
      <w:lvlText w:val="o"/>
      <w:lvlJc w:val="left"/>
      <w:pPr>
        <w:ind w:left="5854" w:hanging="360"/>
      </w:pPr>
      <w:rPr>
        <w:rFonts w:ascii="Courier New" w:hAnsi="Courier New" w:cs="Courier New" w:hint="default"/>
      </w:rPr>
    </w:lvl>
    <w:lvl w:ilvl="8" w:tplc="04190005" w:tentative="1">
      <w:start w:val="1"/>
      <w:numFmt w:val="bullet"/>
      <w:lvlText w:val=""/>
      <w:lvlJc w:val="left"/>
      <w:pPr>
        <w:ind w:left="6574" w:hanging="360"/>
      </w:pPr>
      <w:rPr>
        <w:rFonts w:ascii="Wingdings" w:hAnsi="Wingdings" w:hint="default"/>
      </w:rPr>
    </w:lvl>
  </w:abstractNum>
  <w:abstractNum w:abstractNumId="13">
    <w:nsid w:val="2EC444AA"/>
    <w:multiLevelType w:val="hybridMultilevel"/>
    <w:tmpl w:val="F98C09A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FD70C01"/>
    <w:multiLevelType w:val="hybridMultilevel"/>
    <w:tmpl w:val="42D0876E"/>
    <w:lvl w:ilvl="0" w:tplc="0419000D">
      <w:start w:val="1"/>
      <w:numFmt w:val="bullet"/>
      <w:lvlText w:val=""/>
      <w:lvlJc w:val="left"/>
      <w:pPr>
        <w:ind w:left="1344" w:hanging="360"/>
      </w:pPr>
      <w:rPr>
        <w:rFonts w:ascii="Wingdings" w:hAnsi="Wingdings" w:hint="default"/>
      </w:rPr>
    </w:lvl>
    <w:lvl w:ilvl="1" w:tplc="04190003" w:tentative="1">
      <w:start w:val="1"/>
      <w:numFmt w:val="bullet"/>
      <w:lvlText w:val="o"/>
      <w:lvlJc w:val="left"/>
      <w:pPr>
        <w:ind w:left="2064" w:hanging="360"/>
      </w:pPr>
      <w:rPr>
        <w:rFonts w:ascii="Courier New" w:hAnsi="Courier New" w:cs="Courier New" w:hint="default"/>
      </w:rPr>
    </w:lvl>
    <w:lvl w:ilvl="2" w:tplc="04190005" w:tentative="1">
      <w:start w:val="1"/>
      <w:numFmt w:val="bullet"/>
      <w:lvlText w:val=""/>
      <w:lvlJc w:val="left"/>
      <w:pPr>
        <w:ind w:left="2784" w:hanging="360"/>
      </w:pPr>
      <w:rPr>
        <w:rFonts w:ascii="Wingdings" w:hAnsi="Wingdings" w:hint="default"/>
      </w:rPr>
    </w:lvl>
    <w:lvl w:ilvl="3" w:tplc="04190001" w:tentative="1">
      <w:start w:val="1"/>
      <w:numFmt w:val="bullet"/>
      <w:lvlText w:val=""/>
      <w:lvlJc w:val="left"/>
      <w:pPr>
        <w:ind w:left="3504" w:hanging="360"/>
      </w:pPr>
      <w:rPr>
        <w:rFonts w:ascii="Symbol" w:hAnsi="Symbol" w:hint="default"/>
      </w:rPr>
    </w:lvl>
    <w:lvl w:ilvl="4" w:tplc="04190003" w:tentative="1">
      <w:start w:val="1"/>
      <w:numFmt w:val="bullet"/>
      <w:lvlText w:val="o"/>
      <w:lvlJc w:val="left"/>
      <w:pPr>
        <w:ind w:left="4224" w:hanging="360"/>
      </w:pPr>
      <w:rPr>
        <w:rFonts w:ascii="Courier New" w:hAnsi="Courier New" w:cs="Courier New" w:hint="default"/>
      </w:rPr>
    </w:lvl>
    <w:lvl w:ilvl="5" w:tplc="04190005" w:tentative="1">
      <w:start w:val="1"/>
      <w:numFmt w:val="bullet"/>
      <w:lvlText w:val=""/>
      <w:lvlJc w:val="left"/>
      <w:pPr>
        <w:ind w:left="4944" w:hanging="360"/>
      </w:pPr>
      <w:rPr>
        <w:rFonts w:ascii="Wingdings" w:hAnsi="Wingdings" w:hint="default"/>
      </w:rPr>
    </w:lvl>
    <w:lvl w:ilvl="6" w:tplc="04190001" w:tentative="1">
      <w:start w:val="1"/>
      <w:numFmt w:val="bullet"/>
      <w:lvlText w:val=""/>
      <w:lvlJc w:val="left"/>
      <w:pPr>
        <w:ind w:left="5664" w:hanging="360"/>
      </w:pPr>
      <w:rPr>
        <w:rFonts w:ascii="Symbol" w:hAnsi="Symbol" w:hint="default"/>
      </w:rPr>
    </w:lvl>
    <w:lvl w:ilvl="7" w:tplc="04190003" w:tentative="1">
      <w:start w:val="1"/>
      <w:numFmt w:val="bullet"/>
      <w:lvlText w:val="o"/>
      <w:lvlJc w:val="left"/>
      <w:pPr>
        <w:ind w:left="6384" w:hanging="360"/>
      </w:pPr>
      <w:rPr>
        <w:rFonts w:ascii="Courier New" w:hAnsi="Courier New" w:cs="Courier New" w:hint="default"/>
      </w:rPr>
    </w:lvl>
    <w:lvl w:ilvl="8" w:tplc="04190005" w:tentative="1">
      <w:start w:val="1"/>
      <w:numFmt w:val="bullet"/>
      <w:lvlText w:val=""/>
      <w:lvlJc w:val="left"/>
      <w:pPr>
        <w:ind w:left="7104" w:hanging="360"/>
      </w:pPr>
      <w:rPr>
        <w:rFonts w:ascii="Wingdings" w:hAnsi="Wingdings" w:hint="default"/>
      </w:rPr>
    </w:lvl>
  </w:abstractNum>
  <w:abstractNum w:abstractNumId="15">
    <w:nsid w:val="301003C2"/>
    <w:multiLevelType w:val="hybridMultilevel"/>
    <w:tmpl w:val="D44AD9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2A520AE"/>
    <w:multiLevelType w:val="hybridMultilevel"/>
    <w:tmpl w:val="DF94B340"/>
    <w:lvl w:ilvl="0" w:tplc="04190001">
      <w:start w:val="1"/>
      <w:numFmt w:val="bullet"/>
      <w:lvlText w:val=""/>
      <w:lvlJc w:val="left"/>
      <w:pPr>
        <w:ind w:left="1425" w:hanging="360"/>
      </w:pPr>
      <w:rPr>
        <w:rFonts w:ascii="Symbol" w:hAnsi="Symbol" w:hint="default"/>
      </w:rPr>
    </w:lvl>
    <w:lvl w:ilvl="1" w:tplc="04190003" w:tentative="1">
      <w:start w:val="1"/>
      <w:numFmt w:val="bullet"/>
      <w:lvlText w:val="o"/>
      <w:lvlJc w:val="left"/>
      <w:pPr>
        <w:ind w:left="2145" w:hanging="360"/>
      </w:pPr>
      <w:rPr>
        <w:rFonts w:ascii="Courier New" w:hAnsi="Courier New" w:cs="Courier New" w:hint="default"/>
      </w:rPr>
    </w:lvl>
    <w:lvl w:ilvl="2" w:tplc="04190005" w:tentative="1">
      <w:start w:val="1"/>
      <w:numFmt w:val="bullet"/>
      <w:lvlText w:val=""/>
      <w:lvlJc w:val="left"/>
      <w:pPr>
        <w:ind w:left="2865" w:hanging="360"/>
      </w:pPr>
      <w:rPr>
        <w:rFonts w:ascii="Wingdings" w:hAnsi="Wingdings" w:hint="default"/>
      </w:rPr>
    </w:lvl>
    <w:lvl w:ilvl="3" w:tplc="04190001" w:tentative="1">
      <w:start w:val="1"/>
      <w:numFmt w:val="bullet"/>
      <w:lvlText w:val=""/>
      <w:lvlJc w:val="left"/>
      <w:pPr>
        <w:ind w:left="3585" w:hanging="360"/>
      </w:pPr>
      <w:rPr>
        <w:rFonts w:ascii="Symbol" w:hAnsi="Symbol" w:hint="default"/>
      </w:rPr>
    </w:lvl>
    <w:lvl w:ilvl="4" w:tplc="04190003" w:tentative="1">
      <w:start w:val="1"/>
      <w:numFmt w:val="bullet"/>
      <w:lvlText w:val="o"/>
      <w:lvlJc w:val="left"/>
      <w:pPr>
        <w:ind w:left="4305" w:hanging="360"/>
      </w:pPr>
      <w:rPr>
        <w:rFonts w:ascii="Courier New" w:hAnsi="Courier New" w:cs="Courier New" w:hint="default"/>
      </w:rPr>
    </w:lvl>
    <w:lvl w:ilvl="5" w:tplc="04190005" w:tentative="1">
      <w:start w:val="1"/>
      <w:numFmt w:val="bullet"/>
      <w:lvlText w:val=""/>
      <w:lvlJc w:val="left"/>
      <w:pPr>
        <w:ind w:left="5025" w:hanging="360"/>
      </w:pPr>
      <w:rPr>
        <w:rFonts w:ascii="Wingdings" w:hAnsi="Wingdings" w:hint="default"/>
      </w:rPr>
    </w:lvl>
    <w:lvl w:ilvl="6" w:tplc="04190001" w:tentative="1">
      <w:start w:val="1"/>
      <w:numFmt w:val="bullet"/>
      <w:lvlText w:val=""/>
      <w:lvlJc w:val="left"/>
      <w:pPr>
        <w:ind w:left="5745" w:hanging="360"/>
      </w:pPr>
      <w:rPr>
        <w:rFonts w:ascii="Symbol" w:hAnsi="Symbol" w:hint="default"/>
      </w:rPr>
    </w:lvl>
    <w:lvl w:ilvl="7" w:tplc="04190003" w:tentative="1">
      <w:start w:val="1"/>
      <w:numFmt w:val="bullet"/>
      <w:lvlText w:val="o"/>
      <w:lvlJc w:val="left"/>
      <w:pPr>
        <w:ind w:left="6465" w:hanging="360"/>
      </w:pPr>
      <w:rPr>
        <w:rFonts w:ascii="Courier New" w:hAnsi="Courier New" w:cs="Courier New" w:hint="default"/>
      </w:rPr>
    </w:lvl>
    <w:lvl w:ilvl="8" w:tplc="04190005" w:tentative="1">
      <w:start w:val="1"/>
      <w:numFmt w:val="bullet"/>
      <w:lvlText w:val=""/>
      <w:lvlJc w:val="left"/>
      <w:pPr>
        <w:ind w:left="7185" w:hanging="360"/>
      </w:pPr>
      <w:rPr>
        <w:rFonts w:ascii="Wingdings" w:hAnsi="Wingdings" w:hint="default"/>
      </w:rPr>
    </w:lvl>
  </w:abstractNum>
  <w:abstractNum w:abstractNumId="17">
    <w:nsid w:val="331747AE"/>
    <w:multiLevelType w:val="hybridMultilevel"/>
    <w:tmpl w:val="BEBE301C"/>
    <w:lvl w:ilvl="0" w:tplc="0419000D">
      <w:start w:val="1"/>
      <w:numFmt w:val="bullet"/>
      <w:lvlText w:val=""/>
      <w:lvlJc w:val="left"/>
      <w:pPr>
        <w:ind w:left="1344" w:hanging="360"/>
      </w:pPr>
      <w:rPr>
        <w:rFonts w:ascii="Wingdings" w:hAnsi="Wingdings" w:hint="default"/>
      </w:rPr>
    </w:lvl>
    <w:lvl w:ilvl="1" w:tplc="04190003" w:tentative="1">
      <w:start w:val="1"/>
      <w:numFmt w:val="bullet"/>
      <w:lvlText w:val="o"/>
      <w:lvlJc w:val="left"/>
      <w:pPr>
        <w:ind w:left="2064" w:hanging="360"/>
      </w:pPr>
      <w:rPr>
        <w:rFonts w:ascii="Courier New" w:hAnsi="Courier New" w:cs="Courier New" w:hint="default"/>
      </w:rPr>
    </w:lvl>
    <w:lvl w:ilvl="2" w:tplc="04190005" w:tentative="1">
      <w:start w:val="1"/>
      <w:numFmt w:val="bullet"/>
      <w:lvlText w:val=""/>
      <w:lvlJc w:val="left"/>
      <w:pPr>
        <w:ind w:left="2784" w:hanging="360"/>
      </w:pPr>
      <w:rPr>
        <w:rFonts w:ascii="Wingdings" w:hAnsi="Wingdings" w:hint="default"/>
      </w:rPr>
    </w:lvl>
    <w:lvl w:ilvl="3" w:tplc="04190001" w:tentative="1">
      <w:start w:val="1"/>
      <w:numFmt w:val="bullet"/>
      <w:lvlText w:val=""/>
      <w:lvlJc w:val="left"/>
      <w:pPr>
        <w:ind w:left="3504" w:hanging="360"/>
      </w:pPr>
      <w:rPr>
        <w:rFonts w:ascii="Symbol" w:hAnsi="Symbol" w:hint="default"/>
      </w:rPr>
    </w:lvl>
    <w:lvl w:ilvl="4" w:tplc="04190003" w:tentative="1">
      <w:start w:val="1"/>
      <w:numFmt w:val="bullet"/>
      <w:lvlText w:val="o"/>
      <w:lvlJc w:val="left"/>
      <w:pPr>
        <w:ind w:left="4224" w:hanging="360"/>
      </w:pPr>
      <w:rPr>
        <w:rFonts w:ascii="Courier New" w:hAnsi="Courier New" w:cs="Courier New" w:hint="default"/>
      </w:rPr>
    </w:lvl>
    <w:lvl w:ilvl="5" w:tplc="04190005" w:tentative="1">
      <w:start w:val="1"/>
      <w:numFmt w:val="bullet"/>
      <w:lvlText w:val=""/>
      <w:lvlJc w:val="left"/>
      <w:pPr>
        <w:ind w:left="4944" w:hanging="360"/>
      </w:pPr>
      <w:rPr>
        <w:rFonts w:ascii="Wingdings" w:hAnsi="Wingdings" w:hint="default"/>
      </w:rPr>
    </w:lvl>
    <w:lvl w:ilvl="6" w:tplc="04190001" w:tentative="1">
      <w:start w:val="1"/>
      <w:numFmt w:val="bullet"/>
      <w:lvlText w:val=""/>
      <w:lvlJc w:val="left"/>
      <w:pPr>
        <w:ind w:left="5664" w:hanging="360"/>
      </w:pPr>
      <w:rPr>
        <w:rFonts w:ascii="Symbol" w:hAnsi="Symbol" w:hint="default"/>
      </w:rPr>
    </w:lvl>
    <w:lvl w:ilvl="7" w:tplc="04190003" w:tentative="1">
      <w:start w:val="1"/>
      <w:numFmt w:val="bullet"/>
      <w:lvlText w:val="o"/>
      <w:lvlJc w:val="left"/>
      <w:pPr>
        <w:ind w:left="6384" w:hanging="360"/>
      </w:pPr>
      <w:rPr>
        <w:rFonts w:ascii="Courier New" w:hAnsi="Courier New" w:cs="Courier New" w:hint="default"/>
      </w:rPr>
    </w:lvl>
    <w:lvl w:ilvl="8" w:tplc="04190005" w:tentative="1">
      <w:start w:val="1"/>
      <w:numFmt w:val="bullet"/>
      <w:lvlText w:val=""/>
      <w:lvlJc w:val="left"/>
      <w:pPr>
        <w:ind w:left="7104" w:hanging="360"/>
      </w:pPr>
      <w:rPr>
        <w:rFonts w:ascii="Wingdings" w:hAnsi="Wingdings" w:hint="default"/>
      </w:rPr>
    </w:lvl>
  </w:abstractNum>
  <w:abstractNum w:abstractNumId="18">
    <w:nsid w:val="350951B8"/>
    <w:multiLevelType w:val="hybridMultilevel"/>
    <w:tmpl w:val="76B201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376678A6"/>
    <w:multiLevelType w:val="hybridMultilevel"/>
    <w:tmpl w:val="4724A3FE"/>
    <w:lvl w:ilvl="0" w:tplc="400C8F42">
      <w:start w:val="1"/>
      <w:numFmt w:val="bullet"/>
      <w:lvlText w:val=""/>
      <w:lvlJc w:val="left"/>
      <w:pPr>
        <w:ind w:left="720" w:hanging="360"/>
      </w:pPr>
      <w:rPr>
        <w:rFonts w:ascii="Symbol" w:hAnsi="Symbol" w:hint="default"/>
        <w:sz w:val="24"/>
        <w:szCs w:val="24"/>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0">
    <w:nsid w:val="377C414E"/>
    <w:multiLevelType w:val="hybridMultilevel"/>
    <w:tmpl w:val="FA9253B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956583E"/>
    <w:multiLevelType w:val="hybridMultilevel"/>
    <w:tmpl w:val="F15CFFB4"/>
    <w:lvl w:ilvl="0" w:tplc="0419000D">
      <w:start w:val="1"/>
      <w:numFmt w:val="bullet"/>
      <w:lvlText w:val=""/>
      <w:lvlJc w:val="left"/>
      <w:pPr>
        <w:ind w:left="720" w:hanging="360"/>
      </w:pPr>
      <w:rPr>
        <w:rFonts w:ascii="Wingdings" w:hAnsi="Wingdings" w:hint="default"/>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3CC50DAF"/>
    <w:multiLevelType w:val="hybridMultilevel"/>
    <w:tmpl w:val="8B4C7146"/>
    <w:lvl w:ilvl="0" w:tplc="04190001">
      <w:start w:val="1"/>
      <w:numFmt w:val="bullet"/>
      <w:lvlText w:val=""/>
      <w:lvlJc w:val="left"/>
      <w:pPr>
        <w:ind w:left="1425" w:hanging="360"/>
      </w:pPr>
      <w:rPr>
        <w:rFonts w:ascii="Symbol" w:hAnsi="Symbol" w:hint="default"/>
      </w:rPr>
    </w:lvl>
    <w:lvl w:ilvl="1" w:tplc="04190003" w:tentative="1">
      <w:start w:val="1"/>
      <w:numFmt w:val="bullet"/>
      <w:lvlText w:val="o"/>
      <w:lvlJc w:val="left"/>
      <w:pPr>
        <w:ind w:left="2145" w:hanging="360"/>
      </w:pPr>
      <w:rPr>
        <w:rFonts w:ascii="Courier New" w:hAnsi="Courier New" w:cs="Courier New" w:hint="default"/>
      </w:rPr>
    </w:lvl>
    <w:lvl w:ilvl="2" w:tplc="04190005" w:tentative="1">
      <w:start w:val="1"/>
      <w:numFmt w:val="bullet"/>
      <w:lvlText w:val=""/>
      <w:lvlJc w:val="left"/>
      <w:pPr>
        <w:ind w:left="2865" w:hanging="360"/>
      </w:pPr>
      <w:rPr>
        <w:rFonts w:ascii="Wingdings" w:hAnsi="Wingdings" w:hint="default"/>
      </w:rPr>
    </w:lvl>
    <w:lvl w:ilvl="3" w:tplc="04190001" w:tentative="1">
      <w:start w:val="1"/>
      <w:numFmt w:val="bullet"/>
      <w:lvlText w:val=""/>
      <w:lvlJc w:val="left"/>
      <w:pPr>
        <w:ind w:left="3585" w:hanging="360"/>
      </w:pPr>
      <w:rPr>
        <w:rFonts w:ascii="Symbol" w:hAnsi="Symbol" w:hint="default"/>
      </w:rPr>
    </w:lvl>
    <w:lvl w:ilvl="4" w:tplc="04190003" w:tentative="1">
      <w:start w:val="1"/>
      <w:numFmt w:val="bullet"/>
      <w:lvlText w:val="o"/>
      <w:lvlJc w:val="left"/>
      <w:pPr>
        <w:ind w:left="4305" w:hanging="360"/>
      </w:pPr>
      <w:rPr>
        <w:rFonts w:ascii="Courier New" w:hAnsi="Courier New" w:cs="Courier New" w:hint="default"/>
      </w:rPr>
    </w:lvl>
    <w:lvl w:ilvl="5" w:tplc="04190005" w:tentative="1">
      <w:start w:val="1"/>
      <w:numFmt w:val="bullet"/>
      <w:lvlText w:val=""/>
      <w:lvlJc w:val="left"/>
      <w:pPr>
        <w:ind w:left="5025" w:hanging="360"/>
      </w:pPr>
      <w:rPr>
        <w:rFonts w:ascii="Wingdings" w:hAnsi="Wingdings" w:hint="default"/>
      </w:rPr>
    </w:lvl>
    <w:lvl w:ilvl="6" w:tplc="04190001" w:tentative="1">
      <w:start w:val="1"/>
      <w:numFmt w:val="bullet"/>
      <w:lvlText w:val=""/>
      <w:lvlJc w:val="left"/>
      <w:pPr>
        <w:ind w:left="5745" w:hanging="360"/>
      </w:pPr>
      <w:rPr>
        <w:rFonts w:ascii="Symbol" w:hAnsi="Symbol" w:hint="default"/>
      </w:rPr>
    </w:lvl>
    <w:lvl w:ilvl="7" w:tplc="04190003" w:tentative="1">
      <w:start w:val="1"/>
      <w:numFmt w:val="bullet"/>
      <w:lvlText w:val="o"/>
      <w:lvlJc w:val="left"/>
      <w:pPr>
        <w:ind w:left="6465" w:hanging="360"/>
      </w:pPr>
      <w:rPr>
        <w:rFonts w:ascii="Courier New" w:hAnsi="Courier New" w:cs="Courier New" w:hint="default"/>
      </w:rPr>
    </w:lvl>
    <w:lvl w:ilvl="8" w:tplc="04190005" w:tentative="1">
      <w:start w:val="1"/>
      <w:numFmt w:val="bullet"/>
      <w:lvlText w:val=""/>
      <w:lvlJc w:val="left"/>
      <w:pPr>
        <w:ind w:left="7185" w:hanging="360"/>
      </w:pPr>
      <w:rPr>
        <w:rFonts w:ascii="Wingdings" w:hAnsi="Wingdings" w:hint="default"/>
      </w:rPr>
    </w:lvl>
  </w:abstractNum>
  <w:abstractNum w:abstractNumId="23">
    <w:nsid w:val="3DEB1991"/>
    <w:multiLevelType w:val="hybridMultilevel"/>
    <w:tmpl w:val="E7A6636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2352277"/>
    <w:multiLevelType w:val="hybridMultilevel"/>
    <w:tmpl w:val="45CE73D2"/>
    <w:lvl w:ilvl="0" w:tplc="400C8F42">
      <w:start w:val="1"/>
      <w:numFmt w:val="bullet"/>
      <w:lvlText w:val=""/>
      <w:lvlJc w:val="left"/>
      <w:pPr>
        <w:ind w:left="720" w:hanging="360"/>
      </w:pPr>
      <w:rPr>
        <w:rFonts w:ascii="Symbol" w:hAnsi="Symbol" w:hint="default"/>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8837C94"/>
    <w:multiLevelType w:val="hybridMultilevel"/>
    <w:tmpl w:val="7212AFE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CA46579"/>
    <w:multiLevelType w:val="multilevel"/>
    <w:tmpl w:val="4DA41A48"/>
    <w:lvl w:ilvl="0">
      <w:start w:val="25"/>
      <w:numFmt w:val="decimal"/>
      <w:lvlText w:val="%1"/>
      <w:lvlJc w:val="left"/>
      <w:pPr>
        <w:ind w:left="510" w:hanging="510"/>
      </w:pPr>
      <w:rPr>
        <w:rFonts w:hint="default"/>
      </w:rPr>
    </w:lvl>
    <w:lvl w:ilvl="1">
      <w:start w:val="6"/>
      <w:numFmt w:val="decimal"/>
      <w:lvlText w:val="%1.%2"/>
      <w:lvlJc w:val="left"/>
      <w:pPr>
        <w:ind w:left="750" w:hanging="510"/>
      </w:pPr>
      <w:rPr>
        <w:rFonts w:hint="default"/>
      </w:rPr>
    </w:lvl>
    <w:lvl w:ilvl="2">
      <w:start w:val="1"/>
      <w:numFmt w:val="decimal"/>
      <w:lvlText w:val="%1.%2.%3"/>
      <w:lvlJc w:val="left"/>
      <w:pPr>
        <w:ind w:left="1200" w:hanging="720"/>
      </w:pPr>
      <w:rPr>
        <w:rFonts w:hint="default"/>
      </w:rPr>
    </w:lvl>
    <w:lvl w:ilvl="3">
      <w:start w:val="1"/>
      <w:numFmt w:val="decimal"/>
      <w:lvlText w:val="%1.%2.%3.%4"/>
      <w:lvlJc w:val="left"/>
      <w:pPr>
        <w:ind w:left="1800" w:hanging="108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640" w:hanging="144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480" w:hanging="1800"/>
      </w:pPr>
      <w:rPr>
        <w:rFonts w:hint="default"/>
      </w:rPr>
    </w:lvl>
    <w:lvl w:ilvl="8">
      <w:start w:val="1"/>
      <w:numFmt w:val="decimal"/>
      <w:lvlText w:val="%1.%2.%3.%4.%5.%6.%7.%8.%9"/>
      <w:lvlJc w:val="left"/>
      <w:pPr>
        <w:ind w:left="4080" w:hanging="2160"/>
      </w:pPr>
      <w:rPr>
        <w:rFonts w:hint="default"/>
      </w:rPr>
    </w:lvl>
  </w:abstractNum>
  <w:abstractNum w:abstractNumId="27">
    <w:nsid w:val="4D056C00"/>
    <w:multiLevelType w:val="hybridMultilevel"/>
    <w:tmpl w:val="6F6855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4ECB1504"/>
    <w:multiLevelType w:val="hybridMultilevel"/>
    <w:tmpl w:val="CBD415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50E356DC"/>
    <w:multiLevelType w:val="hybridMultilevel"/>
    <w:tmpl w:val="E0A24E5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51376A17"/>
    <w:multiLevelType w:val="hybridMultilevel"/>
    <w:tmpl w:val="EEA49A56"/>
    <w:lvl w:ilvl="0" w:tplc="400C8F42">
      <w:start w:val="1"/>
      <w:numFmt w:val="bullet"/>
      <w:lvlText w:val=""/>
      <w:lvlJc w:val="left"/>
      <w:pPr>
        <w:ind w:left="720" w:hanging="360"/>
      </w:pPr>
      <w:rPr>
        <w:rFonts w:ascii="Symbol" w:hAnsi="Symbol" w:hint="default"/>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547262AB"/>
    <w:multiLevelType w:val="hybridMultilevel"/>
    <w:tmpl w:val="D9D445C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58F9162C"/>
    <w:multiLevelType w:val="hybridMultilevel"/>
    <w:tmpl w:val="9DD22944"/>
    <w:lvl w:ilvl="0" w:tplc="400C8F42">
      <w:start w:val="1"/>
      <w:numFmt w:val="bullet"/>
      <w:lvlText w:val=""/>
      <w:lvlJc w:val="left"/>
      <w:pPr>
        <w:ind w:left="720" w:hanging="360"/>
      </w:pPr>
      <w:rPr>
        <w:rFonts w:ascii="Symbol" w:hAnsi="Symbol" w:hint="default"/>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5985004F"/>
    <w:multiLevelType w:val="hybridMultilevel"/>
    <w:tmpl w:val="EAE85E08"/>
    <w:lvl w:ilvl="0" w:tplc="04190001">
      <w:start w:val="1"/>
      <w:numFmt w:val="bullet"/>
      <w:lvlText w:val=""/>
      <w:lvlJc w:val="left"/>
      <w:pPr>
        <w:ind w:left="1776" w:hanging="360"/>
      </w:pPr>
      <w:rPr>
        <w:rFonts w:ascii="Symbol" w:hAnsi="Symbol" w:hint="default"/>
      </w:rPr>
    </w:lvl>
    <w:lvl w:ilvl="1" w:tplc="04190003" w:tentative="1">
      <w:start w:val="1"/>
      <w:numFmt w:val="bullet"/>
      <w:lvlText w:val="o"/>
      <w:lvlJc w:val="left"/>
      <w:pPr>
        <w:ind w:left="2496" w:hanging="360"/>
      </w:pPr>
      <w:rPr>
        <w:rFonts w:ascii="Courier New" w:hAnsi="Courier New" w:cs="Courier New" w:hint="default"/>
      </w:rPr>
    </w:lvl>
    <w:lvl w:ilvl="2" w:tplc="04190005" w:tentative="1">
      <w:start w:val="1"/>
      <w:numFmt w:val="bullet"/>
      <w:lvlText w:val=""/>
      <w:lvlJc w:val="left"/>
      <w:pPr>
        <w:ind w:left="3216" w:hanging="360"/>
      </w:pPr>
      <w:rPr>
        <w:rFonts w:ascii="Wingdings" w:hAnsi="Wingdings" w:hint="default"/>
      </w:rPr>
    </w:lvl>
    <w:lvl w:ilvl="3" w:tplc="04190001" w:tentative="1">
      <w:start w:val="1"/>
      <w:numFmt w:val="bullet"/>
      <w:lvlText w:val=""/>
      <w:lvlJc w:val="left"/>
      <w:pPr>
        <w:ind w:left="3936" w:hanging="360"/>
      </w:pPr>
      <w:rPr>
        <w:rFonts w:ascii="Symbol" w:hAnsi="Symbol" w:hint="default"/>
      </w:rPr>
    </w:lvl>
    <w:lvl w:ilvl="4" w:tplc="04190003" w:tentative="1">
      <w:start w:val="1"/>
      <w:numFmt w:val="bullet"/>
      <w:lvlText w:val="o"/>
      <w:lvlJc w:val="left"/>
      <w:pPr>
        <w:ind w:left="4656" w:hanging="360"/>
      </w:pPr>
      <w:rPr>
        <w:rFonts w:ascii="Courier New" w:hAnsi="Courier New" w:cs="Courier New" w:hint="default"/>
      </w:rPr>
    </w:lvl>
    <w:lvl w:ilvl="5" w:tplc="04190005" w:tentative="1">
      <w:start w:val="1"/>
      <w:numFmt w:val="bullet"/>
      <w:lvlText w:val=""/>
      <w:lvlJc w:val="left"/>
      <w:pPr>
        <w:ind w:left="5376" w:hanging="360"/>
      </w:pPr>
      <w:rPr>
        <w:rFonts w:ascii="Wingdings" w:hAnsi="Wingdings" w:hint="default"/>
      </w:rPr>
    </w:lvl>
    <w:lvl w:ilvl="6" w:tplc="04190001" w:tentative="1">
      <w:start w:val="1"/>
      <w:numFmt w:val="bullet"/>
      <w:lvlText w:val=""/>
      <w:lvlJc w:val="left"/>
      <w:pPr>
        <w:ind w:left="6096" w:hanging="360"/>
      </w:pPr>
      <w:rPr>
        <w:rFonts w:ascii="Symbol" w:hAnsi="Symbol" w:hint="default"/>
      </w:rPr>
    </w:lvl>
    <w:lvl w:ilvl="7" w:tplc="04190003" w:tentative="1">
      <w:start w:val="1"/>
      <w:numFmt w:val="bullet"/>
      <w:lvlText w:val="o"/>
      <w:lvlJc w:val="left"/>
      <w:pPr>
        <w:ind w:left="6816" w:hanging="360"/>
      </w:pPr>
      <w:rPr>
        <w:rFonts w:ascii="Courier New" w:hAnsi="Courier New" w:cs="Courier New" w:hint="default"/>
      </w:rPr>
    </w:lvl>
    <w:lvl w:ilvl="8" w:tplc="04190005" w:tentative="1">
      <w:start w:val="1"/>
      <w:numFmt w:val="bullet"/>
      <w:lvlText w:val=""/>
      <w:lvlJc w:val="left"/>
      <w:pPr>
        <w:ind w:left="7536" w:hanging="360"/>
      </w:pPr>
      <w:rPr>
        <w:rFonts w:ascii="Wingdings" w:hAnsi="Wingdings" w:hint="default"/>
      </w:rPr>
    </w:lvl>
  </w:abstractNum>
  <w:abstractNum w:abstractNumId="34">
    <w:nsid w:val="5A844ABC"/>
    <w:multiLevelType w:val="hybridMultilevel"/>
    <w:tmpl w:val="A000CDA2"/>
    <w:lvl w:ilvl="0" w:tplc="400C8F42">
      <w:start w:val="1"/>
      <w:numFmt w:val="bullet"/>
      <w:lvlText w:val=""/>
      <w:lvlJc w:val="left"/>
      <w:pPr>
        <w:ind w:left="1065" w:hanging="360"/>
      </w:pPr>
      <w:rPr>
        <w:rFonts w:ascii="Symbol" w:hAnsi="Symbol" w:hint="default"/>
        <w:sz w:val="24"/>
        <w:szCs w:val="24"/>
      </w:rPr>
    </w:lvl>
    <w:lvl w:ilvl="1" w:tplc="04190003" w:tentative="1">
      <w:start w:val="1"/>
      <w:numFmt w:val="bullet"/>
      <w:lvlText w:val="o"/>
      <w:lvlJc w:val="left"/>
      <w:pPr>
        <w:ind w:left="2145" w:hanging="360"/>
      </w:pPr>
      <w:rPr>
        <w:rFonts w:ascii="Courier New" w:hAnsi="Courier New" w:cs="Courier New" w:hint="default"/>
      </w:rPr>
    </w:lvl>
    <w:lvl w:ilvl="2" w:tplc="04190005" w:tentative="1">
      <w:start w:val="1"/>
      <w:numFmt w:val="bullet"/>
      <w:lvlText w:val=""/>
      <w:lvlJc w:val="left"/>
      <w:pPr>
        <w:ind w:left="2865" w:hanging="360"/>
      </w:pPr>
      <w:rPr>
        <w:rFonts w:ascii="Wingdings" w:hAnsi="Wingdings" w:hint="default"/>
      </w:rPr>
    </w:lvl>
    <w:lvl w:ilvl="3" w:tplc="04190001" w:tentative="1">
      <w:start w:val="1"/>
      <w:numFmt w:val="bullet"/>
      <w:lvlText w:val=""/>
      <w:lvlJc w:val="left"/>
      <w:pPr>
        <w:ind w:left="3585" w:hanging="360"/>
      </w:pPr>
      <w:rPr>
        <w:rFonts w:ascii="Symbol" w:hAnsi="Symbol" w:hint="default"/>
      </w:rPr>
    </w:lvl>
    <w:lvl w:ilvl="4" w:tplc="04190003" w:tentative="1">
      <w:start w:val="1"/>
      <w:numFmt w:val="bullet"/>
      <w:lvlText w:val="o"/>
      <w:lvlJc w:val="left"/>
      <w:pPr>
        <w:ind w:left="4305" w:hanging="360"/>
      </w:pPr>
      <w:rPr>
        <w:rFonts w:ascii="Courier New" w:hAnsi="Courier New" w:cs="Courier New" w:hint="default"/>
      </w:rPr>
    </w:lvl>
    <w:lvl w:ilvl="5" w:tplc="04190005" w:tentative="1">
      <w:start w:val="1"/>
      <w:numFmt w:val="bullet"/>
      <w:lvlText w:val=""/>
      <w:lvlJc w:val="left"/>
      <w:pPr>
        <w:ind w:left="5025" w:hanging="360"/>
      </w:pPr>
      <w:rPr>
        <w:rFonts w:ascii="Wingdings" w:hAnsi="Wingdings" w:hint="default"/>
      </w:rPr>
    </w:lvl>
    <w:lvl w:ilvl="6" w:tplc="04190001" w:tentative="1">
      <w:start w:val="1"/>
      <w:numFmt w:val="bullet"/>
      <w:lvlText w:val=""/>
      <w:lvlJc w:val="left"/>
      <w:pPr>
        <w:ind w:left="5745" w:hanging="360"/>
      </w:pPr>
      <w:rPr>
        <w:rFonts w:ascii="Symbol" w:hAnsi="Symbol" w:hint="default"/>
      </w:rPr>
    </w:lvl>
    <w:lvl w:ilvl="7" w:tplc="04190003" w:tentative="1">
      <w:start w:val="1"/>
      <w:numFmt w:val="bullet"/>
      <w:lvlText w:val="o"/>
      <w:lvlJc w:val="left"/>
      <w:pPr>
        <w:ind w:left="6465" w:hanging="360"/>
      </w:pPr>
      <w:rPr>
        <w:rFonts w:ascii="Courier New" w:hAnsi="Courier New" w:cs="Courier New" w:hint="default"/>
      </w:rPr>
    </w:lvl>
    <w:lvl w:ilvl="8" w:tplc="04190005" w:tentative="1">
      <w:start w:val="1"/>
      <w:numFmt w:val="bullet"/>
      <w:lvlText w:val=""/>
      <w:lvlJc w:val="left"/>
      <w:pPr>
        <w:ind w:left="7185" w:hanging="360"/>
      </w:pPr>
      <w:rPr>
        <w:rFonts w:ascii="Wingdings" w:hAnsi="Wingdings" w:hint="default"/>
      </w:rPr>
    </w:lvl>
  </w:abstractNum>
  <w:abstractNum w:abstractNumId="35">
    <w:nsid w:val="5D2B724C"/>
    <w:multiLevelType w:val="hybridMultilevel"/>
    <w:tmpl w:val="892AAE8A"/>
    <w:lvl w:ilvl="0" w:tplc="0D4A2F44">
      <w:start w:val="7"/>
      <w:numFmt w:val="decimal"/>
      <w:lvlText w:val="%1."/>
      <w:lvlJc w:val="left"/>
      <w:pPr>
        <w:ind w:left="600" w:hanging="36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36">
    <w:nsid w:val="5E761EB0"/>
    <w:multiLevelType w:val="hybridMultilevel"/>
    <w:tmpl w:val="D05A936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61204487"/>
    <w:multiLevelType w:val="hybridMultilevel"/>
    <w:tmpl w:val="620007B6"/>
    <w:lvl w:ilvl="0" w:tplc="400C8F42">
      <w:start w:val="1"/>
      <w:numFmt w:val="bullet"/>
      <w:lvlText w:val=""/>
      <w:lvlJc w:val="left"/>
      <w:pPr>
        <w:ind w:left="720" w:hanging="360"/>
      </w:pPr>
      <w:rPr>
        <w:rFonts w:ascii="Symbol" w:hAnsi="Symbol" w:hint="default"/>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6169556C"/>
    <w:multiLevelType w:val="hybridMultilevel"/>
    <w:tmpl w:val="EB0CB9A4"/>
    <w:lvl w:ilvl="0" w:tplc="0419000D">
      <w:start w:val="1"/>
      <w:numFmt w:val="bullet"/>
      <w:lvlText w:val=""/>
      <w:lvlJc w:val="left"/>
      <w:pPr>
        <w:ind w:left="795" w:hanging="360"/>
      </w:pPr>
      <w:rPr>
        <w:rFonts w:ascii="Wingdings" w:hAnsi="Wingdings" w:hint="default"/>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39">
    <w:nsid w:val="6D372952"/>
    <w:multiLevelType w:val="hybridMultilevel"/>
    <w:tmpl w:val="DD9A1FFC"/>
    <w:lvl w:ilvl="0" w:tplc="0419000D">
      <w:start w:val="1"/>
      <w:numFmt w:val="bullet"/>
      <w:lvlText w:val=""/>
      <w:lvlJc w:val="left"/>
      <w:pPr>
        <w:ind w:left="795" w:hanging="360"/>
      </w:pPr>
      <w:rPr>
        <w:rFonts w:ascii="Wingdings" w:hAnsi="Wingdings" w:hint="default"/>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40">
    <w:nsid w:val="70245960"/>
    <w:multiLevelType w:val="hybridMultilevel"/>
    <w:tmpl w:val="B06A52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74483041"/>
    <w:multiLevelType w:val="hybridMultilevel"/>
    <w:tmpl w:val="2A2081EA"/>
    <w:lvl w:ilvl="0" w:tplc="400C8F42">
      <w:start w:val="1"/>
      <w:numFmt w:val="bullet"/>
      <w:lvlText w:val=""/>
      <w:lvlJc w:val="left"/>
      <w:pPr>
        <w:ind w:left="786" w:hanging="360"/>
      </w:pPr>
      <w:rPr>
        <w:rFonts w:ascii="Symbol" w:hAnsi="Symbol" w:hint="default"/>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79796688"/>
    <w:multiLevelType w:val="hybridMultilevel"/>
    <w:tmpl w:val="55645122"/>
    <w:lvl w:ilvl="0" w:tplc="92927DAE">
      <w:start w:val="1"/>
      <w:numFmt w:val="bullet"/>
      <w:lvlText w:val=""/>
      <w:lvlJc w:val="left"/>
      <w:pPr>
        <w:ind w:left="0" w:firstLine="360"/>
      </w:pPr>
      <w:rPr>
        <w:rFonts w:ascii="Symbol" w:hAnsi="Symbol" w:hint="default"/>
      </w:rPr>
    </w:lvl>
    <w:lvl w:ilvl="1" w:tplc="04190003" w:tentative="1">
      <w:start w:val="1"/>
      <w:numFmt w:val="bullet"/>
      <w:lvlText w:val="o"/>
      <w:lvlJc w:val="left"/>
      <w:pPr>
        <w:ind w:left="1156" w:hanging="360"/>
      </w:pPr>
      <w:rPr>
        <w:rFonts w:ascii="Courier New" w:hAnsi="Courier New" w:cs="Courier New" w:hint="default"/>
      </w:rPr>
    </w:lvl>
    <w:lvl w:ilvl="2" w:tplc="04190005" w:tentative="1">
      <w:start w:val="1"/>
      <w:numFmt w:val="bullet"/>
      <w:lvlText w:val=""/>
      <w:lvlJc w:val="left"/>
      <w:pPr>
        <w:ind w:left="1876" w:hanging="360"/>
      </w:pPr>
      <w:rPr>
        <w:rFonts w:ascii="Wingdings" w:hAnsi="Wingdings" w:hint="default"/>
      </w:rPr>
    </w:lvl>
    <w:lvl w:ilvl="3" w:tplc="04190001" w:tentative="1">
      <w:start w:val="1"/>
      <w:numFmt w:val="bullet"/>
      <w:lvlText w:val=""/>
      <w:lvlJc w:val="left"/>
      <w:pPr>
        <w:ind w:left="2596" w:hanging="360"/>
      </w:pPr>
      <w:rPr>
        <w:rFonts w:ascii="Symbol" w:hAnsi="Symbol" w:hint="default"/>
      </w:rPr>
    </w:lvl>
    <w:lvl w:ilvl="4" w:tplc="04190003" w:tentative="1">
      <w:start w:val="1"/>
      <w:numFmt w:val="bullet"/>
      <w:lvlText w:val="o"/>
      <w:lvlJc w:val="left"/>
      <w:pPr>
        <w:ind w:left="3316" w:hanging="360"/>
      </w:pPr>
      <w:rPr>
        <w:rFonts w:ascii="Courier New" w:hAnsi="Courier New" w:cs="Courier New" w:hint="default"/>
      </w:rPr>
    </w:lvl>
    <w:lvl w:ilvl="5" w:tplc="04190005" w:tentative="1">
      <w:start w:val="1"/>
      <w:numFmt w:val="bullet"/>
      <w:lvlText w:val=""/>
      <w:lvlJc w:val="left"/>
      <w:pPr>
        <w:ind w:left="4036" w:hanging="360"/>
      </w:pPr>
      <w:rPr>
        <w:rFonts w:ascii="Wingdings" w:hAnsi="Wingdings" w:hint="default"/>
      </w:rPr>
    </w:lvl>
    <w:lvl w:ilvl="6" w:tplc="04190001" w:tentative="1">
      <w:start w:val="1"/>
      <w:numFmt w:val="bullet"/>
      <w:lvlText w:val=""/>
      <w:lvlJc w:val="left"/>
      <w:pPr>
        <w:ind w:left="4756" w:hanging="360"/>
      </w:pPr>
      <w:rPr>
        <w:rFonts w:ascii="Symbol" w:hAnsi="Symbol" w:hint="default"/>
      </w:rPr>
    </w:lvl>
    <w:lvl w:ilvl="7" w:tplc="04190003" w:tentative="1">
      <w:start w:val="1"/>
      <w:numFmt w:val="bullet"/>
      <w:lvlText w:val="o"/>
      <w:lvlJc w:val="left"/>
      <w:pPr>
        <w:ind w:left="5476" w:hanging="360"/>
      </w:pPr>
      <w:rPr>
        <w:rFonts w:ascii="Courier New" w:hAnsi="Courier New" w:cs="Courier New" w:hint="default"/>
      </w:rPr>
    </w:lvl>
    <w:lvl w:ilvl="8" w:tplc="04190005" w:tentative="1">
      <w:start w:val="1"/>
      <w:numFmt w:val="bullet"/>
      <w:lvlText w:val=""/>
      <w:lvlJc w:val="left"/>
      <w:pPr>
        <w:ind w:left="6196" w:hanging="360"/>
      </w:pPr>
      <w:rPr>
        <w:rFonts w:ascii="Wingdings" w:hAnsi="Wingdings" w:hint="default"/>
      </w:rPr>
    </w:lvl>
  </w:abstractNum>
  <w:num w:numId="1">
    <w:abstractNumId w:val="5"/>
  </w:num>
  <w:num w:numId="2">
    <w:abstractNumId w:val="13"/>
  </w:num>
  <w:num w:numId="3">
    <w:abstractNumId w:val="27"/>
  </w:num>
  <w:num w:numId="4">
    <w:abstractNumId w:val="36"/>
  </w:num>
  <w:num w:numId="5">
    <w:abstractNumId w:val="23"/>
  </w:num>
  <w:num w:numId="6">
    <w:abstractNumId w:val="40"/>
  </w:num>
  <w:num w:numId="7">
    <w:abstractNumId w:val="28"/>
  </w:num>
  <w:num w:numId="8">
    <w:abstractNumId w:val="31"/>
  </w:num>
  <w:num w:numId="9">
    <w:abstractNumId w:val="29"/>
  </w:num>
  <w:num w:numId="10">
    <w:abstractNumId w:val="11"/>
  </w:num>
  <w:num w:numId="11">
    <w:abstractNumId w:val="15"/>
  </w:num>
  <w:num w:numId="12">
    <w:abstractNumId w:val="4"/>
  </w:num>
  <w:num w:numId="13">
    <w:abstractNumId w:val="6"/>
  </w:num>
  <w:num w:numId="14">
    <w:abstractNumId w:val="18"/>
  </w:num>
  <w:num w:numId="15">
    <w:abstractNumId w:val="21"/>
  </w:num>
  <w:num w:numId="16">
    <w:abstractNumId w:val="24"/>
  </w:num>
  <w:num w:numId="17">
    <w:abstractNumId w:val="37"/>
  </w:num>
  <w:num w:numId="18">
    <w:abstractNumId w:val="41"/>
  </w:num>
  <w:num w:numId="19">
    <w:abstractNumId w:val="32"/>
  </w:num>
  <w:num w:numId="20">
    <w:abstractNumId w:val="30"/>
  </w:num>
  <w:num w:numId="21">
    <w:abstractNumId w:val="2"/>
  </w:num>
  <w:num w:numId="22">
    <w:abstractNumId w:val="12"/>
  </w:num>
  <w:num w:numId="23">
    <w:abstractNumId w:val="25"/>
  </w:num>
  <w:num w:numId="24">
    <w:abstractNumId w:val="34"/>
  </w:num>
  <w:num w:numId="25">
    <w:abstractNumId w:val="19"/>
  </w:num>
  <w:num w:numId="26">
    <w:abstractNumId w:val="1"/>
  </w:num>
  <w:num w:numId="27">
    <w:abstractNumId w:val="8"/>
  </w:num>
  <w:num w:numId="28">
    <w:abstractNumId w:val="42"/>
  </w:num>
  <w:num w:numId="29">
    <w:abstractNumId w:val="3"/>
  </w:num>
  <w:num w:numId="30">
    <w:abstractNumId w:val="35"/>
  </w:num>
  <w:num w:numId="31">
    <w:abstractNumId w:val="7"/>
  </w:num>
  <w:num w:numId="32">
    <w:abstractNumId w:val="26"/>
  </w:num>
  <w:num w:numId="33">
    <w:abstractNumId w:val="9"/>
  </w:num>
  <w:num w:numId="34">
    <w:abstractNumId w:val="10"/>
  </w:num>
  <w:num w:numId="35">
    <w:abstractNumId w:val="22"/>
  </w:num>
  <w:num w:numId="36">
    <w:abstractNumId w:val="33"/>
  </w:num>
  <w:num w:numId="37">
    <w:abstractNumId w:val="14"/>
  </w:num>
  <w:num w:numId="38">
    <w:abstractNumId w:val="16"/>
  </w:num>
  <w:num w:numId="39">
    <w:abstractNumId w:val="17"/>
  </w:num>
  <w:num w:numId="40">
    <w:abstractNumId w:val="39"/>
  </w:num>
  <w:num w:numId="41">
    <w:abstractNumId w:val="20"/>
  </w:num>
  <w:num w:numId="42">
    <w:abstractNumId w:val="38"/>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3764"/>
    <w:rsid w:val="000000A0"/>
    <w:rsid w:val="000043FB"/>
    <w:rsid w:val="00006F47"/>
    <w:rsid w:val="0000755C"/>
    <w:rsid w:val="0001103F"/>
    <w:rsid w:val="00013449"/>
    <w:rsid w:val="0001612A"/>
    <w:rsid w:val="00016536"/>
    <w:rsid w:val="00023426"/>
    <w:rsid w:val="0002450B"/>
    <w:rsid w:val="00030E09"/>
    <w:rsid w:val="00033D7A"/>
    <w:rsid w:val="0003764C"/>
    <w:rsid w:val="00040202"/>
    <w:rsid w:val="000414B2"/>
    <w:rsid w:val="00042467"/>
    <w:rsid w:val="0004719C"/>
    <w:rsid w:val="00047C06"/>
    <w:rsid w:val="00053E2D"/>
    <w:rsid w:val="00054B32"/>
    <w:rsid w:val="00056FD3"/>
    <w:rsid w:val="00060864"/>
    <w:rsid w:val="00063A53"/>
    <w:rsid w:val="00067272"/>
    <w:rsid w:val="00070929"/>
    <w:rsid w:val="0007167F"/>
    <w:rsid w:val="00072E93"/>
    <w:rsid w:val="00076FB1"/>
    <w:rsid w:val="00077A59"/>
    <w:rsid w:val="00080CC9"/>
    <w:rsid w:val="00086D8C"/>
    <w:rsid w:val="00087AC3"/>
    <w:rsid w:val="00087B6F"/>
    <w:rsid w:val="0009116C"/>
    <w:rsid w:val="00091A5F"/>
    <w:rsid w:val="000931C4"/>
    <w:rsid w:val="000971AC"/>
    <w:rsid w:val="000A1A52"/>
    <w:rsid w:val="000A2B89"/>
    <w:rsid w:val="000A3238"/>
    <w:rsid w:val="000A3A1C"/>
    <w:rsid w:val="000A4B8B"/>
    <w:rsid w:val="000A6A7B"/>
    <w:rsid w:val="000A7696"/>
    <w:rsid w:val="000B136B"/>
    <w:rsid w:val="000B252B"/>
    <w:rsid w:val="000B354F"/>
    <w:rsid w:val="000B5C2E"/>
    <w:rsid w:val="000B6F6C"/>
    <w:rsid w:val="000B729F"/>
    <w:rsid w:val="000B769F"/>
    <w:rsid w:val="000B7899"/>
    <w:rsid w:val="000B7EBF"/>
    <w:rsid w:val="000C12F2"/>
    <w:rsid w:val="000C1938"/>
    <w:rsid w:val="000C21A4"/>
    <w:rsid w:val="000C4F1A"/>
    <w:rsid w:val="000C6664"/>
    <w:rsid w:val="000D3633"/>
    <w:rsid w:val="000D36DD"/>
    <w:rsid w:val="000D5F03"/>
    <w:rsid w:val="000D6892"/>
    <w:rsid w:val="000E0E00"/>
    <w:rsid w:val="000E29B6"/>
    <w:rsid w:val="000E3AEA"/>
    <w:rsid w:val="000E594D"/>
    <w:rsid w:val="000E65C2"/>
    <w:rsid w:val="000F778B"/>
    <w:rsid w:val="000F7EA7"/>
    <w:rsid w:val="001000C9"/>
    <w:rsid w:val="00100939"/>
    <w:rsid w:val="001022B8"/>
    <w:rsid w:val="00102409"/>
    <w:rsid w:val="0010441A"/>
    <w:rsid w:val="00106645"/>
    <w:rsid w:val="00112BDE"/>
    <w:rsid w:val="0011433C"/>
    <w:rsid w:val="00116718"/>
    <w:rsid w:val="00116BB3"/>
    <w:rsid w:val="00120642"/>
    <w:rsid w:val="001267BD"/>
    <w:rsid w:val="00131622"/>
    <w:rsid w:val="00131894"/>
    <w:rsid w:val="00136529"/>
    <w:rsid w:val="00136F90"/>
    <w:rsid w:val="001409F5"/>
    <w:rsid w:val="0014395D"/>
    <w:rsid w:val="0014451F"/>
    <w:rsid w:val="00152C13"/>
    <w:rsid w:val="0015528A"/>
    <w:rsid w:val="00157F40"/>
    <w:rsid w:val="00163E41"/>
    <w:rsid w:val="00167128"/>
    <w:rsid w:val="001710D7"/>
    <w:rsid w:val="00172E73"/>
    <w:rsid w:val="00177300"/>
    <w:rsid w:val="00180B5E"/>
    <w:rsid w:val="00182CFB"/>
    <w:rsid w:val="00183749"/>
    <w:rsid w:val="00184D41"/>
    <w:rsid w:val="00184DD3"/>
    <w:rsid w:val="00194A9A"/>
    <w:rsid w:val="0019557D"/>
    <w:rsid w:val="0019656D"/>
    <w:rsid w:val="001A0D4C"/>
    <w:rsid w:val="001A0F68"/>
    <w:rsid w:val="001A1564"/>
    <w:rsid w:val="001A19C0"/>
    <w:rsid w:val="001A67C7"/>
    <w:rsid w:val="001A68AD"/>
    <w:rsid w:val="001A6B79"/>
    <w:rsid w:val="001B52B6"/>
    <w:rsid w:val="001C412D"/>
    <w:rsid w:val="001C4CBF"/>
    <w:rsid w:val="001C5AF3"/>
    <w:rsid w:val="001D0056"/>
    <w:rsid w:val="001D7AD3"/>
    <w:rsid w:val="001D7DCB"/>
    <w:rsid w:val="001E564A"/>
    <w:rsid w:val="001F08E2"/>
    <w:rsid w:val="00201103"/>
    <w:rsid w:val="0020303B"/>
    <w:rsid w:val="002039EA"/>
    <w:rsid w:val="00204A64"/>
    <w:rsid w:val="00206E1A"/>
    <w:rsid w:val="0021070C"/>
    <w:rsid w:val="002117DD"/>
    <w:rsid w:val="00213EEF"/>
    <w:rsid w:val="002158AC"/>
    <w:rsid w:val="00216743"/>
    <w:rsid w:val="00216C9E"/>
    <w:rsid w:val="0023134C"/>
    <w:rsid w:val="00232B23"/>
    <w:rsid w:val="00232FFA"/>
    <w:rsid w:val="00233F64"/>
    <w:rsid w:val="00234137"/>
    <w:rsid w:val="0023492D"/>
    <w:rsid w:val="00235648"/>
    <w:rsid w:val="00236976"/>
    <w:rsid w:val="0023710D"/>
    <w:rsid w:val="00241DCA"/>
    <w:rsid w:val="002425D7"/>
    <w:rsid w:val="002442A0"/>
    <w:rsid w:val="00244898"/>
    <w:rsid w:val="00245765"/>
    <w:rsid w:val="00251476"/>
    <w:rsid w:val="0025251F"/>
    <w:rsid w:val="002525F9"/>
    <w:rsid w:val="00253716"/>
    <w:rsid w:val="00254AE6"/>
    <w:rsid w:val="002568F0"/>
    <w:rsid w:val="00260947"/>
    <w:rsid w:val="00261290"/>
    <w:rsid w:val="00264FEC"/>
    <w:rsid w:val="00270B53"/>
    <w:rsid w:val="00270C47"/>
    <w:rsid w:val="002774F1"/>
    <w:rsid w:val="00283024"/>
    <w:rsid w:val="00285D6A"/>
    <w:rsid w:val="00287077"/>
    <w:rsid w:val="0029394B"/>
    <w:rsid w:val="00294DC9"/>
    <w:rsid w:val="00297BD9"/>
    <w:rsid w:val="00297E0E"/>
    <w:rsid w:val="002A26A6"/>
    <w:rsid w:val="002A5142"/>
    <w:rsid w:val="002B117F"/>
    <w:rsid w:val="002B32D7"/>
    <w:rsid w:val="002B4369"/>
    <w:rsid w:val="002B45CC"/>
    <w:rsid w:val="002C0383"/>
    <w:rsid w:val="002C0D4C"/>
    <w:rsid w:val="002C1906"/>
    <w:rsid w:val="002C2BCA"/>
    <w:rsid w:val="002C5A43"/>
    <w:rsid w:val="002C6D45"/>
    <w:rsid w:val="002D3D89"/>
    <w:rsid w:val="002D73BB"/>
    <w:rsid w:val="002E5DDF"/>
    <w:rsid w:val="002F19E6"/>
    <w:rsid w:val="002F390C"/>
    <w:rsid w:val="002F706B"/>
    <w:rsid w:val="002F7181"/>
    <w:rsid w:val="002F7F42"/>
    <w:rsid w:val="003054B7"/>
    <w:rsid w:val="00306DF9"/>
    <w:rsid w:val="00307776"/>
    <w:rsid w:val="00310B5E"/>
    <w:rsid w:val="00316FFB"/>
    <w:rsid w:val="00325433"/>
    <w:rsid w:val="00325A53"/>
    <w:rsid w:val="00325A54"/>
    <w:rsid w:val="0033348C"/>
    <w:rsid w:val="00334625"/>
    <w:rsid w:val="003405AF"/>
    <w:rsid w:val="00340858"/>
    <w:rsid w:val="00341565"/>
    <w:rsid w:val="00341BEB"/>
    <w:rsid w:val="00342E57"/>
    <w:rsid w:val="003432E0"/>
    <w:rsid w:val="00346075"/>
    <w:rsid w:val="003517F2"/>
    <w:rsid w:val="00356254"/>
    <w:rsid w:val="003563F8"/>
    <w:rsid w:val="00357FF2"/>
    <w:rsid w:val="003600AC"/>
    <w:rsid w:val="00360B64"/>
    <w:rsid w:val="00361258"/>
    <w:rsid w:val="00366065"/>
    <w:rsid w:val="003660E5"/>
    <w:rsid w:val="0036749C"/>
    <w:rsid w:val="0036768D"/>
    <w:rsid w:val="003708A5"/>
    <w:rsid w:val="00370AFE"/>
    <w:rsid w:val="00370C26"/>
    <w:rsid w:val="00371707"/>
    <w:rsid w:val="00371843"/>
    <w:rsid w:val="0037232D"/>
    <w:rsid w:val="00372B0F"/>
    <w:rsid w:val="00373B57"/>
    <w:rsid w:val="003745AF"/>
    <w:rsid w:val="00374C5E"/>
    <w:rsid w:val="003754BB"/>
    <w:rsid w:val="003767C6"/>
    <w:rsid w:val="003835E3"/>
    <w:rsid w:val="00392A5C"/>
    <w:rsid w:val="00395AFC"/>
    <w:rsid w:val="003A10D1"/>
    <w:rsid w:val="003A1131"/>
    <w:rsid w:val="003A3358"/>
    <w:rsid w:val="003A435F"/>
    <w:rsid w:val="003B0B91"/>
    <w:rsid w:val="003B32BC"/>
    <w:rsid w:val="003B35DD"/>
    <w:rsid w:val="003B5750"/>
    <w:rsid w:val="003C0541"/>
    <w:rsid w:val="003C2011"/>
    <w:rsid w:val="003C252A"/>
    <w:rsid w:val="003C2C4D"/>
    <w:rsid w:val="003C34C2"/>
    <w:rsid w:val="003C5169"/>
    <w:rsid w:val="003D2D69"/>
    <w:rsid w:val="003D4B09"/>
    <w:rsid w:val="003D5270"/>
    <w:rsid w:val="003D6C23"/>
    <w:rsid w:val="003D6E32"/>
    <w:rsid w:val="003D76DE"/>
    <w:rsid w:val="003E0514"/>
    <w:rsid w:val="003E431A"/>
    <w:rsid w:val="003E7BFE"/>
    <w:rsid w:val="003E7E82"/>
    <w:rsid w:val="003F0B02"/>
    <w:rsid w:val="003F0F4F"/>
    <w:rsid w:val="003F1173"/>
    <w:rsid w:val="003F249E"/>
    <w:rsid w:val="003F264B"/>
    <w:rsid w:val="003F3317"/>
    <w:rsid w:val="003F75E5"/>
    <w:rsid w:val="00401675"/>
    <w:rsid w:val="0040443D"/>
    <w:rsid w:val="00406194"/>
    <w:rsid w:val="00412DA5"/>
    <w:rsid w:val="00413401"/>
    <w:rsid w:val="00413525"/>
    <w:rsid w:val="004143C7"/>
    <w:rsid w:val="00414A6B"/>
    <w:rsid w:val="00414F44"/>
    <w:rsid w:val="004151D4"/>
    <w:rsid w:val="00416CE8"/>
    <w:rsid w:val="004178CF"/>
    <w:rsid w:val="00421F51"/>
    <w:rsid w:val="00424AFE"/>
    <w:rsid w:val="0042513A"/>
    <w:rsid w:val="00425BF3"/>
    <w:rsid w:val="00426FC4"/>
    <w:rsid w:val="0042769B"/>
    <w:rsid w:val="00442AF4"/>
    <w:rsid w:val="00445C69"/>
    <w:rsid w:val="004471D5"/>
    <w:rsid w:val="0045024A"/>
    <w:rsid w:val="00451594"/>
    <w:rsid w:val="0045600B"/>
    <w:rsid w:val="004573E8"/>
    <w:rsid w:val="00462658"/>
    <w:rsid w:val="00463492"/>
    <w:rsid w:val="00463BF3"/>
    <w:rsid w:val="00465770"/>
    <w:rsid w:val="00465FC7"/>
    <w:rsid w:val="004661DC"/>
    <w:rsid w:val="00467529"/>
    <w:rsid w:val="004700A9"/>
    <w:rsid w:val="00471000"/>
    <w:rsid w:val="004737AD"/>
    <w:rsid w:val="004743E1"/>
    <w:rsid w:val="00474798"/>
    <w:rsid w:val="00475391"/>
    <w:rsid w:val="00482DD5"/>
    <w:rsid w:val="0048390F"/>
    <w:rsid w:val="004866C4"/>
    <w:rsid w:val="004A23FF"/>
    <w:rsid w:val="004A4818"/>
    <w:rsid w:val="004B0509"/>
    <w:rsid w:val="004B43AD"/>
    <w:rsid w:val="004B692A"/>
    <w:rsid w:val="004B7C74"/>
    <w:rsid w:val="004B7F98"/>
    <w:rsid w:val="004C0ACD"/>
    <w:rsid w:val="004C179A"/>
    <w:rsid w:val="004C3989"/>
    <w:rsid w:val="004C414B"/>
    <w:rsid w:val="004D059C"/>
    <w:rsid w:val="004D7F06"/>
    <w:rsid w:val="004E3538"/>
    <w:rsid w:val="004E73B6"/>
    <w:rsid w:val="004E7709"/>
    <w:rsid w:val="004F2C0E"/>
    <w:rsid w:val="004F4C83"/>
    <w:rsid w:val="004F62CC"/>
    <w:rsid w:val="0050016F"/>
    <w:rsid w:val="005042B9"/>
    <w:rsid w:val="0050591F"/>
    <w:rsid w:val="00506BC4"/>
    <w:rsid w:val="00512445"/>
    <w:rsid w:val="005125C9"/>
    <w:rsid w:val="005171B6"/>
    <w:rsid w:val="005246B7"/>
    <w:rsid w:val="00525C0D"/>
    <w:rsid w:val="0052674C"/>
    <w:rsid w:val="005269E8"/>
    <w:rsid w:val="00527E61"/>
    <w:rsid w:val="005323A2"/>
    <w:rsid w:val="00532449"/>
    <w:rsid w:val="005352EA"/>
    <w:rsid w:val="00537130"/>
    <w:rsid w:val="0054114E"/>
    <w:rsid w:val="005414B6"/>
    <w:rsid w:val="00543CC9"/>
    <w:rsid w:val="00547246"/>
    <w:rsid w:val="005523FE"/>
    <w:rsid w:val="00555488"/>
    <w:rsid w:val="00556BB7"/>
    <w:rsid w:val="00557B4E"/>
    <w:rsid w:val="00565E2F"/>
    <w:rsid w:val="005671BF"/>
    <w:rsid w:val="0057064A"/>
    <w:rsid w:val="0057084B"/>
    <w:rsid w:val="005709AC"/>
    <w:rsid w:val="0057309A"/>
    <w:rsid w:val="005752F0"/>
    <w:rsid w:val="00575CA7"/>
    <w:rsid w:val="005766E6"/>
    <w:rsid w:val="005804AE"/>
    <w:rsid w:val="00580C1E"/>
    <w:rsid w:val="005822F7"/>
    <w:rsid w:val="00582764"/>
    <w:rsid w:val="005848BA"/>
    <w:rsid w:val="00585BC5"/>
    <w:rsid w:val="00585DE2"/>
    <w:rsid w:val="0058650A"/>
    <w:rsid w:val="00594CBC"/>
    <w:rsid w:val="005956E7"/>
    <w:rsid w:val="005A15FB"/>
    <w:rsid w:val="005A2163"/>
    <w:rsid w:val="005A5F3C"/>
    <w:rsid w:val="005B0B86"/>
    <w:rsid w:val="005B0EBF"/>
    <w:rsid w:val="005B1479"/>
    <w:rsid w:val="005B67E7"/>
    <w:rsid w:val="005B7231"/>
    <w:rsid w:val="005B7656"/>
    <w:rsid w:val="005C0974"/>
    <w:rsid w:val="005C11FB"/>
    <w:rsid w:val="005C18CC"/>
    <w:rsid w:val="005C36A8"/>
    <w:rsid w:val="005C47F3"/>
    <w:rsid w:val="005C58AD"/>
    <w:rsid w:val="005D1B6C"/>
    <w:rsid w:val="005D24F9"/>
    <w:rsid w:val="005D2BF1"/>
    <w:rsid w:val="005D2FEE"/>
    <w:rsid w:val="005D52C3"/>
    <w:rsid w:val="005D7A51"/>
    <w:rsid w:val="005E0875"/>
    <w:rsid w:val="005E0D77"/>
    <w:rsid w:val="005E44F5"/>
    <w:rsid w:val="005F0201"/>
    <w:rsid w:val="005F424B"/>
    <w:rsid w:val="005F4F12"/>
    <w:rsid w:val="006006E5"/>
    <w:rsid w:val="006020AF"/>
    <w:rsid w:val="00604127"/>
    <w:rsid w:val="006107A0"/>
    <w:rsid w:val="0061521C"/>
    <w:rsid w:val="006201AB"/>
    <w:rsid w:val="00622B72"/>
    <w:rsid w:val="006250E3"/>
    <w:rsid w:val="00626B6D"/>
    <w:rsid w:val="00626DCC"/>
    <w:rsid w:val="00626F72"/>
    <w:rsid w:val="00627F36"/>
    <w:rsid w:val="006328C1"/>
    <w:rsid w:val="0063295A"/>
    <w:rsid w:val="00633C66"/>
    <w:rsid w:val="00644AFE"/>
    <w:rsid w:val="00650243"/>
    <w:rsid w:val="006515E7"/>
    <w:rsid w:val="0065504F"/>
    <w:rsid w:val="00655204"/>
    <w:rsid w:val="006608B8"/>
    <w:rsid w:val="00662F4B"/>
    <w:rsid w:val="00663309"/>
    <w:rsid w:val="00663B8A"/>
    <w:rsid w:val="00663C12"/>
    <w:rsid w:val="00664F5C"/>
    <w:rsid w:val="00674460"/>
    <w:rsid w:val="00677103"/>
    <w:rsid w:val="006818C9"/>
    <w:rsid w:val="00684F04"/>
    <w:rsid w:val="00687BA7"/>
    <w:rsid w:val="006906AF"/>
    <w:rsid w:val="00695B74"/>
    <w:rsid w:val="00696BD8"/>
    <w:rsid w:val="006A1B9F"/>
    <w:rsid w:val="006A2AB6"/>
    <w:rsid w:val="006A4E21"/>
    <w:rsid w:val="006A5B71"/>
    <w:rsid w:val="006B39CA"/>
    <w:rsid w:val="006B618D"/>
    <w:rsid w:val="006C0623"/>
    <w:rsid w:val="006C1419"/>
    <w:rsid w:val="006C2182"/>
    <w:rsid w:val="006C258E"/>
    <w:rsid w:val="006D070E"/>
    <w:rsid w:val="006E0017"/>
    <w:rsid w:val="006E0F50"/>
    <w:rsid w:val="006E5903"/>
    <w:rsid w:val="006E5D6D"/>
    <w:rsid w:val="006E6272"/>
    <w:rsid w:val="006F366E"/>
    <w:rsid w:val="006F450F"/>
    <w:rsid w:val="006F4B03"/>
    <w:rsid w:val="006F4EAA"/>
    <w:rsid w:val="006F5F61"/>
    <w:rsid w:val="006F6FD9"/>
    <w:rsid w:val="007027D9"/>
    <w:rsid w:val="00705BBC"/>
    <w:rsid w:val="0070737C"/>
    <w:rsid w:val="00710BC8"/>
    <w:rsid w:val="007136C5"/>
    <w:rsid w:val="00715D27"/>
    <w:rsid w:val="0071640A"/>
    <w:rsid w:val="00720D1F"/>
    <w:rsid w:val="007259B0"/>
    <w:rsid w:val="00727E58"/>
    <w:rsid w:val="0073258D"/>
    <w:rsid w:val="00735809"/>
    <w:rsid w:val="00735DA8"/>
    <w:rsid w:val="007364C5"/>
    <w:rsid w:val="007378CD"/>
    <w:rsid w:val="00746DA2"/>
    <w:rsid w:val="00751F89"/>
    <w:rsid w:val="00753C6A"/>
    <w:rsid w:val="0076462E"/>
    <w:rsid w:val="00764896"/>
    <w:rsid w:val="00767A6A"/>
    <w:rsid w:val="00776B61"/>
    <w:rsid w:val="00777200"/>
    <w:rsid w:val="007845C7"/>
    <w:rsid w:val="007901BA"/>
    <w:rsid w:val="00790965"/>
    <w:rsid w:val="00790AE2"/>
    <w:rsid w:val="007936CC"/>
    <w:rsid w:val="0079516C"/>
    <w:rsid w:val="0079786E"/>
    <w:rsid w:val="007A2BE7"/>
    <w:rsid w:val="007A36A4"/>
    <w:rsid w:val="007A3764"/>
    <w:rsid w:val="007A4700"/>
    <w:rsid w:val="007A5AEB"/>
    <w:rsid w:val="007A7396"/>
    <w:rsid w:val="007B24E5"/>
    <w:rsid w:val="007B5240"/>
    <w:rsid w:val="007B770E"/>
    <w:rsid w:val="007C1BDE"/>
    <w:rsid w:val="007C3853"/>
    <w:rsid w:val="007C6361"/>
    <w:rsid w:val="007D032F"/>
    <w:rsid w:val="007D1002"/>
    <w:rsid w:val="007D19B9"/>
    <w:rsid w:val="007D1ADE"/>
    <w:rsid w:val="007D2C3C"/>
    <w:rsid w:val="007D4F5F"/>
    <w:rsid w:val="007D5E12"/>
    <w:rsid w:val="007D638C"/>
    <w:rsid w:val="007D7974"/>
    <w:rsid w:val="007D7C18"/>
    <w:rsid w:val="007E1662"/>
    <w:rsid w:val="007E5DDA"/>
    <w:rsid w:val="007E61DE"/>
    <w:rsid w:val="007F51F4"/>
    <w:rsid w:val="007F61BD"/>
    <w:rsid w:val="00801B23"/>
    <w:rsid w:val="008050EE"/>
    <w:rsid w:val="00805870"/>
    <w:rsid w:val="008110CF"/>
    <w:rsid w:val="0081190F"/>
    <w:rsid w:val="00811A84"/>
    <w:rsid w:val="00824307"/>
    <w:rsid w:val="00825267"/>
    <w:rsid w:val="00825290"/>
    <w:rsid w:val="0083150C"/>
    <w:rsid w:val="00833FEC"/>
    <w:rsid w:val="0083662A"/>
    <w:rsid w:val="0084157E"/>
    <w:rsid w:val="008471B6"/>
    <w:rsid w:val="008512F9"/>
    <w:rsid w:val="00861285"/>
    <w:rsid w:val="00861403"/>
    <w:rsid w:val="00862187"/>
    <w:rsid w:val="00862B0D"/>
    <w:rsid w:val="00863536"/>
    <w:rsid w:val="00864848"/>
    <w:rsid w:val="0087153B"/>
    <w:rsid w:val="00871569"/>
    <w:rsid w:val="0087163A"/>
    <w:rsid w:val="008722A2"/>
    <w:rsid w:val="0087301D"/>
    <w:rsid w:val="0087557E"/>
    <w:rsid w:val="00877547"/>
    <w:rsid w:val="00880EEE"/>
    <w:rsid w:val="00881A53"/>
    <w:rsid w:val="00893E93"/>
    <w:rsid w:val="008A0703"/>
    <w:rsid w:val="008A1C8D"/>
    <w:rsid w:val="008A26FC"/>
    <w:rsid w:val="008A3591"/>
    <w:rsid w:val="008A4115"/>
    <w:rsid w:val="008B1FEC"/>
    <w:rsid w:val="008B4567"/>
    <w:rsid w:val="008C1504"/>
    <w:rsid w:val="008C3898"/>
    <w:rsid w:val="008C4634"/>
    <w:rsid w:val="008D3D11"/>
    <w:rsid w:val="008E08C5"/>
    <w:rsid w:val="008E4680"/>
    <w:rsid w:val="008E7095"/>
    <w:rsid w:val="008F20E9"/>
    <w:rsid w:val="008F4282"/>
    <w:rsid w:val="008F4A73"/>
    <w:rsid w:val="008F4B5E"/>
    <w:rsid w:val="008F65D3"/>
    <w:rsid w:val="0090021D"/>
    <w:rsid w:val="00902260"/>
    <w:rsid w:val="00904F55"/>
    <w:rsid w:val="0090512F"/>
    <w:rsid w:val="0090529F"/>
    <w:rsid w:val="0090536F"/>
    <w:rsid w:val="009072DA"/>
    <w:rsid w:val="009106E6"/>
    <w:rsid w:val="00911BE4"/>
    <w:rsid w:val="0091612C"/>
    <w:rsid w:val="0091753D"/>
    <w:rsid w:val="00917BF9"/>
    <w:rsid w:val="00920FDF"/>
    <w:rsid w:val="0092281C"/>
    <w:rsid w:val="00922C74"/>
    <w:rsid w:val="009230F9"/>
    <w:rsid w:val="009246DA"/>
    <w:rsid w:val="00926987"/>
    <w:rsid w:val="00926A0A"/>
    <w:rsid w:val="0092747A"/>
    <w:rsid w:val="00933813"/>
    <w:rsid w:val="00936BB5"/>
    <w:rsid w:val="009409B1"/>
    <w:rsid w:val="009422F2"/>
    <w:rsid w:val="00944A14"/>
    <w:rsid w:val="00950E75"/>
    <w:rsid w:val="009531B8"/>
    <w:rsid w:val="00953924"/>
    <w:rsid w:val="009570E3"/>
    <w:rsid w:val="00961EEE"/>
    <w:rsid w:val="00962A22"/>
    <w:rsid w:val="0096307A"/>
    <w:rsid w:val="0097071E"/>
    <w:rsid w:val="00970E0E"/>
    <w:rsid w:val="009721CC"/>
    <w:rsid w:val="0097246D"/>
    <w:rsid w:val="00976B00"/>
    <w:rsid w:val="00977551"/>
    <w:rsid w:val="00981A5B"/>
    <w:rsid w:val="00983395"/>
    <w:rsid w:val="00984DC2"/>
    <w:rsid w:val="00985C93"/>
    <w:rsid w:val="0098687A"/>
    <w:rsid w:val="0098706E"/>
    <w:rsid w:val="0098785A"/>
    <w:rsid w:val="009978E3"/>
    <w:rsid w:val="009A07A3"/>
    <w:rsid w:val="009A1E12"/>
    <w:rsid w:val="009A21A6"/>
    <w:rsid w:val="009A3251"/>
    <w:rsid w:val="009B058B"/>
    <w:rsid w:val="009B0721"/>
    <w:rsid w:val="009B2234"/>
    <w:rsid w:val="009B317F"/>
    <w:rsid w:val="009C0F8A"/>
    <w:rsid w:val="009C2F9D"/>
    <w:rsid w:val="009C3ADD"/>
    <w:rsid w:val="009D35F9"/>
    <w:rsid w:val="009D36D1"/>
    <w:rsid w:val="009D4212"/>
    <w:rsid w:val="009D4CAE"/>
    <w:rsid w:val="009D64DA"/>
    <w:rsid w:val="009E293F"/>
    <w:rsid w:val="009E38AC"/>
    <w:rsid w:val="009E45F1"/>
    <w:rsid w:val="009E480A"/>
    <w:rsid w:val="009E6314"/>
    <w:rsid w:val="009E6D53"/>
    <w:rsid w:val="009E79FF"/>
    <w:rsid w:val="009F318E"/>
    <w:rsid w:val="009F332F"/>
    <w:rsid w:val="009F458A"/>
    <w:rsid w:val="009F49C3"/>
    <w:rsid w:val="009F4FC1"/>
    <w:rsid w:val="009F5AE3"/>
    <w:rsid w:val="009F6708"/>
    <w:rsid w:val="00A00E0B"/>
    <w:rsid w:val="00A01DE7"/>
    <w:rsid w:val="00A0427C"/>
    <w:rsid w:val="00A04508"/>
    <w:rsid w:val="00A07788"/>
    <w:rsid w:val="00A12F24"/>
    <w:rsid w:val="00A209C4"/>
    <w:rsid w:val="00A22D87"/>
    <w:rsid w:val="00A269DC"/>
    <w:rsid w:val="00A269E1"/>
    <w:rsid w:val="00A26A07"/>
    <w:rsid w:val="00A27DD2"/>
    <w:rsid w:val="00A30251"/>
    <w:rsid w:val="00A31FFD"/>
    <w:rsid w:val="00A32A4B"/>
    <w:rsid w:val="00A34A0E"/>
    <w:rsid w:val="00A37455"/>
    <w:rsid w:val="00A40230"/>
    <w:rsid w:val="00A40A32"/>
    <w:rsid w:val="00A4281D"/>
    <w:rsid w:val="00A430E1"/>
    <w:rsid w:val="00A439E3"/>
    <w:rsid w:val="00A468E7"/>
    <w:rsid w:val="00A47CE1"/>
    <w:rsid w:val="00A47E30"/>
    <w:rsid w:val="00A53B80"/>
    <w:rsid w:val="00A56EBD"/>
    <w:rsid w:val="00A60B42"/>
    <w:rsid w:val="00A6190D"/>
    <w:rsid w:val="00A67F72"/>
    <w:rsid w:val="00A701DD"/>
    <w:rsid w:val="00A72E9D"/>
    <w:rsid w:val="00A73081"/>
    <w:rsid w:val="00A734B0"/>
    <w:rsid w:val="00A7474C"/>
    <w:rsid w:val="00A75BA3"/>
    <w:rsid w:val="00A77F0B"/>
    <w:rsid w:val="00A77F26"/>
    <w:rsid w:val="00A83C23"/>
    <w:rsid w:val="00A86C06"/>
    <w:rsid w:val="00A876C7"/>
    <w:rsid w:val="00A93300"/>
    <w:rsid w:val="00A93873"/>
    <w:rsid w:val="00A93983"/>
    <w:rsid w:val="00A94367"/>
    <w:rsid w:val="00A9510C"/>
    <w:rsid w:val="00AA058F"/>
    <w:rsid w:val="00AA29DD"/>
    <w:rsid w:val="00AA41BF"/>
    <w:rsid w:val="00AA5553"/>
    <w:rsid w:val="00AB347B"/>
    <w:rsid w:val="00AB3534"/>
    <w:rsid w:val="00AB4BAE"/>
    <w:rsid w:val="00AB7EB0"/>
    <w:rsid w:val="00AC183C"/>
    <w:rsid w:val="00AC26DF"/>
    <w:rsid w:val="00AC29BE"/>
    <w:rsid w:val="00AD54F5"/>
    <w:rsid w:val="00AD6279"/>
    <w:rsid w:val="00AD794B"/>
    <w:rsid w:val="00AE07DC"/>
    <w:rsid w:val="00AE0B77"/>
    <w:rsid w:val="00AE1942"/>
    <w:rsid w:val="00AE7ACA"/>
    <w:rsid w:val="00AF0846"/>
    <w:rsid w:val="00AF136C"/>
    <w:rsid w:val="00AF1E5C"/>
    <w:rsid w:val="00AF54D2"/>
    <w:rsid w:val="00B01386"/>
    <w:rsid w:val="00B01555"/>
    <w:rsid w:val="00B01A90"/>
    <w:rsid w:val="00B0303E"/>
    <w:rsid w:val="00B05C6B"/>
    <w:rsid w:val="00B065C8"/>
    <w:rsid w:val="00B14E43"/>
    <w:rsid w:val="00B15396"/>
    <w:rsid w:val="00B16A54"/>
    <w:rsid w:val="00B21056"/>
    <w:rsid w:val="00B21563"/>
    <w:rsid w:val="00B21CE9"/>
    <w:rsid w:val="00B227E1"/>
    <w:rsid w:val="00B24EDF"/>
    <w:rsid w:val="00B3291C"/>
    <w:rsid w:val="00B334BB"/>
    <w:rsid w:val="00B35E6F"/>
    <w:rsid w:val="00B36992"/>
    <w:rsid w:val="00B37EAE"/>
    <w:rsid w:val="00B41E37"/>
    <w:rsid w:val="00B41EB3"/>
    <w:rsid w:val="00B43B8D"/>
    <w:rsid w:val="00B45228"/>
    <w:rsid w:val="00B463AA"/>
    <w:rsid w:val="00B47E5D"/>
    <w:rsid w:val="00B506B3"/>
    <w:rsid w:val="00B522D3"/>
    <w:rsid w:val="00B527F1"/>
    <w:rsid w:val="00B52A19"/>
    <w:rsid w:val="00B541A2"/>
    <w:rsid w:val="00B54299"/>
    <w:rsid w:val="00B5434E"/>
    <w:rsid w:val="00B612D9"/>
    <w:rsid w:val="00B64BE2"/>
    <w:rsid w:val="00B65E15"/>
    <w:rsid w:val="00B66D82"/>
    <w:rsid w:val="00B717FD"/>
    <w:rsid w:val="00B72657"/>
    <w:rsid w:val="00B73AEE"/>
    <w:rsid w:val="00B82786"/>
    <w:rsid w:val="00B860D0"/>
    <w:rsid w:val="00B87FA6"/>
    <w:rsid w:val="00B90D5A"/>
    <w:rsid w:val="00B923D0"/>
    <w:rsid w:val="00B93A07"/>
    <w:rsid w:val="00B941EF"/>
    <w:rsid w:val="00B94698"/>
    <w:rsid w:val="00B95641"/>
    <w:rsid w:val="00B9603F"/>
    <w:rsid w:val="00B96B29"/>
    <w:rsid w:val="00B97B36"/>
    <w:rsid w:val="00BA017E"/>
    <w:rsid w:val="00BA1292"/>
    <w:rsid w:val="00BA1C4B"/>
    <w:rsid w:val="00BA369E"/>
    <w:rsid w:val="00BA378D"/>
    <w:rsid w:val="00BA5CD5"/>
    <w:rsid w:val="00BA6F12"/>
    <w:rsid w:val="00BA6FDC"/>
    <w:rsid w:val="00BB1A6B"/>
    <w:rsid w:val="00BB3352"/>
    <w:rsid w:val="00BB58B3"/>
    <w:rsid w:val="00BC2111"/>
    <w:rsid w:val="00BC2E13"/>
    <w:rsid w:val="00BC2EAC"/>
    <w:rsid w:val="00BC4757"/>
    <w:rsid w:val="00BC51C2"/>
    <w:rsid w:val="00BD237D"/>
    <w:rsid w:val="00BD6B60"/>
    <w:rsid w:val="00BD6CEA"/>
    <w:rsid w:val="00BE2DF2"/>
    <w:rsid w:val="00BE6D62"/>
    <w:rsid w:val="00BE7073"/>
    <w:rsid w:val="00BE7F68"/>
    <w:rsid w:val="00BF17F7"/>
    <w:rsid w:val="00BF3255"/>
    <w:rsid w:val="00BF662A"/>
    <w:rsid w:val="00C01AA6"/>
    <w:rsid w:val="00C0334B"/>
    <w:rsid w:val="00C0342D"/>
    <w:rsid w:val="00C037BD"/>
    <w:rsid w:val="00C061D1"/>
    <w:rsid w:val="00C06E85"/>
    <w:rsid w:val="00C075B7"/>
    <w:rsid w:val="00C1118E"/>
    <w:rsid w:val="00C13C0A"/>
    <w:rsid w:val="00C13E0C"/>
    <w:rsid w:val="00C16453"/>
    <w:rsid w:val="00C16DC3"/>
    <w:rsid w:val="00C17F14"/>
    <w:rsid w:val="00C20B25"/>
    <w:rsid w:val="00C220D5"/>
    <w:rsid w:val="00C232F7"/>
    <w:rsid w:val="00C23EF4"/>
    <w:rsid w:val="00C2483A"/>
    <w:rsid w:val="00C2595B"/>
    <w:rsid w:val="00C27EC2"/>
    <w:rsid w:val="00C31523"/>
    <w:rsid w:val="00C327C2"/>
    <w:rsid w:val="00C37642"/>
    <w:rsid w:val="00C37B19"/>
    <w:rsid w:val="00C42C3E"/>
    <w:rsid w:val="00C441DE"/>
    <w:rsid w:val="00C50303"/>
    <w:rsid w:val="00C50657"/>
    <w:rsid w:val="00C53064"/>
    <w:rsid w:val="00C549C1"/>
    <w:rsid w:val="00C56418"/>
    <w:rsid w:val="00C66E38"/>
    <w:rsid w:val="00C729F2"/>
    <w:rsid w:val="00C733A9"/>
    <w:rsid w:val="00C75B03"/>
    <w:rsid w:val="00C779E3"/>
    <w:rsid w:val="00C807C4"/>
    <w:rsid w:val="00C81E62"/>
    <w:rsid w:val="00C81FA4"/>
    <w:rsid w:val="00C90136"/>
    <w:rsid w:val="00C93951"/>
    <w:rsid w:val="00C94872"/>
    <w:rsid w:val="00C9543F"/>
    <w:rsid w:val="00CA1BEA"/>
    <w:rsid w:val="00CA1E61"/>
    <w:rsid w:val="00CA580D"/>
    <w:rsid w:val="00CA5A26"/>
    <w:rsid w:val="00CB027E"/>
    <w:rsid w:val="00CB0468"/>
    <w:rsid w:val="00CB1C82"/>
    <w:rsid w:val="00CB493F"/>
    <w:rsid w:val="00CC2628"/>
    <w:rsid w:val="00CC2982"/>
    <w:rsid w:val="00CC3B18"/>
    <w:rsid w:val="00CC5C0E"/>
    <w:rsid w:val="00CD12F2"/>
    <w:rsid w:val="00CD2627"/>
    <w:rsid w:val="00CD2990"/>
    <w:rsid w:val="00CD74FC"/>
    <w:rsid w:val="00CE134F"/>
    <w:rsid w:val="00CE22AA"/>
    <w:rsid w:val="00CE360B"/>
    <w:rsid w:val="00CE46AF"/>
    <w:rsid w:val="00CE4885"/>
    <w:rsid w:val="00CE63D8"/>
    <w:rsid w:val="00CF2D21"/>
    <w:rsid w:val="00CF36EC"/>
    <w:rsid w:val="00CF586B"/>
    <w:rsid w:val="00CF7196"/>
    <w:rsid w:val="00CF7541"/>
    <w:rsid w:val="00D01F15"/>
    <w:rsid w:val="00D02A13"/>
    <w:rsid w:val="00D04376"/>
    <w:rsid w:val="00D04CA4"/>
    <w:rsid w:val="00D05992"/>
    <w:rsid w:val="00D14548"/>
    <w:rsid w:val="00D1511C"/>
    <w:rsid w:val="00D21326"/>
    <w:rsid w:val="00D21DF8"/>
    <w:rsid w:val="00D23C2A"/>
    <w:rsid w:val="00D27B37"/>
    <w:rsid w:val="00D27F86"/>
    <w:rsid w:val="00D30912"/>
    <w:rsid w:val="00D33EFB"/>
    <w:rsid w:val="00D34281"/>
    <w:rsid w:val="00D342C0"/>
    <w:rsid w:val="00D37D63"/>
    <w:rsid w:val="00D4063E"/>
    <w:rsid w:val="00D41233"/>
    <w:rsid w:val="00D42EB1"/>
    <w:rsid w:val="00D43494"/>
    <w:rsid w:val="00D43CC1"/>
    <w:rsid w:val="00D43DF6"/>
    <w:rsid w:val="00D4650F"/>
    <w:rsid w:val="00D502BE"/>
    <w:rsid w:val="00D56206"/>
    <w:rsid w:val="00D6298F"/>
    <w:rsid w:val="00D67F75"/>
    <w:rsid w:val="00D711D8"/>
    <w:rsid w:val="00D72BE9"/>
    <w:rsid w:val="00D73A08"/>
    <w:rsid w:val="00D77640"/>
    <w:rsid w:val="00D811CA"/>
    <w:rsid w:val="00D90C8F"/>
    <w:rsid w:val="00D926D6"/>
    <w:rsid w:val="00D9453A"/>
    <w:rsid w:val="00D95065"/>
    <w:rsid w:val="00D969CC"/>
    <w:rsid w:val="00D96CF7"/>
    <w:rsid w:val="00D973EA"/>
    <w:rsid w:val="00D973EF"/>
    <w:rsid w:val="00DA4668"/>
    <w:rsid w:val="00DA4E02"/>
    <w:rsid w:val="00DA6576"/>
    <w:rsid w:val="00DA7B19"/>
    <w:rsid w:val="00DB405D"/>
    <w:rsid w:val="00DB5559"/>
    <w:rsid w:val="00DB6855"/>
    <w:rsid w:val="00DB7D22"/>
    <w:rsid w:val="00DC0C3E"/>
    <w:rsid w:val="00DC2180"/>
    <w:rsid w:val="00DC2DF8"/>
    <w:rsid w:val="00DC4B07"/>
    <w:rsid w:val="00DC5044"/>
    <w:rsid w:val="00DC6D5B"/>
    <w:rsid w:val="00DC6DB9"/>
    <w:rsid w:val="00DD0330"/>
    <w:rsid w:val="00DD44AE"/>
    <w:rsid w:val="00DD4AC8"/>
    <w:rsid w:val="00DD5CB6"/>
    <w:rsid w:val="00DD6466"/>
    <w:rsid w:val="00DD6E49"/>
    <w:rsid w:val="00DE165D"/>
    <w:rsid w:val="00DE2F7E"/>
    <w:rsid w:val="00DE58BC"/>
    <w:rsid w:val="00DE640E"/>
    <w:rsid w:val="00DF09DA"/>
    <w:rsid w:val="00DF1164"/>
    <w:rsid w:val="00DF456A"/>
    <w:rsid w:val="00DF7A23"/>
    <w:rsid w:val="00DF7A27"/>
    <w:rsid w:val="00E0010E"/>
    <w:rsid w:val="00E00974"/>
    <w:rsid w:val="00E02058"/>
    <w:rsid w:val="00E03D41"/>
    <w:rsid w:val="00E050B0"/>
    <w:rsid w:val="00E062BE"/>
    <w:rsid w:val="00E079EE"/>
    <w:rsid w:val="00E10BA1"/>
    <w:rsid w:val="00E116D1"/>
    <w:rsid w:val="00E1481F"/>
    <w:rsid w:val="00E208E8"/>
    <w:rsid w:val="00E211CF"/>
    <w:rsid w:val="00E250F4"/>
    <w:rsid w:val="00E265CE"/>
    <w:rsid w:val="00E276D1"/>
    <w:rsid w:val="00E305C8"/>
    <w:rsid w:val="00E305D3"/>
    <w:rsid w:val="00E31137"/>
    <w:rsid w:val="00E31784"/>
    <w:rsid w:val="00E37CB3"/>
    <w:rsid w:val="00E4197E"/>
    <w:rsid w:val="00E4263B"/>
    <w:rsid w:val="00E42817"/>
    <w:rsid w:val="00E45B90"/>
    <w:rsid w:val="00E474D3"/>
    <w:rsid w:val="00E50EA9"/>
    <w:rsid w:val="00E54B0A"/>
    <w:rsid w:val="00E6001E"/>
    <w:rsid w:val="00E60A3A"/>
    <w:rsid w:val="00E613E1"/>
    <w:rsid w:val="00E66047"/>
    <w:rsid w:val="00E664C7"/>
    <w:rsid w:val="00E66A0A"/>
    <w:rsid w:val="00E70D52"/>
    <w:rsid w:val="00E801D6"/>
    <w:rsid w:val="00E837D4"/>
    <w:rsid w:val="00E90C16"/>
    <w:rsid w:val="00E9193F"/>
    <w:rsid w:val="00E93FC6"/>
    <w:rsid w:val="00E95BBD"/>
    <w:rsid w:val="00E95F4E"/>
    <w:rsid w:val="00E974EB"/>
    <w:rsid w:val="00EA1166"/>
    <w:rsid w:val="00EA18AC"/>
    <w:rsid w:val="00EA1D34"/>
    <w:rsid w:val="00EA4FB7"/>
    <w:rsid w:val="00EA5ABF"/>
    <w:rsid w:val="00EA5D34"/>
    <w:rsid w:val="00EB0CB3"/>
    <w:rsid w:val="00EB207C"/>
    <w:rsid w:val="00EB26D8"/>
    <w:rsid w:val="00EB2992"/>
    <w:rsid w:val="00EB4785"/>
    <w:rsid w:val="00EC1076"/>
    <w:rsid w:val="00EC3753"/>
    <w:rsid w:val="00EC4965"/>
    <w:rsid w:val="00ED1C2B"/>
    <w:rsid w:val="00ED1E47"/>
    <w:rsid w:val="00ED2684"/>
    <w:rsid w:val="00ED331D"/>
    <w:rsid w:val="00ED489E"/>
    <w:rsid w:val="00ED4A8F"/>
    <w:rsid w:val="00ED5008"/>
    <w:rsid w:val="00ED5AD2"/>
    <w:rsid w:val="00EE2896"/>
    <w:rsid w:val="00EE3B4C"/>
    <w:rsid w:val="00EE5F4D"/>
    <w:rsid w:val="00EE6896"/>
    <w:rsid w:val="00EF0A04"/>
    <w:rsid w:val="00EF3D89"/>
    <w:rsid w:val="00EF4685"/>
    <w:rsid w:val="00EF7FC7"/>
    <w:rsid w:val="00F02CF1"/>
    <w:rsid w:val="00F031C1"/>
    <w:rsid w:val="00F064A8"/>
    <w:rsid w:val="00F0718C"/>
    <w:rsid w:val="00F11CF1"/>
    <w:rsid w:val="00F1772D"/>
    <w:rsid w:val="00F17ED4"/>
    <w:rsid w:val="00F20F77"/>
    <w:rsid w:val="00F21618"/>
    <w:rsid w:val="00F21DEE"/>
    <w:rsid w:val="00F26CE2"/>
    <w:rsid w:val="00F26E19"/>
    <w:rsid w:val="00F31564"/>
    <w:rsid w:val="00F326CA"/>
    <w:rsid w:val="00F33AF7"/>
    <w:rsid w:val="00F3512C"/>
    <w:rsid w:val="00F367A2"/>
    <w:rsid w:val="00F36A29"/>
    <w:rsid w:val="00F444F0"/>
    <w:rsid w:val="00F50C9C"/>
    <w:rsid w:val="00F5259C"/>
    <w:rsid w:val="00F52EA9"/>
    <w:rsid w:val="00F54B25"/>
    <w:rsid w:val="00F5623B"/>
    <w:rsid w:val="00F604BE"/>
    <w:rsid w:val="00F665C1"/>
    <w:rsid w:val="00F6681C"/>
    <w:rsid w:val="00F6755D"/>
    <w:rsid w:val="00F750B7"/>
    <w:rsid w:val="00F75DF5"/>
    <w:rsid w:val="00F8103A"/>
    <w:rsid w:val="00F839BB"/>
    <w:rsid w:val="00F849BA"/>
    <w:rsid w:val="00F91AB9"/>
    <w:rsid w:val="00F91D1E"/>
    <w:rsid w:val="00F942BD"/>
    <w:rsid w:val="00F96136"/>
    <w:rsid w:val="00F96182"/>
    <w:rsid w:val="00F96851"/>
    <w:rsid w:val="00FA2484"/>
    <w:rsid w:val="00FA692A"/>
    <w:rsid w:val="00FB12BA"/>
    <w:rsid w:val="00FB4E3A"/>
    <w:rsid w:val="00FB67EA"/>
    <w:rsid w:val="00FB7564"/>
    <w:rsid w:val="00FC1BA5"/>
    <w:rsid w:val="00FC2065"/>
    <w:rsid w:val="00FC4A5C"/>
    <w:rsid w:val="00FC6CBD"/>
    <w:rsid w:val="00FC6FB9"/>
    <w:rsid w:val="00FD0185"/>
    <w:rsid w:val="00FD05EB"/>
    <w:rsid w:val="00FD15EC"/>
    <w:rsid w:val="00FD1D3A"/>
    <w:rsid w:val="00FD3C9F"/>
    <w:rsid w:val="00FD4FA4"/>
    <w:rsid w:val="00FE036F"/>
    <w:rsid w:val="00FE10DF"/>
    <w:rsid w:val="00FE1E47"/>
    <w:rsid w:val="00FE3E52"/>
    <w:rsid w:val="00FF2C8A"/>
    <w:rsid w:val="00FF4201"/>
    <w:rsid w:val="00FF5E6B"/>
    <w:rsid w:val="00FF771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0"/>
    <w:next w:val="a1"/>
    <w:rsid w:val="007A3764"/>
    <w:pPr>
      <w:keepNext/>
      <w:tabs>
        <w:tab w:val="left" w:pos="1296"/>
      </w:tabs>
      <w:ind w:left="432" w:hanging="432"/>
      <w:jc w:val="center"/>
      <w:outlineLvl w:val="0"/>
    </w:pPr>
    <w:rPr>
      <w:b/>
      <w:bCs/>
      <w:sz w:val="28"/>
      <w:szCs w:val="28"/>
    </w:rPr>
  </w:style>
  <w:style w:type="paragraph" w:styleId="3">
    <w:name w:val="heading 3"/>
    <w:basedOn w:val="a0"/>
    <w:next w:val="a1"/>
    <w:rsid w:val="007A3764"/>
    <w:pPr>
      <w:keepNext/>
      <w:tabs>
        <w:tab w:val="left" w:pos="1980"/>
        <w:tab w:val="left" w:pos="2160"/>
        <w:tab w:val="left" w:pos="2520"/>
        <w:tab w:val="left" w:pos="2880"/>
      </w:tabs>
      <w:ind w:left="720" w:hanging="720"/>
      <w:jc w:val="both"/>
      <w:outlineLvl w:val="2"/>
    </w:pPr>
    <w:rPr>
      <w:b/>
      <w:bCs/>
      <w:sz w:val="28"/>
      <w:szCs w:val="28"/>
    </w:rPr>
  </w:style>
  <w:style w:type="paragraph" w:styleId="4">
    <w:name w:val="heading 4"/>
    <w:basedOn w:val="a0"/>
    <w:next w:val="a1"/>
    <w:rsid w:val="007A3764"/>
    <w:pPr>
      <w:keepNext/>
      <w:tabs>
        <w:tab w:val="left" w:pos="3600"/>
      </w:tabs>
      <w:ind w:left="720"/>
      <w:outlineLvl w:val="3"/>
    </w:pPr>
    <w:rPr>
      <w:b/>
      <w:bCs/>
      <w:i/>
      <w:iCs/>
      <w:sz w:val="28"/>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a0">
    <w:name w:val="Базовый"/>
    <w:rsid w:val="007A3764"/>
    <w:pPr>
      <w:tabs>
        <w:tab w:val="left" w:pos="709"/>
      </w:tabs>
      <w:suppressAutoHyphens/>
      <w:spacing w:after="0" w:line="100" w:lineRule="atLeast"/>
    </w:pPr>
    <w:rPr>
      <w:rFonts w:ascii="Times New Roman" w:eastAsia="Times New Roman" w:hAnsi="Times New Roman" w:cs="Times New Roman"/>
      <w:color w:val="00000A"/>
      <w:sz w:val="24"/>
      <w:szCs w:val="24"/>
      <w:lang w:eastAsia="ar-SA"/>
    </w:rPr>
  </w:style>
  <w:style w:type="character" w:customStyle="1" w:styleId="ListLabel1">
    <w:name w:val="ListLabel 1"/>
    <w:rsid w:val="007A3764"/>
    <w:rPr>
      <w:rFonts w:cs="Wingdings"/>
      <w:color w:val="00000A"/>
    </w:rPr>
  </w:style>
  <w:style w:type="character" w:customStyle="1" w:styleId="ListLabel2">
    <w:name w:val="ListLabel 2"/>
    <w:rsid w:val="007A3764"/>
    <w:rPr>
      <w:rFonts w:cs="Courier New"/>
    </w:rPr>
  </w:style>
  <w:style w:type="character" w:customStyle="1" w:styleId="ListLabel3">
    <w:name w:val="ListLabel 3"/>
    <w:rsid w:val="007A3764"/>
    <w:rPr>
      <w:rFonts w:cs="Courier New"/>
    </w:rPr>
  </w:style>
  <w:style w:type="character" w:customStyle="1" w:styleId="ListLabel4">
    <w:name w:val="ListLabel 4"/>
    <w:rsid w:val="007A3764"/>
    <w:rPr>
      <w:rFonts w:cs="Symbol"/>
    </w:rPr>
  </w:style>
  <w:style w:type="character" w:customStyle="1" w:styleId="ListLabel5">
    <w:name w:val="ListLabel 5"/>
    <w:rsid w:val="007A3764"/>
    <w:rPr>
      <w:rFonts w:cs="OpenSymbol"/>
      <w:color w:val="00000A"/>
    </w:rPr>
  </w:style>
  <w:style w:type="character" w:customStyle="1" w:styleId="ListLabel6">
    <w:name w:val="ListLabel 6"/>
    <w:rsid w:val="007A3764"/>
    <w:rPr>
      <w:rFonts w:cs="Symbol"/>
      <w:sz w:val="20"/>
    </w:rPr>
  </w:style>
  <w:style w:type="character" w:customStyle="1" w:styleId="ListLabel7">
    <w:name w:val="ListLabel 7"/>
    <w:rsid w:val="007A3764"/>
    <w:rPr>
      <w:rFonts w:cs="Courier New"/>
      <w:sz w:val="20"/>
    </w:rPr>
  </w:style>
  <w:style w:type="character" w:customStyle="1" w:styleId="ListLabel8">
    <w:name w:val="ListLabel 8"/>
    <w:rsid w:val="007A3764"/>
    <w:rPr>
      <w:rFonts w:cs="Wingdings"/>
      <w:sz w:val="20"/>
    </w:rPr>
  </w:style>
  <w:style w:type="character" w:customStyle="1" w:styleId="10">
    <w:name w:val="Заголовок 1 Знак"/>
    <w:basedOn w:val="a2"/>
    <w:rsid w:val="007A3764"/>
  </w:style>
  <w:style w:type="character" w:customStyle="1" w:styleId="30">
    <w:name w:val="Заголовок 3 Знак"/>
    <w:basedOn w:val="a2"/>
    <w:rsid w:val="007A3764"/>
  </w:style>
  <w:style w:type="character" w:customStyle="1" w:styleId="40">
    <w:name w:val="Заголовок 4 Знак"/>
    <w:basedOn w:val="a2"/>
    <w:rsid w:val="007A3764"/>
  </w:style>
  <w:style w:type="character" w:customStyle="1" w:styleId="a5">
    <w:name w:val="Основной текст с отступом Знак"/>
    <w:basedOn w:val="a2"/>
    <w:rsid w:val="007A3764"/>
  </w:style>
  <w:style w:type="character" w:customStyle="1" w:styleId="a6">
    <w:name w:val="Нижний колонтитул Знак"/>
    <w:basedOn w:val="a2"/>
    <w:rsid w:val="007A3764"/>
  </w:style>
  <w:style w:type="character" w:customStyle="1" w:styleId="a7">
    <w:name w:val="Текст выноски Знак"/>
    <w:basedOn w:val="a2"/>
    <w:rsid w:val="007A3764"/>
  </w:style>
  <w:style w:type="character" w:customStyle="1" w:styleId="a8">
    <w:name w:val="Основной текст Знак"/>
    <w:basedOn w:val="a2"/>
    <w:rsid w:val="007A3764"/>
  </w:style>
  <w:style w:type="character" w:customStyle="1" w:styleId="a9">
    <w:name w:val="Маркеры списка"/>
    <w:rsid w:val="007A3764"/>
    <w:rPr>
      <w:rFonts w:ascii="OpenSymbol" w:eastAsia="OpenSymbol" w:hAnsi="OpenSymbol" w:cs="OpenSymbol"/>
    </w:rPr>
  </w:style>
  <w:style w:type="paragraph" w:customStyle="1" w:styleId="aa">
    <w:name w:val="Заголовок"/>
    <w:basedOn w:val="a0"/>
    <w:next w:val="a1"/>
    <w:rsid w:val="007A3764"/>
    <w:pPr>
      <w:keepNext/>
      <w:suppressLineNumbers/>
      <w:spacing w:before="120" w:after="120"/>
    </w:pPr>
    <w:rPr>
      <w:rFonts w:ascii="Arial" w:eastAsia="Lucida Sans Unicode" w:hAnsi="Arial" w:cs="Tahoma"/>
      <w:i/>
      <w:iCs/>
      <w:sz w:val="20"/>
      <w:szCs w:val="28"/>
    </w:rPr>
  </w:style>
  <w:style w:type="paragraph" w:styleId="a1">
    <w:name w:val="Body Text"/>
    <w:basedOn w:val="a0"/>
    <w:rsid w:val="007A3764"/>
    <w:pPr>
      <w:spacing w:after="120"/>
    </w:pPr>
  </w:style>
  <w:style w:type="paragraph" w:styleId="ab">
    <w:name w:val="List"/>
    <w:basedOn w:val="a1"/>
    <w:rsid w:val="007A3764"/>
    <w:rPr>
      <w:rFonts w:ascii="Arial" w:hAnsi="Arial" w:cs="Tahoma"/>
    </w:rPr>
  </w:style>
  <w:style w:type="paragraph" w:styleId="ac">
    <w:name w:val="Title"/>
    <w:basedOn w:val="a0"/>
    <w:rsid w:val="007A3764"/>
    <w:pPr>
      <w:suppressLineNumbers/>
      <w:spacing w:before="120" w:after="120"/>
    </w:pPr>
    <w:rPr>
      <w:rFonts w:ascii="Arial" w:hAnsi="Arial" w:cs="Tahoma"/>
      <w:i/>
      <w:iCs/>
      <w:sz w:val="20"/>
    </w:rPr>
  </w:style>
  <w:style w:type="paragraph" w:styleId="ad">
    <w:name w:val="index heading"/>
    <w:basedOn w:val="a0"/>
    <w:rsid w:val="007A3764"/>
  </w:style>
  <w:style w:type="paragraph" w:customStyle="1" w:styleId="21">
    <w:name w:val="Основной текст 21"/>
    <w:basedOn w:val="a0"/>
    <w:rsid w:val="007A3764"/>
  </w:style>
  <w:style w:type="paragraph" w:styleId="ae">
    <w:name w:val="Body Text Indent"/>
    <w:basedOn w:val="a0"/>
    <w:rsid w:val="007A3764"/>
    <w:pPr>
      <w:ind w:left="283" w:firstLine="720"/>
      <w:jc w:val="both"/>
    </w:pPr>
    <w:rPr>
      <w:sz w:val="28"/>
    </w:rPr>
  </w:style>
  <w:style w:type="paragraph" w:styleId="af">
    <w:name w:val="footer"/>
    <w:basedOn w:val="a0"/>
    <w:rsid w:val="007A3764"/>
    <w:pPr>
      <w:suppressLineNumbers/>
      <w:tabs>
        <w:tab w:val="center" w:pos="4153"/>
        <w:tab w:val="right" w:pos="8306"/>
      </w:tabs>
    </w:pPr>
    <w:rPr>
      <w:sz w:val="20"/>
      <w:szCs w:val="20"/>
      <w:lang w:eastAsia="ru-RU"/>
    </w:rPr>
  </w:style>
  <w:style w:type="paragraph" w:styleId="af0">
    <w:name w:val="Balloon Text"/>
    <w:basedOn w:val="a0"/>
    <w:rsid w:val="007A3764"/>
  </w:style>
  <w:style w:type="paragraph" w:customStyle="1" w:styleId="11">
    <w:name w:val="Обычный отступ1"/>
    <w:rsid w:val="007A3764"/>
    <w:pPr>
      <w:widowControl w:val="0"/>
      <w:tabs>
        <w:tab w:val="left" w:pos="709"/>
      </w:tabs>
      <w:suppressAutoHyphens/>
      <w:spacing w:after="0" w:line="200" w:lineRule="atLeast"/>
    </w:pPr>
    <w:rPr>
      <w:rFonts w:ascii="Arial" w:eastAsia="Lucida Sans Unicode" w:hAnsi="Arial" w:cs="Tahoma"/>
      <w:sz w:val="20"/>
      <w:szCs w:val="24"/>
      <w:lang w:bidi="ru-RU"/>
    </w:rPr>
  </w:style>
  <w:style w:type="paragraph" w:customStyle="1" w:styleId="12">
    <w:name w:val="Абзац списка1"/>
    <w:rsid w:val="007A3764"/>
    <w:pPr>
      <w:widowControl w:val="0"/>
      <w:tabs>
        <w:tab w:val="left" w:pos="709"/>
      </w:tabs>
      <w:suppressAutoHyphens/>
      <w:spacing w:after="0" w:line="200" w:lineRule="atLeast"/>
    </w:pPr>
    <w:rPr>
      <w:rFonts w:ascii="Arial" w:eastAsia="Lucida Sans Unicode" w:hAnsi="Arial" w:cs="Tahoma"/>
      <w:sz w:val="20"/>
      <w:szCs w:val="24"/>
      <w:lang w:bidi="ru-RU"/>
    </w:rPr>
  </w:style>
  <w:style w:type="paragraph" w:styleId="af1">
    <w:name w:val="List Paragraph"/>
    <w:basedOn w:val="a0"/>
    <w:rsid w:val="007A3764"/>
  </w:style>
  <w:style w:type="paragraph" w:styleId="af2">
    <w:name w:val="Normal (Web)"/>
    <w:basedOn w:val="a0"/>
    <w:uiPriority w:val="99"/>
    <w:rsid w:val="007A3764"/>
  </w:style>
  <w:style w:type="paragraph" w:styleId="af3">
    <w:name w:val="header"/>
    <w:basedOn w:val="a"/>
    <w:link w:val="af4"/>
    <w:uiPriority w:val="99"/>
    <w:semiHidden/>
    <w:unhideWhenUsed/>
    <w:rsid w:val="00A72E9D"/>
    <w:pPr>
      <w:tabs>
        <w:tab w:val="center" w:pos="4677"/>
        <w:tab w:val="right" w:pos="9355"/>
      </w:tabs>
      <w:spacing w:after="0" w:line="240" w:lineRule="auto"/>
    </w:pPr>
  </w:style>
  <w:style w:type="character" w:customStyle="1" w:styleId="af4">
    <w:name w:val="Верхний колонтитул Знак"/>
    <w:basedOn w:val="a2"/>
    <w:link w:val="af3"/>
    <w:uiPriority w:val="99"/>
    <w:semiHidden/>
    <w:rsid w:val="00A72E9D"/>
  </w:style>
  <w:style w:type="character" w:customStyle="1" w:styleId="WW-Absatz-Standardschriftart111111111111111">
    <w:name w:val="WW-Absatz-Standardschriftart111111111111111"/>
    <w:rsid w:val="00A31FFD"/>
  </w:style>
  <w:style w:type="character" w:customStyle="1" w:styleId="2">
    <w:name w:val="Основной шрифт абзаца2"/>
    <w:rsid w:val="00F36A29"/>
  </w:style>
  <w:style w:type="paragraph" w:customStyle="1" w:styleId="ConsPlusNonformat">
    <w:name w:val="ConsPlusNonformat"/>
    <w:next w:val="a"/>
    <w:rsid w:val="00626DCC"/>
    <w:pPr>
      <w:widowControl w:val="0"/>
      <w:suppressAutoHyphens/>
      <w:autoSpaceDE w:val="0"/>
      <w:spacing w:after="0" w:line="240" w:lineRule="auto"/>
    </w:pPr>
    <w:rPr>
      <w:rFonts w:ascii="Courier New" w:eastAsia="Courier New" w:hAnsi="Courier New" w:cs="Times New Roman"/>
      <w:kern w:val="1"/>
      <w:sz w:val="20"/>
      <w:szCs w:val="20"/>
    </w:rPr>
  </w:style>
  <w:style w:type="paragraph" w:styleId="31">
    <w:name w:val="Body Text Indent 3"/>
    <w:basedOn w:val="a"/>
    <w:link w:val="32"/>
    <w:uiPriority w:val="99"/>
    <w:unhideWhenUsed/>
    <w:rsid w:val="00C037BD"/>
    <w:pPr>
      <w:spacing w:after="120"/>
      <w:ind w:left="283"/>
    </w:pPr>
    <w:rPr>
      <w:sz w:val="16"/>
      <w:szCs w:val="16"/>
    </w:rPr>
  </w:style>
  <w:style w:type="character" w:customStyle="1" w:styleId="32">
    <w:name w:val="Основной текст с отступом 3 Знак"/>
    <w:basedOn w:val="a2"/>
    <w:link w:val="31"/>
    <w:uiPriority w:val="99"/>
    <w:rsid w:val="00C037BD"/>
    <w:rPr>
      <w:sz w:val="16"/>
      <w:szCs w:val="16"/>
    </w:rPr>
  </w:style>
  <w:style w:type="paragraph" w:styleId="af5">
    <w:name w:val="Normal Indent"/>
    <w:basedOn w:val="a"/>
    <w:rsid w:val="00FD1D3A"/>
    <w:pPr>
      <w:spacing w:after="0" w:line="360" w:lineRule="auto"/>
      <w:ind w:firstLine="624"/>
      <w:jc w:val="both"/>
    </w:pPr>
    <w:rPr>
      <w:rFonts w:ascii="Times New Roman" w:eastAsia="Times New Roman" w:hAnsi="Times New Roman" w:cs="Times New Roman"/>
      <w:sz w:val="26"/>
      <w:szCs w:val="20"/>
    </w:rPr>
  </w:style>
  <w:style w:type="paragraph" w:styleId="20">
    <w:name w:val="Body Text Indent 2"/>
    <w:basedOn w:val="a"/>
    <w:link w:val="22"/>
    <w:uiPriority w:val="99"/>
    <w:semiHidden/>
    <w:unhideWhenUsed/>
    <w:rsid w:val="005766E6"/>
    <w:pPr>
      <w:spacing w:after="120" w:line="480" w:lineRule="auto"/>
      <w:ind w:left="283"/>
    </w:pPr>
  </w:style>
  <w:style w:type="character" w:customStyle="1" w:styleId="22">
    <w:name w:val="Основной текст с отступом 2 Знак"/>
    <w:basedOn w:val="a2"/>
    <w:link w:val="20"/>
    <w:uiPriority w:val="99"/>
    <w:semiHidden/>
    <w:rsid w:val="005766E6"/>
  </w:style>
  <w:style w:type="paragraph" w:styleId="33">
    <w:name w:val="Body Text 3"/>
    <w:basedOn w:val="a"/>
    <w:link w:val="34"/>
    <w:uiPriority w:val="99"/>
    <w:semiHidden/>
    <w:unhideWhenUsed/>
    <w:rsid w:val="005766E6"/>
    <w:pPr>
      <w:spacing w:after="120"/>
    </w:pPr>
    <w:rPr>
      <w:sz w:val="16"/>
      <w:szCs w:val="16"/>
    </w:rPr>
  </w:style>
  <w:style w:type="character" w:customStyle="1" w:styleId="34">
    <w:name w:val="Основной текст 3 Знак"/>
    <w:basedOn w:val="a2"/>
    <w:link w:val="33"/>
    <w:rsid w:val="005766E6"/>
    <w:rPr>
      <w:sz w:val="16"/>
      <w:szCs w:val="16"/>
    </w:rPr>
  </w:style>
  <w:style w:type="paragraph" w:customStyle="1" w:styleId="ConsPlusNormal">
    <w:name w:val="ConsPlusNormal"/>
    <w:rsid w:val="00C37642"/>
    <w:pPr>
      <w:widowControl w:val="0"/>
      <w:autoSpaceDE w:val="0"/>
      <w:autoSpaceDN w:val="0"/>
      <w:spacing w:after="0" w:line="240" w:lineRule="auto"/>
    </w:pPr>
    <w:rPr>
      <w:rFonts w:ascii="Calibri" w:eastAsia="Times New Roman" w:hAnsi="Calibri" w:cs="Calibri"/>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0"/>
    <w:next w:val="a1"/>
    <w:rsid w:val="007A3764"/>
    <w:pPr>
      <w:keepNext/>
      <w:tabs>
        <w:tab w:val="left" w:pos="1296"/>
      </w:tabs>
      <w:ind w:left="432" w:hanging="432"/>
      <w:jc w:val="center"/>
      <w:outlineLvl w:val="0"/>
    </w:pPr>
    <w:rPr>
      <w:b/>
      <w:bCs/>
      <w:sz w:val="28"/>
      <w:szCs w:val="28"/>
    </w:rPr>
  </w:style>
  <w:style w:type="paragraph" w:styleId="3">
    <w:name w:val="heading 3"/>
    <w:basedOn w:val="a0"/>
    <w:next w:val="a1"/>
    <w:rsid w:val="007A3764"/>
    <w:pPr>
      <w:keepNext/>
      <w:tabs>
        <w:tab w:val="left" w:pos="1980"/>
        <w:tab w:val="left" w:pos="2160"/>
        <w:tab w:val="left" w:pos="2520"/>
        <w:tab w:val="left" w:pos="2880"/>
      </w:tabs>
      <w:ind w:left="720" w:hanging="720"/>
      <w:jc w:val="both"/>
      <w:outlineLvl w:val="2"/>
    </w:pPr>
    <w:rPr>
      <w:b/>
      <w:bCs/>
      <w:sz w:val="28"/>
      <w:szCs w:val="28"/>
    </w:rPr>
  </w:style>
  <w:style w:type="paragraph" w:styleId="4">
    <w:name w:val="heading 4"/>
    <w:basedOn w:val="a0"/>
    <w:next w:val="a1"/>
    <w:rsid w:val="007A3764"/>
    <w:pPr>
      <w:keepNext/>
      <w:tabs>
        <w:tab w:val="left" w:pos="3600"/>
      </w:tabs>
      <w:ind w:left="720"/>
      <w:outlineLvl w:val="3"/>
    </w:pPr>
    <w:rPr>
      <w:b/>
      <w:bCs/>
      <w:i/>
      <w:iCs/>
      <w:sz w:val="28"/>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a0">
    <w:name w:val="Базовый"/>
    <w:rsid w:val="007A3764"/>
    <w:pPr>
      <w:tabs>
        <w:tab w:val="left" w:pos="709"/>
      </w:tabs>
      <w:suppressAutoHyphens/>
      <w:spacing w:after="0" w:line="100" w:lineRule="atLeast"/>
    </w:pPr>
    <w:rPr>
      <w:rFonts w:ascii="Times New Roman" w:eastAsia="Times New Roman" w:hAnsi="Times New Roman" w:cs="Times New Roman"/>
      <w:color w:val="00000A"/>
      <w:sz w:val="24"/>
      <w:szCs w:val="24"/>
      <w:lang w:eastAsia="ar-SA"/>
    </w:rPr>
  </w:style>
  <w:style w:type="character" w:customStyle="1" w:styleId="ListLabel1">
    <w:name w:val="ListLabel 1"/>
    <w:rsid w:val="007A3764"/>
    <w:rPr>
      <w:rFonts w:cs="Wingdings"/>
      <w:color w:val="00000A"/>
    </w:rPr>
  </w:style>
  <w:style w:type="character" w:customStyle="1" w:styleId="ListLabel2">
    <w:name w:val="ListLabel 2"/>
    <w:rsid w:val="007A3764"/>
    <w:rPr>
      <w:rFonts w:cs="Courier New"/>
    </w:rPr>
  </w:style>
  <w:style w:type="character" w:customStyle="1" w:styleId="ListLabel3">
    <w:name w:val="ListLabel 3"/>
    <w:rsid w:val="007A3764"/>
    <w:rPr>
      <w:rFonts w:cs="Courier New"/>
    </w:rPr>
  </w:style>
  <w:style w:type="character" w:customStyle="1" w:styleId="ListLabel4">
    <w:name w:val="ListLabel 4"/>
    <w:rsid w:val="007A3764"/>
    <w:rPr>
      <w:rFonts w:cs="Symbol"/>
    </w:rPr>
  </w:style>
  <w:style w:type="character" w:customStyle="1" w:styleId="ListLabel5">
    <w:name w:val="ListLabel 5"/>
    <w:rsid w:val="007A3764"/>
    <w:rPr>
      <w:rFonts w:cs="OpenSymbol"/>
      <w:color w:val="00000A"/>
    </w:rPr>
  </w:style>
  <w:style w:type="character" w:customStyle="1" w:styleId="ListLabel6">
    <w:name w:val="ListLabel 6"/>
    <w:rsid w:val="007A3764"/>
    <w:rPr>
      <w:rFonts w:cs="Symbol"/>
      <w:sz w:val="20"/>
    </w:rPr>
  </w:style>
  <w:style w:type="character" w:customStyle="1" w:styleId="ListLabel7">
    <w:name w:val="ListLabel 7"/>
    <w:rsid w:val="007A3764"/>
    <w:rPr>
      <w:rFonts w:cs="Courier New"/>
      <w:sz w:val="20"/>
    </w:rPr>
  </w:style>
  <w:style w:type="character" w:customStyle="1" w:styleId="ListLabel8">
    <w:name w:val="ListLabel 8"/>
    <w:rsid w:val="007A3764"/>
    <w:rPr>
      <w:rFonts w:cs="Wingdings"/>
      <w:sz w:val="20"/>
    </w:rPr>
  </w:style>
  <w:style w:type="character" w:customStyle="1" w:styleId="10">
    <w:name w:val="Заголовок 1 Знак"/>
    <w:basedOn w:val="a2"/>
    <w:rsid w:val="007A3764"/>
  </w:style>
  <w:style w:type="character" w:customStyle="1" w:styleId="30">
    <w:name w:val="Заголовок 3 Знак"/>
    <w:basedOn w:val="a2"/>
    <w:rsid w:val="007A3764"/>
  </w:style>
  <w:style w:type="character" w:customStyle="1" w:styleId="40">
    <w:name w:val="Заголовок 4 Знак"/>
    <w:basedOn w:val="a2"/>
    <w:rsid w:val="007A3764"/>
  </w:style>
  <w:style w:type="character" w:customStyle="1" w:styleId="a5">
    <w:name w:val="Основной текст с отступом Знак"/>
    <w:basedOn w:val="a2"/>
    <w:rsid w:val="007A3764"/>
  </w:style>
  <w:style w:type="character" w:customStyle="1" w:styleId="a6">
    <w:name w:val="Нижний колонтитул Знак"/>
    <w:basedOn w:val="a2"/>
    <w:rsid w:val="007A3764"/>
  </w:style>
  <w:style w:type="character" w:customStyle="1" w:styleId="a7">
    <w:name w:val="Текст выноски Знак"/>
    <w:basedOn w:val="a2"/>
    <w:rsid w:val="007A3764"/>
  </w:style>
  <w:style w:type="character" w:customStyle="1" w:styleId="a8">
    <w:name w:val="Основной текст Знак"/>
    <w:basedOn w:val="a2"/>
    <w:rsid w:val="007A3764"/>
  </w:style>
  <w:style w:type="character" w:customStyle="1" w:styleId="a9">
    <w:name w:val="Маркеры списка"/>
    <w:rsid w:val="007A3764"/>
    <w:rPr>
      <w:rFonts w:ascii="OpenSymbol" w:eastAsia="OpenSymbol" w:hAnsi="OpenSymbol" w:cs="OpenSymbol"/>
    </w:rPr>
  </w:style>
  <w:style w:type="paragraph" w:customStyle="1" w:styleId="aa">
    <w:name w:val="Заголовок"/>
    <w:basedOn w:val="a0"/>
    <w:next w:val="a1"/>
    <w:rsid w:val="007A3764"/>
    <w:pPr>
      <w:keepNext/>
      <w:suppressLineNumbers/>
      <w:spacing w:before="120" w:after="120"/>
    </w:pPr>
    <w:rPr>
      <w:rFonts w:ascii="Arial" w:eastAsia="Lucida Sans Unicode" w:hAnsi="Arial" w:cs="Tahoma"/>
      <w:i/>
      <w:iCs/>
      <w:sz w:val="20"/>
      <w:szCs w:val="28"/>
    </w:rPr>
  </w:style>
  <w:style w:type="paragraph" w:styleId="a1">
    <w:name w:val="Body Text"/>
    <w:basedOn w:val="a0"/>
    <w:rsid w:val="007A3764"/>
    <w:pPr>
      <w:spacing w:after="120"/>
    </w:pPr>
  </w:style>
  <w:style w:type="paragraph" w:styleId="ab">
    <w:name w:val="List"/>
    <w:basedOn w:val="a1"/>
    <w:rsid w:val="007A3764"/>
    <w:rPr>
      <w:rFonts w:ascii="Arial" w:hAnsi="Arial" w:cs="Tahoma"/>
    </w:rPr>
  </w:style>
  <w:style w:type="paragraph" w:styleId="ac">
    <w:name w:val="Title"/>
    <w:basedOn w:val="a0"/>
    <w:rsid w:val="007A3764"/>
    <w:pPr>
      <w:suppressLineNumbers/>
      <w:spacing w:before="120" w:after="120"/>
    </w:pPr>
    <w:rPr>
      <w:rFonts w:ascii="Arial" w:hAnsi="Arial" w:cs="Tahoma"/>
      <w:i/>
      <w:iCs/>
      <w:sz w:val="20"/>
    </w:rPr>
  </w:style>
  <w:style w:type="paragraph" w:styleId="ad">
    <w:name w:val="index heading"/>
    <w:basedOn w:val="a0"/>
    <w:rsid w:val="007A3764"/>
  </w:style>
  <w:style w:type="paragraph" w:customStyle="1" w:styleId="21">
    <w:name w:val="Основной текст 21"/>
    <w:basedOn w:val="a0"/>
    <w:rsid w:val="007A3764"/>
  </w:style>
  <w:style w:type="paragraph" w:styleId="ae">
    <w:name w:val="Body Text Indent"/>
    <w:basedOn w:val="a0"/>
    <w:rsid w:val="007A3764"/>
    <w:pPr>
      <w:ind w:left="283" w:firstLine="720"/>
      <w:jc w:val="both"/>
    </w:pPr>
    <w:rPr>
      <w:sz w:val="28"/>
    </w:rPr>
  </w:style>
  <w:style w:type="paragraph" w:styleId="af">
    <w:name w:val="footer"/>
    <w:basedOn w:val="a0"/>
    <w:rsid w:val="007A3764"/>
    <w:pPr>
      <w:suppressLineNumbers/>
      <w:tabs>
        <w:tab w:val="center" w:pos="4153"/>
        <w:tab w:val="right" w:pos="8306"/>
      </w:tabs>
    </w:pPr>
    <w:rPr>
      <w:sz w:val="20"/>
      <w:szCs w:val="20"/>
      <w:lang w:eastAsia="ru-RU"/>
    </w:rPr>
  </w:style>
  <w:style w:type="paragraph" w:styleId="af0">
    <w:name w:val="Balloon Text"/>
    <w:basedOn w:val="a0"/>
    <w:rsid w:val="007A3764"/>
  </w:style>
  <w:style w:type="paragraph" w:customStyle="1" w:styleId="11">
    <w:name w:val="Обычный отступ1"/>
    <w:rsid w:val="007A3764"/>
    <w:pPr>
      <w:widowControl w:val="0"/>
      <w:tabs>
        <w:tab w:val="left" w:pos="709"/>
      </w:tabs>
      <w:suppressAutoHyphens/>
      <w:spacing w:after="0" w:line="200" w:lineRule="atLeast"/>
    </w:pPr>
    <w:rPr>
      <w:rFonts w:ascii="Arial" w:eastAsia="Lucida Sans Unicode" w:hAnsi="Arial" w:cs="Tahoma"/>
      <w:sz w:val="20"/>
      <w:szCs w:val="24"/>
      <w:lang w:bidi="ru-RU"/>
    </w:rPr>
  </w:style>
  <w:style w:type="paragraph" w:customStyle="1" w:styleId="12">
    <w:name w:val="Абзац списка1"/>
    <w:rsid w:val="007A3764"/>
    <w:pPr>
      <w:widowControl w:val="0"/>
      <w:tabs>
        <w:tab w:val="left" w:pos="709"/>
      </w:tabs>
      <w:suppressAutoHyphens/>
      <w:spacing w:after="0" w:line="200" w:lineRule="atLeast"/>
    </w:pPr>
    <w:rPr>
      <w:rFonts w:ascii="Arial" w:eastAsia="Lucida Sans Unicode" w:hAnsi="Arial" w:cs="Tahoma"/>
      <w:sz w:val="20"/>
      <w:szCs w:val="24"/>
      <w:lang w:bidi="ru-RU"/>
    </w:rPr>
  </w:style>
  <w:style w:type="paragraph" w:styleId="af1">
    <w:name w:val="List Paragraph"/>
    <w:basedOn w:val="a0"/>
    <w:rsid w:val="007A3764"/>
  </w:style>
  <w:style w:type="paragraph" w:styleId="af2">
    <w:name w:val="Normal (Web)"/>
    <w:basedOn w:val="a0"/>
    <w:uiPriority w:val="99"/>
    <w:rsid w:val="007A3764"/>
  </w:style>
  <w:style w:type="paragraph" w:styleId="af3">
    <w:name w:val="header"/>
    <w:basedOn w:val="a"/>
    <w:link w:val="af4"/>
    <w:uiPriority w:val="99"/>
    <w:semiHidden/>
    <w:unhideWhenUsed/>
    <w:rsid w:val="00A72E9D"/>
    <w:pPr>
      <w:tabs>
        <w:tab w:val="center" w:pos="4677"/>
        <w:tab w:val="right" w:pos="9355"/>
      </w:tabs>
      <w:spacing w:after="0" w:line="240" w:lineRule="auto"/>
    </w:pPr>
  </w:style>
  <w:style w:type="character" w:customStyle="1" w:styleId="af4">
    <w:name w:val="Верхний колонтитул Знак"/>
    <w:basedOn w:val="a2"/>
    <w:link w:val="af3"/>
    <w:uiPriority w:val="99"/>
    <w:semiHidden/>
    <w:rsid w:val="00A72E9D"/>
  </w:style>
  <w:style w:type="character" w:customStyle="1" w:styleId="WW-Absatz-Standardschriftart111111111111111">
    <w:name w:val="WW-Absatz-Standardschriftart111111111111111"/>
    <w:rsid w:val="00A31FFD"/>
  </w:style>
  <w:style w:type="character" w:customStyle="1" w:styleId="2">
    <w:name w:val="Основной шрифт абзаца2"/>
    <w:rsid w:val="00F36A29"/>
  </w:style>
  <w:style w:type="paragraph" w:customStyle="1" w:styleId="ConsPlusNonformat">
    <w:name w:val="ConsPlusNonformat"/>
    <w:next w:val="a"/>
    <w:rsid w:val="00626DCC"/>
    <w:pPr>
      <w:widowControl w:val="0"/>
      <w:suppressAutoHyphens/>
      <w:autoSpaceDE w:val="0"/>
      <w:spacing w:after="0" w:line="240" w:lineRule="auto"/>
    </w:pPr>
    <w:rPr>
      <w:rFonts w:ascii="Courier New" w:eastAsia="Courier New" w:hAnsi="Courier New" w:cs="Times New Roman"/>
      <w:kern w:val="1"/>
      <w:sz w:val="20"/>
      <w:szCs w:val="20"/>
    </w:rPr>
  </w:style>
  <w:style w:type="paragraph" w:styleId="31">
    <w:name w:val="Body Text Indent 3"/>
    <w:basedOn w:val="a"/>
    <w:link w:val="32"/>
    <w:uiPriority w:val="99"/>
    <w:unhideWhenUsed/>
    <w:rsid w:val="00C037BD"/>
    <w:pPr>
      <w:spacing w:after="120"/>
      <w:ind w:left="283"/>
    </w:pPr>
    <w:rPr>
      <w:sz w:val="16"/>
      <w:szCs w:val="16"/>
    </w:rPr>
  </w:style>
  <w:style w:type="character" w:customStyle="1" w:styleId="32">
    <w:name w:val="Основной текст с отступом 3 Знак"/>
    <w:basedOn w:val="a2"/>
    <w:link w:val="31"/>
    <w:uiPriority w:val="99"/>
    <w:rsid w:val="00C037BD"/>
    <w:rPr>
      <w:sz w:val="16"/>
      <w:szCs w:val="16"/>
    </w:rPr>
  </w:style>
  <w:style w:type="paragraph" w:styleId="af5">
    <w:name w:val="Normal Indent"/>
    <w:basedOn w:val="a"/>
    <w:rsid w:val="00FD1D3A"/>
    <w:pPr>
      <w:spacing w:after="0" w:line="360" w:lineRule="auto"/>
      <w:ind w:firstLine="624"/>
      <w:jc w:val="both"/>
    </w:pPr>
    <w:rPr>
      <w:rFonts w:ascii="Times New Roman" w:eastAsia="Times New Roman" w:hAnsi="Times New Roman" w:cs="Times New Roman"/>
      <w:sz w:val="26"/>
      <w:szCs w:val="20"/>
    </w:rPr>
  </w:style>
  <w:style w:type="paragraph" w:styleId="20">
    <w:name w:val="Body Text Indent 2"/>
    <w:basedOn w:val="a"/>
    <w:link w:val="22"/>
    <w:uiPriority w:val="99"/>
    <w:semiHidden/>
    <w:unhideWhenUsed/>
    <w:rsid w:val="005766E6"/>
    <w:pPr>
      <w:spacing w:after="120" w:line="480" w:lineRule="auto"/>
      <w:ind w:left="283"/>
    </w:pPr>
  </w:style>
  <w:style w:type="character" w:customStyle="1" w:styleId="22">
    <w:name w:val="Основной текст с отступом 2 Знак"/>
    <w:basedOn w:val="a2"/>
    <w:link w:val="20"/>
    <w:uiPriority w:val="99"/>
    <w:semiHidden/>
    <w:rsid w:val="005766E6"/>
  </w:style>
  <w:style w:type="paragraph" w:styleId="33">
    <w:name w:val="Body Text 3"/>
    <w:basedOn w:val="a"/>
    <w:link w:val="34"/>
    <w:uiPriority w:val="99"/>
    <w:semiHidden/>
    <w:unhideWhenUsed/>
    <w:rsid w:val="005766E6"/>
    <w:pPr>
      <w:spacing w:after="120"/>
    </w:pPr>
    <w:rPr>
      <w:sz w:val="16"/>
      <w:szCs w:val="16"/>
    </w:rPr>
  </w:style>
  <w:style w:type="character" w:customStyle="1" w:styleId="34">
    <w:name w:val="Основной текст 3 Знак"/>
    <w:basedOn w:val="a2"/>
    <w:link w:val="33"/>
    <w:rsid w:val="005766E6"/>
    <w:rPr>
      <w:sz w:val="16"/>
      <w:szCs w:val="16"/>
    </w:rPr>
  </w:style>
  <w:style w:type="paragraph" w:customStyle="1" w:styleId="ConsPlusNormal">
    <w:name w:val="ConsPlusNormal"/>
    <w:rsid w:val="00C37642"/>
    <w:pPr>
      <w:widowControl w:val="0"/>
      <w:autoSpaceDE w:val="0"/>
      <w:autoSpaceDN w:val="0"/>
      <w:spacing w:after="0" w:line="240" w:lineRule="auto"/>
    </w:pPr>
    <w:rPr>
      <w:rFonts w:ascii="Calibri" w:eastAsia="Times New Roman" w:hAnsi="Calibri" w:cs="Calibri"/>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1699810">
      <w:bodyDiv w:val="1"/>
      <w:marLeft w:val="0"/>
      <w:marRight w:val="0"/>
      <w:marTop w:val="0"/>
      <w:marBottom w:val="0"/>
      <w:divBdr>
        <w:top w:val="none" w:sz="0" w:space="0" w:color="auto"/>
        <w:left w:val="none" w:sz="0" w:space="0" w:color="auto"/>
        <w:bottom w:val="none" w:sz="0" w:space="0" w:color="auto"/>
        <w:right w:val="none" w:sz="0" w:space="0" w:color="auto"/>
      </w:divBdr>
    </w:div>
    <w:div w:id="747846511">
      <w:bodyDiv w:val="1"/>
      <w:marLeft w:val="0"/>
      <w:marRight w:val="0"/>
      <w:marTop w:val="0"/>
      <w:marBottom w:val="0"/>
      <w:divBdr>
        <w:top w:val="none" w:sz="0" w:space="0" w:color="auto"/>
        <w:left w:val="none" w:sz="0" w:space="0" w:color="auto"/>
        <w:bottom w:val="none" w:sz="0" w:space="0" w:color="auto"/>
        <w:right w:val="none" w:sz="0" w:space="0" w:color="auto"/>
      </w:divBdr>
    </w:div>
    <w:div w:id="1284652795">
      <w:bodyDiv w:val="1"/>
      <w:marLeft w:val="0"/>
      <w:marRight w:val="0"/>
      <w:marTop w:val="0"/>
      <w:marBottom w:val="0"/>
      <w:divBdr>
        <w:top w:val="none" w:sz="0" w:space="0" w:color="auto"/>
        <w:left w:val="none" w:sz="0" w:space="0" w:color="auto"/>
        <w:bottom w:val="none" w:sz="0" w:space="0" w:color="auto"/>
        <w:right w:val="none" w:sz="0" w:space="0" w:color="auto"/>
      </w:divBdr>
    </w:div>
    <w:div w:id="1434279366">
      <w:bodyDiv w:val="1"/>
      <w:marLeft w:val="0"/>
      <w:marRight w:val="0"/>
      <w:marTop w:val="0"/>
      <w:marBottom w:val="0"/>
      <w:divBdr>
        <w:top w:val="none" w:sz="0" w:space="0" w:color="auto"/>
        <w:left w:val="none" w:sz="0" w:space="0" w:color="auto"/>
        <w:bottom w:val="none" w:sz="0" w:space="0" w:color="auto"/>
        <w:right w:val="none" w:sz="0" w:space="0" w:color="auto"/>
      </w:divBdr>
    </w:div>
    <w:div w:id="1494368577">
      <w:bodyDiv w:val="1"/>
      <w:marLeft w:val="0"/>
      <w:marRight w:val="0"/>
      <w:marTop w:val="0"/>
      <w:marBottom w:val="0"/>
      <w:divBdr>
        <w:top w:val="none" w:sz="0" w:space="0" w:color="auto"/>
        <w:left w:val="none" w:sz="0" w:space="0" w:color="auto"/>
        <w:bottom w:val="none" w:sz="0" w:space="0" w:color="auto"/>
        <w:right w:val="none" w:sz="0" w:space="0" w:color="auto"/>
      </w:divBdr>
    </w:div>
    <w:div w:id="1831215911">
      <w:bodyDiv w:val="1"/>
      <w:marLeft w:val="0"/>
      <w:marRight w:val="0"/>
      <w:marTop w:val="0"/>
      <w:marBottom w:val="0"/>
      <w:divBdr>
        <w:top w:val="none" w:sz="0" w:space="0" w:color="auto"/>
        <w:left w:val="none" w:sz="0" w:space="0" w:color="auto"/>
        <w:bottom w:val="none" w:sz="0" w:space="0" w:color="auto"/>
        <w:right w:val="none" w:sz="0" w:space="0" w:color="auto"/>
      </w:divBdr>
    </w:div>
    <w:div w:id="1864241628">
      <w:bodyDiv w:val="1"/>
      <w:marLeft w:val="0"/>
      <w:marRight w:val="0"/>
      <w:marTop w:val="0"/>
      <w:marBottom w:val="0"/>
      <w:divBdr>
        <w:top w:val="none" w:sz="0" w:space="0" w:color="auto"/>
        <w:left w:val="none" w:sz="0" w:space="0" w:color="auto"/>
        <w:bottom w:val="none" w:sz="0" w:space="0" w:color="auto"/>
        <w:right w:val="none" w:sz="0" w:space="0" w:color="auto"/>
      </w:divBdr>
    </w:div>
    <w:div w:id="1940018160">
      <w:bodyDiv w:val="1"/>
      <w:marLeft w:val="0"/>
      <w:marRight w:val="0"/>
      <w:marTop w:val="0"/>
      <w:marBottom w:val="0"/>
      <w:divBdr>
        <w:top w:val="none" w:sz="0" w:space="0" w:color="auto"/>
        <w:left w:val="none" w:sz="0" w:space="0" w:color="auto"/>
        <w:bottom w:val="none" w:sz="0" w:space="0" w:color="auto"/>
        <w:right w:val="none" w:sz="0" w:space="0" w:color="auto"/>
      </w:divBdr>
    </w:div>
    <w:div w:id="209141631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EA51E5-9E51-4BA4-805E-5FEEB1E898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2589</TotalTime>
  <Pages>18</Pages>
  <Words>6781</Words>
  <Characters>38653</Characters>
  <Application>Microsoft Office Word</Application>
  <DocSecurity>0</DocSecurity>
  <Lines>322</Lines>
  <Paragraphs>90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45344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0301</dc:creator>
  <cp:lastModifiedBy>034008-0301 Швакова М.И.</cp:lastModifiedBy>
  <cp:revision>122</cp:revision>
  <cp:lastPrinted>2019-01-19T13:23:00Z</cp:lastPrinted>
  <dcterms:created xsi:type="dcterms:W3CDTF">2019-01-19T12:15:00Z</dcterms:created>
  <dcterms:modified xsi:type="dcterms:W3CDTF">2019-01-22T07:19:00Z</dcterms:modified>
</cp:coreProperties>
</file>