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56" w:rsidRPr="00895D31" w:rsidRDefault="00CC0356" w:rsidP="00CC0356">
      <w:pPr>
        <w:pStyle w:val="21"/>
        <w:jc w:val="center"/>
        <w:rPr>
          <w:sz w:val="26"/>
          <w:szCs w:val="26"/>
        </w:rPr>
      </w:pPr>
      <w:r w:rsidRPr="00895D31">
        <w:rPr>
          <w:b/>
          <w:sz w:val="26"/>
          <w:szCs w:val="26"/>
        </w:rPr>
        <w:t>ГОСУДАРСТВЕННОЕ УЧРЕЖДЕНИЕ - УПРАВЛЕНИЕ ПЕНСИОННОГО ФОНДА РОССИЙСКОЙ ФЕДЕРАЦИИ В Г. СОСНОВОБОРСКЕ</w:t>
      </w:r>
    </w:p>
    <w:p w:rsidR="00CC0356" w:rsidRPr="00895D31" w:rsidRDefault="00CC0356" w:rsidP="00CC0356">
      <w:pPr>
        <w:pStyle w:val="21"/>
        <w:jc w:val="center"/>
        <w:rPr>
          <w:sz w:val="26"/>
          <w:szCs w:val="26"/>
        </w:rPr>
      </w:pPr>
      <w:r w:rsidRPr="00895D31">
        <w:rPr>
          <w:b/>
          <w:sz w:val="26"/>
          <w:szCs w:val="26"/>
        </w:rPr>
        <w:t>КРАСНОЯРСКОГО КРАЯ</w:t>
      </w:r>
    </w:p>
    <w:p w:rsidR="00CC0356" w:rsidRPr="00895D31" w:rsidRDefault="00CC0356" w:rsidP="00CC0356">
      <w:pPr>
        <w:pStyle w:val="a0"/>
        <w:jc w:val="center"/>
        <w:rPr>
          <w:sz w:val="26"/>
          <w:szCs w:val="26"/>
        </w:rPr>
      </w:pPr>
    </w:p>
    <w:p w:rsidR="007633C8" w:rsidRPr="00895D31" w:rsidRDefault="007633C8" w:rsidP="00CC0356">
      <w:pPr>
        <w:pStyle w:val="a0"/>
        <w:jc w:val="center"/>
        <w:rPr>
          <w:sz w:val="26"/>
          <w:szCs w:val="26"/>
        </w:rPr>
      </w:pPr>
    </w:p>
    <w:p w:rsidR="00CC0356" w:rsidRPr="00895D31" w:rsidRDefault="00CC0356" w:rsidP="008D04CE">
      <w:pPr>
        <w:pStyle w:val="4"/>
        <w:tabs>
          <w:tab w:val="clear" w:pos="709"/>
          <w:tab w:val="left" w:pos="0"/>
          <w:tab w:val="left" w:pos="720"/>
          <w:tab w:val="left" w:pos="1440"/>
          <w:tab w:val="left" w:pos="2160"/>
          <w:tab w:val="left" w:pos="2880"/>
        </w:tabs>
        <w:ind w:left="0"/>
        <w:jc w:val="center"/>
        <w:rPr>
          <w:i w:val="0"/>
          <w:sz w:val="26"/>
          <w:szCs w:val="26"/>
        </w:rPr>
      </w:pPr>
      <w:proofErr w:type="gramStart"/>
      <w:r w:rsidRPr="00895D31">
        <w:rPr>
          <w:i w:val="0"/>
          <w:sz w:val="26"/>
          <w:szCs w:val="26"/>
        </w:rPr>
        <w:t>П</w:t>
      </w:r>
      <w:proofErr w:type="gramEnd"/>
      <w:r w:rsidRPr="00895D31">
        <w:rPr>
          <w:i w:val="0"/>
          <w:sz w:val="26"/>
          <w:szCs w:val="26"/>
        </w:rPr>
        <w:t xml:space="preserve"> Р И К А З</w:t>
      </w:r>
    </w:p>
    <w:p w:rsidR="00CC0356" w:rsidRPr="00895D31" w:rsidRDefault="00CC0356" w:rsidP="00CC0356">
      <w:pPr>
        <w:pStyle w:val="a0"/>
        <w:jc w:val="center"/>
        <w:rPr>
          <w:b/>
          <w:sz w:val="26"/>
          <w:szCs w:val="26"/>
        </w:rPr>
      </w:pPr>
    </w:p>
    <w:p w:rsidR="00CC0356" w:rsidRPr="00895D31" w:rsidRDefault="00CC0356" w:rsidP="00CC0356">
      <w:pPr>
        <w:pStyle w:val="a0"/>
        <w:jc w:val="center"/>
        <w:rPr>
          <w:b/>
          <w:sz w:val="26"/>
          <w:szCs w:val="26"/>
        </w:rPr>
      </w:pPr>
    </w:p>
    <w:p w:rsidR="00CC0356" w:rsidRPr="00895D31" w:rsidRDefault="008D04CE" w:rsidP="00CC0356">
      <w:pPr>
        <w:pStyle w:val="3"/>
        <w:ind w:left="0" w:firstLine="0"/>
        <w:rPr>
          <w:b w:val="0"/>
          <w:sz w:val="26"/>
          <w:szCs w:val="26"/>
        </w:rPr>
      </w:pPr>
      <w:r w:rsidRPr="00895D31">
        <w:rPr>
          <w:b w:val="0"/>
          <w:sz w:val="26"/>
          <w:szCs w:val="26"/>
        </w:rPr>
        <w:t xml:space="preserve">      </w:t>
      </w:r>
      <w:r w:rsidR="00CC0356" w:rsidRPr="00895D31">
        <w:rPr>
          <w:b w:val="0"/>
          <w:sz w:val="26"/>
          <w:szCs w:val="26"/>
        </w:rPr>
        <w:t>«</w:t>
      </w:r>
      <w:r w:rsidR="00EE7C93" w:rsidRPr="00895D31">
        <w:rPr>
          <w:b w:val="0"/>
          <w:sz w:val="26"/>
          <w:szCs w:val="26"/>
        </w:rPr>
        <w:t>25</w:t>
      </w:r>
      <w:r w:rsidR="00CC0356" w:rsidRPr="00895D31">
        <w:rPr>
          <w:b w:val="0"/>
          <w:sz w:val="26"/>
          <w:szCs w:val="26"/>
        </w:rPr>
        <w:t xml:space="preserve">» </w:t>
      </w:r>
      <w:r w:rsidR="00EE7C93" w:rsidRPr="00895D31">
        <w:rPr>
          <w:b w:val="0"/>
          <w:sz w:val="26"/>
          <w:szCs w:val="26"/>
        </w:rPr>
        <w:t>декабря</w:t>
      </w:r>
      <w:r w:rsidR="00CC0356" w:rsidRPr="00895D31">
        <w:rPr>
          <w:b w:val="0"/>
          <w:sz w:val="26"/>
          <w:szCs w:val="26"/>
        </w:rPr>
        <w:t xml:space="preserve"> 201</w:t>
      </w:r>
      <w:r w:rsidR="00EE7C93" w:rsidRPr="00895D31">
        <w:rPr>
          <w:b w:val="0"/>
          <w:sz w:val="26"/>
          <w:szCs w:val="26"/>
        </w:rPr>
        <w:t>8</w:t>
      </w:r>
      <w:r w:rsidR="00CC0356" w:rsidRPr="00895D31">
        <w:rPr>
          <w:b w:val="0"/>
          <w:sz w:val="26"/>
          <w:szCs w:val="26"/>
        </w:rPr>
        <w:t xml:space="preserve"> г.     </w:t>
      </w:r>
      <w:r w:rsidRPr="00895D31">
        <w:rPr>
          <w:b w:val="0"/>
          <w:sz w:val="26"/>
          <w:szCs w:val="26"/>
        </w:rPr>
        <w:t xml:space="preserve">  </w:t>
      </w:r>
      <w:r w:rsidR="007633C8" w:rsidRPr="00895D31">
        <w:rPr>
          <w:b w:val="0"/>
          <w:sz w:val="26"/>
          <w:szCs w:val="26"/>
        </w:rPr>
        <w:t xml:space="preserve">          </w:t>
      </w:r>
      <w:r w:rsidR="00CC0356" w:rsidRPr="00895D31">
        <w:rPr>
          <w:b w:val="0"/>
          <w:sz w:val="26"/>
          <w:szCs w:val="26"/>
        </w:rPr>
        <w:t xml:space="preserve">   СОСНОВОБОРСК                </w:t>
      </w:r>
      <w:r w:rsidRPr="00895D31">
        <w:rPr>
          <w:b w:val="0"/>
          <w:sz w:val="26"/>
          <w:szCs w:val="26"/>
        </w:rPr>
        <w:t xml:space="preserve">            </w:t>
      </w:r>
      <w:r w:rsidR="00CC0356" w:rsidRPr="00895D31">
        <w:rPr>
          <w:b w:val="0"/>
          <w:sz w:val="26"/>
          <w:szCs w:val="26"/>
        </w:rPr>
        <w:t xml:space="preserve"> № </w:t>
      </w:r>
      <w:r w:rsidR="00F35788" w:rsidRPr="00895D31">
        <w:rPr>
          <w:b w:val="0"/>
          <w:sz w:val="26"/>
          <w:szCs w:val="26"/>
        </w:rPr>
        <w:t>87</w:t>
      </w:r>
    </w:p>
    <w:p w:rsidR="00CC0356" w:rsidRPr="00895D31" w:rsidRDefault="00CC0356" w:rsidP="00CC0356">
      <w:pPr>
        <w:pStyle w:val="4"/>
        <w:tabs>
          <w:tab w:val="left" w:pos="4464"/>
        </w:tabs>
        <w:spacing w:line="200" w:lineRule="atLeast"/>
        <w:ind w:left="-567"/>
        <w:rPr>
          <w:b w:val="0"/>
          <w:bCs w:val="0"/>
          <w:i w:val="0"/>
          <w:iCs w:val="0"/>
          <w:sz w:val="26"/>
          <w:szCs w:val="26"/>
        </w:rPr>
      </w:pPr>
    </w:p>
    <w:p w:rsidR="00CC0356" w:rsidRPr="00895D31" w:rsidRDefault="00CC0356" w:rsidP="00CC0356">
      <w:pPr>
        <w:pStyle w:val="1"/>
        <w:ind w:left="-567" w:firstLine="0"/>
        <w:rPr>
          <w:b w:val="0"/>
          <w:sz w:val="26"/>
          <w:szCs w:val="26"/>
        </w:rPr>
      </w:pPr>
    </w:p>
    <w:p w:rsidR="00053CDC" w:rsidRPr="00895D31" w:rsidRDefault="00053CDC" w:rsidP="00053CDC">
      <w:pPr>
        <w:pStyle w:val="a6"/>
        <w:suppressAutoHyphens/>
        <w:spacing w:line="240" w:lineRule="auto"/>
        <w:ind w:firstLine="0"/>
        <w:jc w:val="center"/>
        <w:rPr>
          <w:szCs w:val="26"/>
        </w:rPr>
      </w:pPr>
      <w:r w:rsidRPr="00895D31">
        <w:rPr>
          <w:bCs/>
          <w:szCs w:val="26"/>
        </w:rPr>
        <w:t xml:space="preserve">Об </w:t>
      </w:r>
      <w:r w:rsidR="00DF65CD">
        <w:rPr>
          <w:bCs/>
          <w:szCs w:val="26"/>
        </w:rPr>
        <w:t xml:space="preserve">утверждении </w:t>
      </w:r>
      <w:r w:rsidR="0021634D" w:rsidRPr="00895D31">
        <w:rPr>
          <w:szCs w:val="26"/>
        </w:rPr>
        <w:t>Учетной политик</w:t>
      </w:r>
      <w:r w:rsidR="00DF65CD">
        <w:rPr>
          <w:szCs w:val="26"/>
        </w:rPr>
        <w:t>и</w:t>
      </w:r>
      <w:r w:rsidRPr="00895D31">
        <w:rPr>
          <w:szCs w:val="26"/>
        </w:rPr>
        <w:t xml:space="preserve"> </w:t>
      </w:r>
      <w:r w:rsidR="00903570">
        <w:rPr>
          <w:szCs w:val="26"/>
        </w:rPr>
        <w:t xml:space="preserve">по исполнению бюджета </w:t>
      </w:r>
      <w:r w:rsidRPr="00895D31">
        <w:rPr>
          <w:szCs w:val="26"/>
        </w:rPr>
        <w:t>Государственного учреждения</w:t>
      </w:r>
      <w:r w:rsidR="00DF65CD">
        <w:rPr>
          <w:szCs w:val="26"/>
        </w:rPr>
        <w:t xml:space="preserve"> </w:t>
      </w:r>
      <w:bookmarkStart w:id="0" w:name="_GoBack"/>
      <w:bookmarkEnd w:id="0"/>
      <w:r w:rsidRPr="00895D31">
        <w:rPr>
          <w:szCs w:val="26"/>
        </w:rPr>
        <w:t xml:space="preserve"> – Управления Пенсионного фонда Российской Федерации в г. Сосновоборске Красноярского </w:t>
      </w:r>
      <w:r w:rsidR="00B93EA7" w:rsidRPr="00895D31">
        <w:rPr>
          <w:szCs w:val="26"/>
        </w:rPr>
        <w:t>края</w:t>
      </w:r>
      <w:r w:rsidR="00903570">
        <w:rPr>
          <w:szCs w:val="26"/>
        </w:rPr>
        <w:t xml:space="preserve"> для ведения бюджетного учета.</w:t>
      </w:r>
    </w:p>
    <w:p w:rsidR="00053CDC" w:rsidRPr="00895D31" w:rsidRDefault="00053CDC" w:rsidP="00053CDC">
      <w:pPr>
        <w:pStyle w:val="a6"/>
        <w:suppressAutoHyphens/>
        <w:spacing w:line="240" w:lineRule="auto"/>
        <w:ind w:firstLine="567"/>
        <w:contextualSpacing/>
        <w:jc w:val="center"/>
        <w:rPr>
          <w:szCs w:val="26"/>
        </w:rPr>
      </w:pPr>
    </w:p>
    <w:p w:rsidR="00E13E02" w:rsidRPr="00895D31" w:rsidRDefault="00E13E02" w:rsidP="007633C8">
      <w:pPr>
        <w:pStyle w:val="Default"/>
        <w:jc w:val="both"/>
        <w:rPr>
          <w:b/>
          <w:sz w:val="26"/>
          <w:szCs w:val="26"/>
        </w:rPr>
      </w:pPr>
      <w:r w:rsidRPr="00895D31">
        <w:rPr>
          <w:sz w:val="26"/>
          <w:szCs w:val="26"/>
        </w:rPr>
        <w:t xml:space="preserve">           </w:t>
      </w:r>
      <w:r w:rsidR="007633C8" w:rsidRPr="00895D31">
        <w:rPr>
          <w:sz w:val="26"/>
          <w:szCs w:val="26"/>
        </w:rPr>
        <w:t xml:space="preserve"> </w:t>
      </w:r>
      <w:proofErr w:type="gramStart"/>
      <w:r w:rsidR="007633C8" w:rsidRPr="00895D31">
        <w:rPr>
          <w:sz w:val="26"/>
          <w:szCs w:val="26"/>
        </w:rPr>
        <w:t>Во исполнение Федерального закона от 06.12.2011 № 402-ФЗ «О бухгалтерском учете», Федерального стандарта бухгалтерского учета для организации государственного сектора «Учетная политика, оценочные значения и ошибки», утвержденного приказом Министерства финансов Российской Федерации от 30 декабря 2017 года № 274н и положений Учетной политики по исполнению бюджета Пенсионного фонда Российской Федерации, утвержденной постановлением Правления ПФР от 25.12.2018 № 553п,</w:t>
      </w:r>
      <w:proofErr w:type="gramEnd"/>
    </w:p>
    <w:p w:rsidR="007633C8" w:rsidRPr="00895D31" w:rsidRDefault="007633C8" w:rsidP="00E13E02">
      <w:pPr>
        <w:pStyle w:val="a1"/>
        <w:spacing w:after="0"/>
        <w:ind w:firstLine="851"/>
        <w:jc w:val="both"/>
        <w:rPr>
          <w:b/>
          <w:sz w:val="26"/>
          <w:szCs w:val="26"/>
        </w:rPr>
      </w:pPr>
    </w:p>
    <w:p w:rsidR="007633C8" w:rsidRPr="00895D31" w:rsidRDefault="00E13E02" w:rsidP="00E13E02">
      <w:pPr>
        <w:pStyle w:val="a1"/>
        <w:spacing w:after="0"/>
        <w:ind w:firstLine="851"/>
        <w:jc w:val="both"/>
        <w:rPr>
          <w:b/>
          <w:sz w:val="26"/>
          <w:szCs w:val="26"/>
        </w:rPr>
      </w:pPr>
      <w:proofErr w:type="gramStart"/>
      <w:r w:rsidRPr="00895D31">
        <w:rPr>
          <w:b/>
          <w:sz w:val="26"/>
          <w:szCs w:val="26"/>
        </w:rPr>
        <w:t>п</w:t>
      </w:r>
      <w:proofErr w:type="gramEnd"/>
      <w:r w:rsidRPr="00895D31">
        <w:rPr>
          <w:b/>
          <w:sz w:val="26"/>
          <w:szCs w:val="26"/>
        </w:rPr>
        <w:t xml:space="preserve"> р и к а з ы в а ю:   </w:t>
      </w:r>
    </w:p>
    <w:p w:rsidR="00E13E02" w:rsidRPr="00895D31" w:rsidRDefault="00E13E02" w:rsidP="00E13E02">
      <w:pPr>
        <w:pStyle w:val="a1"/>
        <w:spacing w:after="0"/>
        <w:ind w:firstLine="851"/>
        <w:jc w:val="both"/>
        <w:rPr>
          <w:b/>
          <w:sz w:val="26"/>
          <w:szCs w:val="26"/>
        </w:rPr>
      </w:pPr>
      <w:r w:rsidRPr="00895D31">
        <w:rPr>
          <w:b/>
          <w:sz w:val="26"/>
          <w:szCs w:val="26"/>
        </w:rPr>
        <w:t xml:space="preserve">    </w:t>
      </w:r>
    </w:p>
    <w:p w:rsidR="00053CDC" w:rsidRPr="00895D31" w:rsidRDefault="007633C8" w:rsidP="007633C8">
      <w:pPr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895D31">
        <w:rPr>
          <w:sz w:val="26"/>
          <w:szCs w:val="26"/>
        </w:rPr>
        <w:t>1.</w:t>
      </w:r>
      <w:r w:rsidR="00E13E02" w:rsidRPr="00895D31">
        <w:rPr>
          <w:sz w:val="26"/>
          <w:szCs w:val="26"/>
        </w:rPr>
        <w:t xml:space="preserve"> </w:t>
      </w:r>
      <w:r w:rsidR="00414063" w:rsidRPr="00895D31">
        <w:rPr>
          <w:sz w:val="26"/>
          <w:szCs w:val="26"/>
        </w:rPr>
        <w:t xml:space="preserve">Возложить организацию ведения бюджетного учета и хранения документов бюджетного </w:t>
      </w:r>
      <w:r w:rsidR="00F35788" w:rsidRPr="00895D31">
        <w:rPr>
          <w:sz w:val="26"/>
          <w:szCs w:val="26"/>
        </w:rPr>
        <w:t xml:space="preserve">учета </w:t>
      </w:r>
      <w:r w:rsidR="00053CDC" w:rsidRPr="00895D31">
        <w:rPr>
          <w:sz w:val="26"/>
          <w:szCs w:val="26"/>
        </w:rPr>
        <w:t xml:space="preserve">УПФР в г. Сосновоборске Красноярского края </w:t>
      </w:r>
      <w:r w:rsidR="00414063" w:rsidRPr="00895D31">
        <w:rPr>
          <w:sz w:val="26"/>
          <w:szCs w:val="26"/>
        </w:rPr>
        <w:t xml:space="preserve">на начальника  </w:t>
      </w:r>
      <w:r w:rsidR="00053CDC" w:rsidRPr="00895D31">
        <w:rPr>
          <w:sz w:val="26"/>
          <w:szCs w:val="26"/>
        </w:rPr>
        <w:t xml:space="preserve">УПФР в г. Сосновоборске Красноярского края </w:t>
      </w:r>
    </w:p>
    <w:p w:rsidR="00414063" w:rsidRPr="00895D31" w:rsidRDefault="00414063" w:rsidP="007633C8">
      <w:pPr>
        <w:pStyle w:val="4"/>
        <w:numPr>
          <w:ilvl w:val="0"/>
          <w:numId w:val="22"/>
        </w:numPr>
        <w:tabs>
          <w:tab w:val="clear" w:pos="709"/>
          <w:tab w:val="clear" w:pos="3600"/>
          <w:tab w:val="left" w:pos="851"/>
        </w:tabs>
        <w:suppressAutoHyphens w:val="0"/>
        <w:spacing w:line="240" w:lineRule="auto"/>
        <w:ind w:left="0" w:right="-24" w:firstLine="567"/>
        <w:contextualSpacing/>
        <w:jc w:val="both"/>
        <w:rPr>
          <w:b w:val="0"/>
          <w:i w:val="0"/>
          <w:color w:val="auto"/>
          <w:sz w:val="26"/>
          <w:szCs w:val="26"/>
        </w:rPr>
      </w:pPr>
      <w:r w:rsidRPr="00895D31">
        <w:rPr>
          <w:b w:val="0"/>
          <w:i w:val="0"/>
          <w:color w:val="auto"/>
          <w:sz w:val="26"/>
          <w:szCs w:val="26"/>
        </w:rPr>
        <w:t xml:space="preserve">Ведение бюджетного учета </w:t>
      </w:r>
      <w:r w:rsidR="00053CDC" w:rsidRPr="00895D31">
        <w:rPr>
          <w:b w:val="0"/>
          <w:i w:val="0"/>
          <w:color w:val="auto"/>
          <w:sz w:val="26"/>
          <w:szCs w:val="26"/>
        </w:rPr>
        <w:t xml:space="preserve">УПФР в г. Сосновоборске Красноярского края </w:t>
      </w:r>
      <w:r w:rsidRPr="00895D31">
        <w:rPr>
          <w:b w:val="0"/>
          <w:i w:val="0"/>
          <w:color w:val="auto"/>
          <w:sz w:val="26"/>
          <w:szCs w:val="26"/>
        </w:rPr>
        <w:t xml:space="preserve">осуществлять в соответствии с Учетной политикой по исполнению бюджета Пенсионного фонда Российской Федерации, утвержденной постановлением Правления ПФР от </w:t>
      </w:r>
      <w:r w:rsidR="00F35788" w:rsidRPr="00895D31">
        <w:rPr>
          <w:b w:val="0"/>
          <w:i w:val="0"/>
          <w:color w:val="auto"/>
          <w:sz w:val="26"/>
          <w:szCs w:val="26"/>
        </w:rPr>
        <w:t>25.</w:t>
      </w:r>
      <w:r w:rsidRPr="00895D31">
        <w:rPr>
          <w:b w:val="0"/>
          <w:i w:val="0"/>
          <w:color w:val="auto"/>
          <w:sz w:val="26"/>
          <w:szCs w:val="26"/>
        </w:rPr>
        <w:t xml:space="preserve">12.2018  № </w:t>
      </w:r>
      <w:r w:rsidR="00F35788" w:rsidRPr="00895D31">
        <w:rPr>
          <w:b w:val="0"/>
          <w:i w:val="0"/>
          <w:color w:val="auto"/>
          <w:sz w:val="26"/>
          <w:szCs w:val="26"/>
        </w:rPr>
        <w:t>553</w:t>
      </w:r>
      <w:r w:rsidRPr="00895D31">
        <w:rPr>
          <w:b w:val="0"/>
          <w:i w:val="0"/>
          <w:color w:val="auto"/>
          <w:sz w:val="26"/>
          <w:szCs w:val="26"/>
        </w:rPr>
        <w:t>п (далее - Учетная политика ПФР)</w:t>
      </w:r>
      <w:r w:rsidR="00F84FB6" w:rsidRPr="00895D31">
        <w:rPr>
          <w:b w:val="0"/>
          <w:i w:val="0"/>
          <w:color w:val="auto"/>
          <w:sz w:val="26"/>
          <w:szCs w:val="26"/>
        </w:rPr>
        <w:t xml:space="preserve">, </w:t>
      </w:r>
      <w:r w:rsidRPr="00895D31">
        <w:rPr>
          <w:b w:val="0"/>
          <w:i w:val="0"/>
          <w:color w:val="auto"/>
          <w:sz w:val="26"/>
          <w:szCs w:val="26"/>
        </w:rPr>
        <w:t xml:space="preserve"> с учетом </w:t>
      </w:r>
      <w:r w:rsidR="00F84FB6" w:rsidRPr="00895D31">
        <w:rPr>
          <w:b w:val="0"/>
          <w:i w:val="0"/>
          <w:color w:val="auto"/>
          <w:sz w:val="26"/>
          <w:szCs w:val="26"/>
        </w:rPr>
        <w:t xml:space="preserve">Учетной политики </w:t>
      </w:r>
      <w:r w:rsidR="00053CDC" w:rsidRPr="00895D31">
        <w:rPr>
          <w:b w:val="0"/>
          <w:i w:val="0"/>
          <w:color w:val="auto"/>
          <w:sz w:val="26"/>
          <w:szCs w:val="26"/>
        </w:rPr>
        <w:t xml:space="preserve">УПФР в г. Сосновоборске Красноярского края </w:t>
      </w:r>
      <w:r w:rsidR="00F84FB6" w:rsidRPr="00895D31">
        <w:rPr>
          <w:b w:val="0"/>
          <w:i w:val="0"/>
          <w:color w:val="auto"/>
          <w:sz w:val="26"/>
          <w:szCs w:val="26"/>
        </w:rPr>
        <w:t>(</w:t>
      </w:r>
      <w:r w:rsidRPr="00895D31">
        <w:rPr>
          <w:b w:val="0"/>
          <w:i w:val="0"/>
          <w:color w:val="auto"/>
          <w:sz w:val="26"/>
          <w:szCs w:val="26"/>
        </w:rPr>
        <w:t>приложени</w:t>
      </w:r>
      <w:r w:rsidR="00F84FB6" w:rsidRPr="00895D31">
        <w:rPr>
          <w:b w:val="0"/>
          <w:i w:val="0"/>
          <w:color w:val="auto"/>
          <w:sz w:val="26"/>
          <w:szCs w:val="26"/>
        </w:rPr>
        <w:t>е</w:t>
      </w:r>
      <w:r w:rsidRPr="00895D31">
        <w:rPr>
          <w:b w:val="0"/>
          <w:i w:val="0"/>
          <w:color w:val="auto"/>
          <w:sz w:val="26"/>
          <w:szCs w:val="26"/>
        </w:rPr>
        <w:t xml:space="preserve"> 1 к настоящему приказу</w:t>
      </w:r>
      <w:r w:rsidR="00F84FB6" w:rsidRPr="00895D31">
        <w:rPr>
          <w:b w:val="0"/>
          <w:i w:val="0"/>
          <w:color w:val="auto"/>
          <w:sz w:val="26"/>
          <w:szCs w:val="26"/>
        </w:rPr>
        <w:t>)</w:t>
      </w:r>
      <w:r w:rsidRPr="00895D31">
        <w:rPr>
          <w:b w:val="0"/>
          <w:i w:val="0"/>
          <w:color w:val="auto"/>
          <w:sz w:val="26"/>
          <w:szCs w:val="26"/>
        </w:rPr>
        <w:t xml:space="preserve">. </w:t>
      </w:r>
    </w:p>
    <w:p w:rsidR="00414063" w:rsidRPr="00895D31" w:rsidRDefault="007633C8" w:rsidP="007633C8">
      <w:pPr>
        <w:pStyle w:val="4"/>
        <w:tabs>
          <w:tab w:val="clear" w:pos="3600"/>
          <w:tab w:val="left" w:pos="851"/>
        </w:tabs>
        <w:spacing w:line="240" w:lineRule="auto"/>
        <w:ind w:left="0" w:right="-24" w:firstLine="567"/>
        <w:contextualSpacing/>
        <w:jc w:val="both"/>
        <w:rPr>
          <w:b w:val="0"/>
          <w:i w:val="0"/>
          <w:color w:val="auto"/>
          <w:sz w:val="26"/>
          <w:szCs w:val="26"/>
        </w:rPr>
      </w:pPr>
      <w:r w:rsidRPr="00895D31">
        <w:rPr>
          <w:b w:val="0"/>
          <w:i w:val="0"/>
          <w:sz w:val="26"/>
          <w:szCs w:val="26"/>
        </w:rPr>
        <w:t xml:space="preserve">3. Обязанность по ведению бюджетного учета по формированию документированной систематизированной информации об объектах, предусмотренных Федеральным законом от 06.12.2011 № 402-ФЗ «О бухгалтерском учете», в соответствии с требованиями, установленными законом № 402-ФЗ, и составление на ее основе бюджетной отчетности, возложить </w:t>
      </w:r>
      <w:proofErr w:type="gramStart"/>
      <w:r w:rsidRPr="00895D31">
        <w:rPr>
          <w:b w:val="0"/>
          <w:i w:val="0"/>
          <w:sz w:val="26"/>
          <w:szCs w:val="26"/>
        </w:rPr>
        <w:t>на</w:t>
      </w:r>
      <w:proofErr w:type="gramEnd"/>
      <w:r w:rsidRPr="00895D31">
        <w:rPr>
          <w:b w:val="0"/>
          <w:i w:val="0"/>
          <w:sz w:val="26"/>
          <w:szCs w:val="26"/>
        </w:rPr>
        <w:t xml:space="preserve"> </w:t>
      </w:r>
      <w:proofErr w:type="gramStart"/>
      <w:r w:rsidR="00414063" w:rsidRPr="00895D31">
        <w:rPr>
          <w:b w:val="0"/>
          <w:i w:val="0"/>
          <w:color w:val="auto"/>
          <w:sz w:val="26"/>
          <w:szCs w:val="26"/>
        </w:rPr>
        <w:t>главного</w:t>
      </w:r>
      <w:proofErr w:type="gramEnd"/>
      <w:r w:rsidR="00414063" w:rsidRPr="00895D31">
        <w:rPr>
          <w:b w:val="0"/>
          <w:i w:val="0"/>
          <w:color w:val="auto"/>
          <w:sz w:val="26"/>
          <w:szCs w:val="26"/>
        </w:rPr>
        <w:t xml:space="preserve"> бухгалтера</w:t>
      </w:r>
      <w:r w:rsidR="00053CDC" w:rsidRPr="00895D31">
        <w:rPr>
          <w:b w:val="0"/>
          <w:i w:val="0"/>
          <w:color w:val="auto"/>
          <w:sz w:val="26"/>
          <w:szCs w:val="26"/>
        </w:rPr>
        <w:t>-руководителя ФЭГ в УПФР в г. Сосновоборске Красноярского края</w:t>
      </w:r>
      <w:r w:rsidR="00414063" w:rsidRPr="00895D31">
        <w:rPr>
          <w:b w:val="0"/>
          <w:i w:val="0"/>
          <w:color w:val="auto"/>
          <w:sz w:val="26"/>
          <w:szCs w:val="26"/>
        </w:rPr>
        <w:t>.</w:t>
      </w:r>
    </w:p>
    <w:p w:rsidR="00414063" w:rsidRPr="00895D31" w:rsidRDefault="00414063" w:rsidP="007633C8">
      <w:pPr>
        <w:pStyle w:val="ad"/>
        <w:numPr>
          <w:ilvl w:val="0"/>
          <w:numId w:val="22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895D31">
        <w:rPr>
          <w:sz w:val="26"/>
          <w:szCs w:val="26"/>
        </w:rPr>
        <w:t xml:space="preserve">Утвердить рабочий план счетов </w:t>
      </w:r>
      <w:r w:rsidR="00053CDC" w:rsidRPr="00895D31">
        <w:rPr>
          <w:sz w:val="26"/>
          <w:szCs w:val="26"/>
        </w:rPr>
        <w:t xml:space="preserve">УПФР в г. Сосновоборске Красноярского края </w:t>
      </w:r>
      <w:r w:rsidRPr="00895D31">
        <w:rPr>
          <w:sz w:val="26"/>
          <w:szCs w:val="26"/>
        </w:rPr>
        <w:t>(приложение 2 к настоящему приказу).</w:t>
      </w:r>
    </w:p>
    <w:p w:rsidR="00414063" w:rsidRPr="00895D31" w:rsidRDefault="00414063" w:rsidP="007633C8">
      <w:pPr>
        <w:pStyle w:val="ad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895D31">
        <w:rPr>
          <w:sz w:val="26"/>
          <w:szCs w:val="26"/>
        </w:rPr>
        <w:t xml:space="preserve">Утвердить график документооборота </w:t>
      </w:r>
      <w:r w:rsidR="00053CDC" w:rsidRPr="00895D31">
        <w:rPr>
          <w:sz w:val="26"/>
          <w:szCs w:val="26"/>
        </w:rPr>
        <w:t xml:space="preserve">УПФР в г. Сосновоборске Красноярского края </w:t>
      </w:r>
      <w:r w:rsidRPr="00895D31">
        <w:rPr>
          <w:sz w:val="26"/>
          <w:szCs w:val="26"/>
        </w:rPr>
        <w:t>(приложение 3 к настоящему приказу).</w:t>
      </w:r>
    </w:p>
    <w:p w:rsidR="0021634D" w:rsidRPr="00895D31" w:rsidRDefault="0021634D" w:rsidP="007633C8">
      <w:pPr>
        <w:pStyle w:val="ad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895D31">
        <w:rPr>
          <w:sz w:val="26"/>
          <w:szCs w:val="26"/>
        </w:rPr>
        <w:t>Утвердить перечень первичных учетных документов</w:t>
      </w:r>
      <w:r w:rsidR="00826499" w:rsidRPr="00895D31">
        <w:rPr>
          <w:sz w:val="26"/>
          <w:szCs w:val="26"/>
        </w:rPr>
        <w:t xml:space="preserve"> применяемых в УПФР в г. Сосновоборске Красноярского края </w:t>
      </w:r>
      <w:r w:rsidRPr="00895D31">
        <w:rPr>
          <w:sz w:val="26"/>
          <w:szCs w:val="26"/>
        </w:rPr>
        <w:t>(приложение 4 к настоящему приказу).</w:t>
      </w:r>
    </w:p>
    <w:p w:rsidR="00053CDC" w:rsidRPr="00895D31" w:rsidRDefault="00053CDC" w:rsidP="007633C8">
      <w:pPr>
        <w:pStyle w:val="ad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95D31">
        <w:rPr>
          <w:sz w:val="26"/>
          <w:szCs w:val="26"/>
        </w:rPr>
        <w:t xml:space="preserve">Признать утратившими силу приказ УПФР в г. Сосновоборске Красноярского края «Об учетной политике учреждения» от 03 июля 2017г. № 66 </w:t>
      </w:r>
      <w:r w:rsidRPr="00895D31">
        <w:rPr>
          <w:spacing w:val="12"/>
          <w:sz w:val="26"/>
          <w:szCs w:val="26"/>
        </w:rPr>
        <w:t xml:space="preserve">и </w:t>
      </w:r>
      <w:r w:rsidR="007633C8" w:rsidRPr="00895D31">
        <w:rPr>
          <w:spacing w:val="12"/>
          <w:sz w:val="26"/>
          <w:szCs w:val="26"/>
        </w:rPr>
        <w:tab/>
      </w:r>
      <w:r w:rsidR="007633C8" w:rsidRPr="00895D31">
        <w:rPr>
          <w:spacing w:val="12"/>
          <w:sz w:val="26"/>
          <w:szCs w:val="26"/>
        </w:rPr>
        <w:tab/>
      </w:r>
      <w:r w:rsidR="007633C8" w:rsidRPr="00895D31">
        <w:rPr>
          <w:spacing w:val="12"/>
          <w:sz w:val="26"/>
          <w:szCs w:val="26"/>
        </w:rPr>
        <w:lastRenderedPageBreak/>
        <w:tab/>
      </w:r>
      <w:r w:rsidRPr="00895D31">
        <w:rPr>
          <w:sz w:val="26"/>
          <w:szCs w:val="26"/>
        </w:rPr>
        <w:t>приказ УПФР в г. Сосновоборске Красноярского края от 21 мая 2018г. № 35 «О внесении изменений в Учетную политику учреждения».</w:t>
      </w:r>
    </w:p>
    <w:p w:rsidR="00F35788" w:rsidRPr="00895D31" w:rsidRDefault="00414063" w:rsidP="007633C8">
      <w:pPr>
        <w:pStyle w:val="4"/>
        <w:numPr>
          <w:ilvl w:val="0"/>
          <w:numId w:val="23"/>
        </w:numPr>
        <w:tabs>
          <w:tab w:val="clear" w:pos="709"/>
          <w:tab w:val="clear" w:pos="3600"/>
          <w:tab w:val="left" w:pos="567"/>
          <w:tab w:val="left" w:pos="851"/>
        </w:tabs>
        <w:spacing w:line="240" w:lineRule="auto"/>
        <w:ind w:left="0" w:right="-24" w:firstLine="567"/>
        <w:contextualSpacing/>
        <w:jc w:val="both"/>
        <w:rPr>
          <w:b w:val="0"/>
          <w:i w:val="0"/>
          <w:sz w:val="26"/>
          <w:szCs w:val="26"/>
        </w:rPr>
      </w:pPr>
      <w:r w:rsidRPr="00895D31">
        <w:rPr>
          <w:b w:val="0"/>
          <w:i w:val="0"/>
          <w:sz w:val="26"/>
          <w:szCs w:val="26"/>
        </w:rPr>
        <w:t xml:space="preserve">Установить, что настоящий приказ применяется при ведении бюджетного учета с 01 января 2019 года. </w:t>
      </w:r>
    </w:p>
    <w:p w:rsidR="00414063" w:rsidRPr="00895D31" w:rsidRDefault="00414063" w:rsidP="007633C8">
      <w:pPr>
        <w:pStyle w:val="4"/>
        <w:numPr>
          <w:ilvl w:val="0"/>
          <w:numId w:val="23"/>
        </w:numPr>
        <w:tabs>
          <w:tab w:val="clear" w:pos="709"/>
          <w:tab w:val="clear" w:pos="3600"/>
          <w:tab w:val="left" w:pos="567"/>
          <w:tab w:val="left" w:pos="851"/>
        </w:tabs>
        <w:spacing w:line="240" w:lineRule="auto"/>
        <w:ind w:left="0" w:right="-24" w:firstLine="567"/>
        <w:contextualSpacing/>
        <w:jc w:val="both"/>
        <w:rPr>
          <w:b w:val="0"/>
          <w:i w:val="0"/>
          <w:sz w:val="26"/>
          <w:szCs w:val="26"/>
        </w:rPr>
      </w:pPr>
      <w:r w:rsidRPr="00895D31">
        <w:rPr>
          <w:b w:val="0"/>
          <w:i w:val="0"/>
          <w:sz w:val="26"/>
          <w:szCs w:val="26"/>
        </w:rPr>
        <w:t xml:space="preserve">Общий </w:t>
      </w:r>
      <w:proofErr w:type="gramStart"/>
      <w:r w:rsidRPr="00895D31">
        <w:rPr>
          <w:b w:val="0"/>
          <w:i w:val="0"/>
          <w:sz w:val="26"/>
          <w:szCs w:val="26"/>
        </w:rPr>
        <w:t>контроль за</w:t>
      </w:r>
      <w:proofErr w:type="gramEnd"/>
      <w:r w:rsidRPr="00895D31">
        <w:rPr>
          <w:b w:val="0"/>
          <w:i w:val="0"/>
          <w:sz w:val="26"/>
          <w:szCs w:val="26"/>
        </w:rPr>
        <w:t xml:space="preserve"> исполнением настоящего приказа оставляю за собой.</w:t>
      </w:r>
    </w:p>
    <w:p w:rsidR="00053CDC" w:rsidRPr="00895D31" w:rsidRDefault="00053CDC" w:rsidP="00E13E0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53CDC" w:rsidRPr="00895D31" w:rsidRDefault="00053CDC" w:rsidP="00E13E0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5D3A4E" w:rsidRPr="00895D31" w:rsidRDefault="005D3A4E" w:rsidP="005D3A4E">
      <w:pPr>
        <w:jc w:val="both"/>
        <w:rPr>
          <w:sz w:val="26"/>
          <w:szCs w:val="26"/>
        </w:rPr>
      </w:pPr>
    </w:p>
    <w:p w:rsidR="00EE7C93" w:rsidRPr="00895D31" w:rsidRDefault="005D3A4E" w:rsidP="008610CD">
      <w:pPr>
        <w:pStyle w:val="western"/>
        <w:jc w:val="both"/>
        <w:rPr>
          <w:color w:val="000000" w:themeColor="text1"/>
          <w:sz w:val="26"/>
          <w:szCs w:val="26"/>
        </w:rPr>
      </w:pPr>
      <w:r w:rsidRPr="00895D31">
        <w:rPr>
          <w:sz w:val="26"/>
          <w:szCs w:val="26"/>
        </w:rPr>
        <w:t> </w:t>
      </w:r>
      <w:r w:rsidR="00EE7C93" w:rsidRPr="00895D31">
        <w:rPr>
          <w:color w:val="000000" w:themeColor="text1"/>
          <w:sz w:val="26"/>
          <w:szCs w:val="26"/>
        </w:rPr>
        <w:t xml:space="preserve">        Начальник управления ПФР</w:t>
      </w:r>
      <w:r w:rsidR="00EE7C93" w:rsidRPr="00895D31">
        <w:rPr>
          <w:color w:val="000000" w:themeColor="text1"/>
          <w:sz w:val="26"/>
          <w:szCs w:val="26"/>
        </w:rPr>
        <w:tab/>
        <w:t xml:space="preserve">                                            </w:t>
      </w:r>
      <w:proofErr w:type="spellStart"/>
      <w:r w:rsidR="00EE7C93" w:rsidRPr="00895D31">
        <w:rPr>
          <w:color w:val="000000" w:themeColor="text1"/>
          <w:sz w:val="26"/>
          <w:szCs w:val="26"/>
        </w:rPr>
        <w:t>С.В.Шилова</w:t>
      </w:r>
      <w:proofErr w:type="spellEnd"/>
    </w:p>
    <w:p w:rsidR="00BC2762" w:rsidRPr="00895D31" w:rsidRDefault="00BC2762" w:rsidP="00BC2762">
      <w:pPr>
        <w:pStyle w:val="ad"/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567"/>
        <w:jc w:val="both"/>
        <w:rPr>
          <w:sz w:val="26"/>
          <w:szCs w:val="26"/>
        </w:rPr>
      </w:pPr>
    </w:p>
    <w:p w:rsidR="00525D2B" w:rsidRPr="00895D31" w:rsidRDefault="008610CD" w:rsidP="00525D2B">
      <w:pPr>
        <w:pStyle w:val="a1"/>
        <w:spacing w:after="0" w:line="240" w:lineRule="auto"/>
        <w:jc w:val="both"/>
        <w:rPr>
          <w:color w:val="000000" w:themeColor="text1"/>
          <w:sz w:val="26"/>
          <w:szCs w:val="26"/>
        </w:rPr>
      </w:pPr>
      <w:r w:rsidRPr="00895D31">
        <w:rPr>
          <w:color w:val="000000" w:themeColor="text1"/>
          <w:sz w:val="26"/>
          <w:szCs w:val="26"/>
        </w:rPr>
        <w:t xml:space="preserve">          </w:t>
      </w:r>
      <w:r w:rsidR="00525D2B" w:rsidRPr="00895D31">
        <w:rPr>
          <w:color w:val="000000" w:themeColor="text1"/>
          <w:sz w:val="26"/>
          <w:szCs w:val="26"/>
        </w:rPr>
        <w:t xml:space="preserve">Ознакомлены:                ______________     </w:t>
      </w:r>
      <w:proofErr w:type="spellStart"/>
      <w:r w:rsidR="00525D2B" w:rsidRPr="00895D31">
        <w:rPr>
          <w:color w:val="000000" w:themeColor="text1"/>
          <w:sz w:val="26"/>
          <w:szCs w:val="26"/>
        </w:rPr>
        <w:t>Беус</w:t>
      </w:r>
      <w:proofErr w:type="spellEnd"/>
      <w:r w:rsidR="00525D2B" w:rsidRPr="00895D31">
        <w:rPr>
          <w:color w:val="000000" w:themeColor="text1"/>
          <w:sz w:val="26"/>
          <w:szCs w:val="26"/>
        </w:rPr>
        <w:t xml:space="preserve"> С.Э. «     » декабря 2018 г.</w:t>
      </w:r>
    </w:p>
    <w:p w:rsidR="00525D2B" w:rsidRPr="00895D31" w:rsidRDefault="00525D2B" w:rsidP="00525D2B">
      <w:pPr>
        <w:pStyle w:val="a1"/>
        <w:spacing w:after="0" w:line="240" w:lineRule="auto"/>
        <w:jc w:val="both"/>
        <w:rPr>
          <w:color w:val="000000" w:themeColor="text1"/>
          <w:sz w:val="26"/>
          <w:szCs w:val="26"/>
        </w:rPr>
      </w:pPr>
    </w:p>
    <w:p w:rsidR="00525D2B" w:rsidRPr="00895D31" w:rsidRDefault="00525D2B" w:rsidP="00525D2B">
      <w:pPr>
        <w:pStyle w:val="a1"/>
        <w:spacing w:after="0" w:line="240" w:lineRule="auto"/>
        <w:jc w:val="both"/>
        <w:rPr>
          <w:color w:val="000000" w:themeColor="text1"/>
          <w:sz w:val="26"/>
          <w:szCs w:val="26"/>
        </w:rPr>
      </w:pPr>
      <w:r w:rsidRPr="00895D31">
        <w:rPr>
          <w:color w:val="000000" w:themeColor="text1"/>
          <w:sz w:val="26"/>
          <w:szCs w:val="26"/>
        </w:rPr>
        <w:tab/>
      </w:r>
      <w:r w:rsidRPr="00895D31">
        <w:rPr>
          <w:color w:val="000000" w:themeColor="text1"/>
          <w:sz w:val="26"/>
          <w:szCs w:val="26"/>
        </w:rPr>
        <w:tab/>
        <w:t xml:space="preserve">    </w:t>
      </w:r>
      <w:r w:rsidRPr="00895D31">
        <w:rPr>
          <w:color w:val="000000" w:themeColor="text1"/>
          <w:sz w:val="26"/>
          <w:szCs w:val="26"/>
        </w:rPr>
        <w:tab/>
        <w:t xml:space="preserve">  </w:t>
      </w:r>
      <w:r w:rsidR="008610CD" w:rsidRPr="00895D31">
        <w:rPr>
          <w:color w:val="000000" w:themeColor="text1"/>
          <w:sz w:val="26"/>
          <w:szCs w:val="26"/>
        </w:rPr>
        <w:t xml:space="preserve">         </w:t>
      </w:r>
      <w:r w:rsidRPr="00895D31">
        <w:rPr>
          <w:color w:val="000000" w:themeColor="text1"/>
          <w:sz w:val="26"/>
          <w:szCs w:val="26"/>
        </w:rPr>
        <w:t xml:space="preserve">    ______________     </w:t>
      </w:r>
      <w:proofErr w:type="spellStart"/>
      <w:r w:rsidRPr="00895D31">
        <w:rPr>
          <w:color w:val="000000" w:themeColor="text1"/>
          <w:sz w:val="26"/>
          <w:szCs w:val="26"/>
        </w:rPr>
        <w:t>Габьева</w:t>
      </w:r>
      <w:proofErr w:type="spellEnd"/>
      <w:r w:rsidRPr="00895D31">
        <w:rPr>
          <w:color w:val="000000" w:themeColor="text1"/>
          <w:sz w:val="26"/>
          <w:szCs w:val="26"/>
        </w:rPr>
        <w:t xml:space="preserve"> Е.В. «    » декабря 2018 г.</w:t>
      </w:r>
    </w:p>
    <w:p w:rsidR="008610CD" w:rsidRPr="00895D31" w:rsidRDefault="00525D2B" w:rsidP="00525D2B">
      <w:pPr>
        <w:pStyle w:val="a1"/>
        <w:spacing w:after="0" w:line="240" w:lineRule="auto"/>
        <w:jc w:val="both"/>
        <w:rPr>
          <w:color w:val="000000" w:themeColor="text1"/>
          <w:sz w:val="26"/>
          <w:szCs w:val="26"/>
        </w:rPr>
      </w:pPr>
      <w:r w:rsidRPr="00895D31">
        <w:rPr>
          <w:color w:val="000000" w:themeColor="text1"/>
          <w:sz w:val="26"/>
          <w:szCs w:val="26"/>
        </w:rPr>
        <w:tab/>
      </w:r>
      <w:r w:rsidRPr="00895D31">
        <w:rPr>
          <w:color w:val="000000" w:themeColor="text1"/>
          <w:sz w:val="26"/>
          <w:szCs w:val="26"/>
        </w:rPr>
        <w:tab/>
      </w:r>
      <w:r w:rsidRPr="00895D31">
        <w:rPr>
          <w:color w:val="000000" w:themeColor="text1"/>
          <w:sz w:val="26"/>
          <w:szCs w:val="26"/>
        </w:rPr>
        <w:tab/>
        <w:t xml:space="preserve">    </w:t>
      </w:r>
    </w:p>
    <w:p w:rsidR="00BC2762" w:rsidRPr="00895D31" w:rsidRDefault="008610CD" w:rsidP="00E13E02">
      <w:pPr>
        <w:pStyle w:val="a1"/>
        <w:spacing w:after="0" w:line="240" w:lineRule="auto"/>
        <w:jc w:val="both"/>
        <w:rPr>
          <w:sz w:val="26"/>
          <w:szCs w:val="26"/>
        </w:rPr>
      </w:pPr>
      <w:r w:rsidRPr="00895D31">
        <w:rPr>
          <w:color w:val="000000" w:themeColor="text1"/>
          <w:sz w:val="26"/>
          <w:szCs w:val="26"/>
        </w:rPr>
        <w:tab/>
      </w:r>
      <w:r w:rsidRPr="00895D31">
        <w:rPr>
          <w:color w:val="000000" w:themeColor="text1"/>
          <w:sz w:val="26"/>
          <w:szCs w:val="26"/>
        </w:rPr>
        <w:tab/>
      </w:r>
      <w:r w:rsidRPr="00895D31">
        <w:rPr>
          <w:color w:val="000000" w:themeColor="text1"/>
          <w:sz w:val="26"/>
          <w:szCs w:val="26"/>
        </w:rPr>
        <w:tab/>
      </w:r>
      <w:r w:rsidRPr="00895D31">
        <w:rPr>
          <w:color w:val="000000" w:themeColor="text1"/>
          <w:sz w:val="26"/>
          <w:szCs w:val="26"/>
        </w:rPr>
        <w:tab/>
        <w:t xml:space="preserve">  </w:t>
      </w:r>
      <w:r w:rsidR="00525D2B" w:rsidRPr="00895D31">
        <w:rPr>
          <w:color w:val="000000" w:themeColor="text1"/>
          <w:sz w:val="26"/>
          <w:szCs w:val="26"/>
        </w:rPr>
        <w:t xml:space="preserve"> ______________</w:t>
      </w:r>
      <w:r w:rsidR="00525D2B" w:rsidRPr="00895D31">
        <w:rPr>
          <w:color w:val="000000" w:themeColor="text1"/>
          <w:sz w:val="26"/>
          <w:szCs w:val="26"/>
        </w:rPr>
        <w:tab/>
        <w:t xml:space="preserve"> Коваленко И.В. «     » декабря 2018г.</w:t>
      </w:r>
    </w:p>
    <w:p w:rsidR="00FA1DC4" w:rsidRPr="00895D31" w:rsidRDefault="00FA1DC4" w:rsidP="00D27A9B">
      <w:pPr>
        <w:pStyle w:val="a1"/>
        <w:spacing w:after="0" w:line="240" w:lineRule="auto"/>
        <w:jc w:val="both"/>
        <w:rPr>
          <w:color w:val="000000" w:themeColor="text1"/>
          <w:sz w:val="26"/>
          <w:szCs w:val="26"/>
        </w:rPr>
      </w:pPr>
    </w:p>
    <w:p w:rsidR="00826499" w:rsidRPr="00895D31" w:rsidRDefault="00826499">
      <w:pPr>
        <w:pStyle w:val="a1"/>
        <w:spacing w:after="0" w:line="240" w:lineRule="auto"/>
        <w:jc w:val="both"/>
        <w:rPr>
          <w:color w:val="000000" w:themeColor="text1"/>
          <w:sz w:val="26"/>
          <w:szCs w:val="26"/>
        </w:rPr>
      </w:pPr>
    </w:p>
    <w:sectPr w:rsidR="00826499" w:rsidRPr="00895D31" w:rsidSect="007633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3E" w:rsidRDefault="00AA033E" w:rsidP="00CC0356">
      <w:r>
        <w:separator/>
      </w:r>
    </w:p>
  </w:endnote>
  <w:endnote w:type="continuationSeparator" w:id="0">
    <w:p w:rsidR="00AA033E" w:rsidRDefault="00AA033E" w:rsidP="00CC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3E" w:rsidRDefault="00AA033E" w:rsidP="00CC0356">
      <w:r>
        <w:separator/>
      </w:r>
    </w:p>
  </w:footnote>
  <w:footnote w:type="continuationSeparator" w:id="0">
    <w:p w:rsidR="00AA033E" w:rsidRDefault="00AA033E" w:rsidP="00CC0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215F3A"/>
    <w:multiLevelType w:val="multilevel"/>
    <w:tmpl w:val="D5B2C6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trike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074A439A"/>
    <w:multiLevelType w:val="hybridMultilevel"/>
    <w:tmpl w:val="04CA0664"/>
    <w:lvl w:ilvl="0" w:tplc="C7245DC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DD6CC3"/>
    <w:multiLevelType w:val="multilevel"/>
    <w:tmpl w:val="7616B6E0"/>
    <w:lvl w:ilvl="0">
      <w:start w:val="1"/>
      <w:numFmt w:val="bullet"/>
      <w:lvlText w:val="-"/>
      <w:lvlJc w:val="left"/>
      <w:pPr>
        <w:ind w:left="1778" w:hanging="360"/>
      </w:pPr>
      <w:rPr>
        <w:rFonts w:ascii="OpenSymbol" w:hAnsi="OpenSymbol" w:cs="OpenSymbol" w:hint="default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E700DE7"/>
    <w:multiLevelType w:val="hybridMultilevel"/>
    <w:tmpl w:val="19A8A85C"/>
    <w:lvl w:ilvl="0" w:tplc="BFF0EBA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0F0E32"/>
    <w:multiLevelType w:val="multilevel"/>
    <w:tmpl w:val="A9363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653373"/>
    <w:multiLevelType w:val="hybridMultilevel"/>
    <w:tmpl w:val="75FE2050"/>
    <w:lvl w:ilvl="0" w:tplc="B3C4DE4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>
    <w:nsid w:val="2ECA466F"/>
    <w:multiLevelType w:val="hybridMultilevel"/>
    <w:tmpl w:val="110C716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E647B"/>
    <w:multiLevelType w:val="multilevel"/>
    <w:tmpl w:val="8AD0F8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33237083"/>
    <w:multiLevelType w:val="multilevel"/>
    <w:tmpl w:val="4942F3FA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8A7165E"/>
    <w:multiLevelType w:val="hybridMultilevel"/>
    <w:tmpl w:val="591299F2"/>
    <w:lvl w:ilvl="0" w:tplc="1CE84E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6583E"/>
    <w:multiLevelType w:val="hybridMultilevel"/>
    <w:tmpl w:val="9782D4C8"/>
    <w:lvl w:ilvl="0" w:tplc="400C8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52277"/>
    <w:multiLevelType w:val="hybridMultilevel"/>
    <w:tmpl w:val="45CE73D2"/>
    <w:lvl w:ilvl="0" w:tplc="400C8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700E4D"/>
    <w:multiLevelType w:val="hybridMultilevel"/>
    <w:tmpl w:val="2772B30A"/>
    <w:lvl w:ilvl="0" w:tplc="D44E6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2C2595A"/>
    <w:multiLevelType w:val="hybridMultilevel"/>
    <w:tmpl w:val="341C5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4A3B2A"/>
    <w:multiLevelType w:val="multilevel"/>
    <w:tmpl w:val="0FC6A2C6"/>
    <w:lvl w:ilvl="0">
      <w:start w:val="16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51376A17"/>
    <w:multiLevelType w:val="hybridMultilevel"/>
    <w:tmpl w:val="778812C8"/>
    <w:lvl w:ilvl="0" w:tplc="400C8F4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6857CB1"/>
    <w:multiLevelType w:val="hybridMultilevel"/>
    <w:tmpl w:val="9C3E5F58"/>
    <w:lvl w:ilvl="0" w:tplc="394EF35E">
      <w:start w:val="1"/>
      <w:numFmt w:val="decimal"/>
      <w:lvlText w:val="%1."/>
      <w:lvlJc w:val="left"/>
      <w:pPr>
        <w:ind w:left="1425" w:hanging="885"/>
      </w:pPr>
      <w:rPr>
        <w:rFonts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81C0286"/>
    <w:multiLevelType w:val="hybridMultilevel"/>
    <w:tmpl w:val="8B3CEB3C"/>
    <w:lvl w:ilvl="0" w:tplc="E5D83292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1204487"/>
    <w:multiLevelType w:val="hybridMultilevel"/>
    <w:tmpl w:val="5142D612"/>
    <w:lvl w:ilvl="0" w:tplc="400C8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434AE0"/>
    <w:multiLevelType w:val="hybridMultilevel"/>
    <w:tmpl w:val="08EA6C46"/>
    <w:lvl w:ilvl="0" w:tplc="A6A80DC2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1">
    <w:nsid w:val="75E0613D"/>
    <w:multiLevelType w:val="hybridMultilevel"/>
    <w:tmpl w:val="6B96EDF4"/>
    <w:lvl w:ilvl="0" w:tplc="97CE43A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9A197C"/>
    <w:multiLevelType w:val="hybridMultilevel"/>
    <w:tmpl w:val="9C5E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11"/>
  </w:num>
  <w:num w:numId="6">
    <w:abstractNumId w:val="12"/>
  </w:num>
  <w:num w:numId="7">
    <w:abstractNumId w:val="19"/>
  </w:num>
  <w:num w:numId="8">
    <w:abstractNumId w:val="18"/>
  </w:num>
  <w:num w:numId="9">
    <w:abstractNumId w:val="9"/>
  </w:num>
  <w:num w:numId="10">
    <w:abstractNumId w:val="3"/>
  </w:num>
  <w:num w:numId="11">
    <w:abstractNumId w:val="16"/>
  </w:num>
  <w:num w:numId="12">
    <w:abstractNumId w:val="15"/>
  </w:num>
  <w:num w:numId="13">
    <w:abstractNumId w:val="13"/>
  </w:num>
  <w:num w:numId="14">
    <w:abstractNumId w:val="5"/>
  </w:num>
  <w:num w:numId="15">
    <w:abstractNumId w:val="14"/>
  </w:num>
  <w:num w:numId="16">
    <w:abstractNumId w:val="22"/>
  </w:num>
  <w:num w:numId="17">
    <w:abstractNumId w:val="17"/>
  </w:num>
  <w:num w:numId="18">
    <w:abstractNumId w:val="7"/>
  </w:num>
  <w:num w:numId="19">
    <w:abstractNumId w:val="21"/>
  </w:num>
  <w:num w:numId="20">
    <w:abstractNumId w:val="0"/>
  </w:num>
  <w:num w:numId="21">
    <w:abstractNumId w:val="20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6A"/>
    <w:rsid w:val="00010948"/>
    <w:rsid w:val="00032E29"/>
    <w:rsid w:val="0005244A"/>
    <w:rsid w:val="00053CDC"/>
    <w:rsid w:val="000631D8"/>
    <w:rsid w:val="000714C0"/>
    <w:rsid w:val="0009034E"/>
    <w:rsid w:val="000A21BB"/>
    <w:rsid w:val="000B60D2"/>
    <w:rsid w:val="000D0985"/>
    <w:rsid w:val="000D1F0C"/>
    <w:rsid w:val="000E2622"/>
    <w:rsid w:val="000F4A9B"/>
    <w:rsid w:val="001020E0"/>
    <w:rsid w:val="001060AF"/>
    <w:rsid w:val="00117A26"/>
    <w:rsid w:val="00123EE0"/>
    <w:rsid w:val="00160D38"/>
    <w:rsid w:val="00161319"/>
    <w:rsid w:val="00163A24"/>
    <w:rsid w:val="00164428"/>
    <w:rsid w:val="001700BF"/>
    <w:rsid w:val="00186F78"/>
    <w:rsid w:val="00193A88"/>
    <w:rsid w:val="001A7E68"/>
    <w:rsid w:val="001C012F"/>
    <w:rsid w:val="001D1DFA"/>
    <w:rsid w:val="001D61CD"/>
    <w:rsid w:val="002078AB"/>
    <w:rsid w:val="00214FB2"/>
    <w:rsid w:val="0021634D"/>
    <w:rsid w:val="00283E4C"/>
    <w:rsid w:val="00291262"/>
    <w:rsid w:val="002A4B29"/>
    <w:rsid w:val="002D4792"/>
    <w:rsid w:val="002F313B"/>
    <w:rsid w:val="00346CE4"/>
    <w:rsid w:val="0036106B"/>
    <w:rsid w:val="00365C2D"/>
    <w:rsid w:val="00397A38"/>
    <w:rsid w:val="003A7282"/>
    <w:rsid w:val="003D0AA5"/>
    <w:rsid w:val="003D33C7"/>
    <w:rsid w:val="003F3379"/>
    <w:rsid w:val="00414063"/>
    <w:rsid w:val="00415B0B"/>
    <w:rsid w:val="0041649E"/>
    <w:rsid w:val="00425E04"/>
    <w:rsid w:val="00430234"/>
    <w:rsid w:val="004768A2"/>
    <w:rsid w:val="00480A98"/>
    <w:rsid w:val="00517134"/>
    <w:rsid w:val="0052450B"/>
    <w:rsid w:val="0052529F"/>
    <w:rsid w:val="00525D2B"/>
    <w:rsid w:val="00535B80"/>
    <w:rsid w:val="00541590"/>
    <w:rsid w:val="00565609"/>
    <w:rsid w:val="005759B8"/>
    <w:rsid w:val="005814FF"/>
    <w:rsid w:val="005C0039"/>
    <w:rsid w:val="005D3A4E"/>
    <w:rsid w:val="005D7D35"/>
    <w:rsid w:val="0063355B"/>
    <w:rsid w:val="00636B85"/>
    <w:rsid w:val="006372F5"/>
    <w:rsid w:val="00666BEF"/>
    <w:rsid w:val="00670261"/>
    <w:rsid w:val="00676875"/>
    <w:rsid w:val="006D35FE"/>
    <w:rsid w:val="007432A9"/>
    <w:rsid w:val="00760C08"/>
    <w:rsid w:val="007633C8"/>
    <w:rsid w:val="00784E94"/>
    <w:rsid w:val="007C18EF"/>
    <w:rsid w:val="007D0F3E"/>
    <w:rsid w:val="007D4CC5"/>
    <w:rsid w:val="007D6787"/>
    <w:rsid w:val="0080203A"/>
    <w:rsid w:val="008108BB"/>
    <w:rsid w:val="0081200A"/>
    <w:rsid w:val="008251EF"/>
    <w:rsid w:val="00826499"/>
    <w:rsid w:val="008351BE"/>
    <w:rsid w:val="0085538D"/>
    <w:rsid w:val="008610CD"/>
    <w:rsid w:val="00895D31"/>
    <w:rsid w:val="008A00F0"/>
    <w:rsid w:val="008A6F3E"/>
    <w:rsid w:val="008B73A9"/>
    <w:rsid w:val="008C0622"/>
    <w:rsid w:val="008D04CE"/>
    <w:rsid w:val="008E3383"/>
    <w:rsid w:val="008F52EC"/>
    <w:rsid w:val="00903570"/>
    <w:rsid w:val="00905336"/>
    <w:rsid w:val="00960C0E"/>
    <w:rsid w:val="00983590"/>
    <w:rsid w:val="009A3E9C"/>
    <w:rsid w:val="009C09F0"/>
    <w:rsid w:val="009C2C19"/>
    <w:rsid w:val="009D2172"/>
    <w:rsid w:val="009D3698"/>
    <w:rsid w:val="009D5A3A"/>
    <w:rsid w:val="009D7FEE"/>
    <w:rsid w:val="009F3B90"/>
    <w:rsid w:val="009F61BA"/>
    <w:rsid w:val="009F67CC"/>
    <w:rsid w:val="00A01638"/>
    <w:rsid w:val="00A06061"/>
    <w:rsid w:val="00A13CF3"/>
    <w:rsid w:val="00A2262B"/>
    <w:rsid w:val="00A263B9"/>
    <w:rsid w:val="00A75F09"/>
    <w:rsid w:val="00A76219"/>
    <w:rsid w:val="00A76E61"/>
    <w:rsid w:val="00A76F1F"/>
    <w:rsid w:val="00A962EC"/>
    <w:rsid w:val="00AA033E"/>
    <w:rsid w:val="00AB2BEE"/>
    <w:rsid w:val="00AD2F26"/>
    <w:rsid w:val="00B06C4B"/>
    <w:rsid w:val="00B13460"/>
    <w:rsid w:val="00B378F6"/>
    <w:rsid w:val="00B466DC"/>
    <w:rsid w:val="00B665DE"/>
    <w:rsid w:val="00B93EA7"/>
    <w:rsid w:val="00B96820"/>
    <w:rsid w:val="00BB71BA"/>
    <w:rsid w:val="00BC2762"/>
    <w:rsid w:val="00BC406B"/>
    <w:rsid w:val="00BC67BF"/>
    <w:rsid w:val="00BD131C"/>
    <w:rsid w:val="00BF2150"/>
    <w:rsid w:val="00C05CFA"/>
    <w:rsid w:val="00C33DC4"/>
    <w:rsid w:val="00C54628"/>
    <w:rsid w:val="00C62B36"/>
    <w:rsid w:val="00C63825"/>
    <w:rsid w:val="00C753E0"/>
    <w:rsid w:val="00C92F48"/>
    <w:rsid w:val="00CC0356"/>
    <w:rsid w:val="00CD2850"/>
    <w:rsid w:val="00CE036F"/>
    <w:rsid w:val="00D03452"/>
    <w:rsid w:val="00D14ADA"/>
    <w:rsid w:val="00D27A9B"/>
    <w:rsid w:val="00D424E7"/>
    <w:rsid w:val="00D501FD"/>
    <w:rsid w:val="00D64D8B"/>
    <w:rsid w:val="00D82DEF"/>
    <w:rsid w:val="00DC36D0"/>
    <w:rsid w:val="00DC6519"/>
    <w:rsid w:val="00DE0A8D"/>
    <w:rsid w:val="00DF19F3"/>
    <w:rsid w:val="00DF65CD"/>
    <w:rsid w:val="00E10A02"/>
    <w:rsid w:val="00E13E02"/>
    <w:rsid w:val="00E159C9"/>
    <w:rsid w:val="00E42AA5"/>
    <w:rsid w:val="00E825BE"/>
    <w:rsid w:val="00EB1255"/>
    <w:rsid w:val="00EC24BF"/>
    <w:rsid w:val="00EE7C93"/>
    <w:rsid w:val="00EF3438"/>
    <w:rsid w:val="00F02EE4"/>
    <w:rsid w:val="00F044E8"/>
    <w:rsid w:val="00F04B57"/>
    <w:rsid w:val="00F05862"/>
    <w:rsid w:val="00F14110"/>
    <w:rsid w:val="00F26B48"/>
    <w:rsid w:val="00F35788"/>
    <w:rsid w:val="00F3609D"/>
    <w:rsid w:val="00F406CB"/>
    <w:rsid w:val="00F470CF"/>
    <w:rsid w:val="00F6317E"/>
    <w:rsid w:val="00F76570"/>
    <w:rsid w:val="00F84FB6"/>
    <w:rsid w:val="00F92A14"/>
    <w:rsid w:val="00FA1DC4"/>
    <w:rsid w:val="00FC361D"/>
    <w:rsid w:val="00FC74AA"/>
    <w:rsid w:val="00FF0C7E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1"/>
    <w:link w:val="10"/>
    <w:rsid w:val="00CC0356"/>
    <w:pPr>
      <w:keepNext/>
      <w:tabs>
        <w:tab w:val="left" w:pos="1296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E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1"/>
    <w:link w:val="30"/>
    <w:rsid w:val="00CC0356"/>
    <w:pPr>
      <w:keepNext/>
      <w:tabs>
        <w:tab w:val="left" w:pos="1980"/>
        <w:tab w:val="left" w:pos="2160"/>
        <w:tab w:val="left" w:pos="2520"/>
        <w:tab w:val="left" w:pos="2880"/>
      </w:tabs>
      <w:ind w:left="720" w:hanging="72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1"/>
    <w:link w:val="40"/>
    <w:rsid w:val="00CC0356"/>
    <w:pPr>
      <w:keepNext/>
      <w:tabs>
        <w:tab w:val="left" w:pos="3600"/>
      </w:tabs>
      <w:ind w:left="720"/>
      <w:outlineLvl w:val="3"/>
    </w:pPr>
    <w:rPr>
      <w:b/>
      <w:bCs/>
      <w:i/>
      <w:iC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C0356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rsid w:val="00CC0356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rsid w:val="00CC0356"/>
    <w:rPr>
      <w:rFonts w:ascii="Times New Roman" w:eastAsia="Times New Roman" w:hAnsi="Times New Roman" w:cs="Times New Roman"/>
      <w:b/>
      <w:bCs/>
      <w:i/>
      <w:iCs/>
      <w:color w:val="00000A"/>
      <w:sz w:val="28"/>
      <w:szCs w:val="20"/>
      <w:lang w:eastAsia="ar-SA"/>
    </w:rPr>
  </w:style>
  <w:style w:type="paragraph" w:customStyle="1" w:styleId="a0">
    <w:name w:val="Базовый"/>
    <w:rsid w:val="00CC035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1">
    <w:name w:val="Body Text"/>
    <w:basedOn w:val="a0"/>
    <w:link w:val="a5"/>
    <w:rsid w:val="00CC0356"/>
    <w:pPr>
      <w:spacing w:after="120"/>
    </w:pPr>
  </w:style>
  <w:style w:type="character" w:customStyle="1" w:styleId="a5">
    <w:name w:val="Основной текст Знак"/>
    <w:basedOn w:val="a2"/>
    <w:link w:val="a1"/>
    <w:rsid w:val="00CC0356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21">
    <w:name w:val="Основной текст 21"/>
    <w:basedOn w:val="a0"/>
    <w:rsid w:val="00CC0356"/>
  </w:style>
  <w:style w:type="paragraph" w:styleId="a6">
    <w:name w:val="Normal Indent"/>
    <w:basedOn w:val="a"/>
    <w:rsid w:val="00CC0356"/>
    <w:pPr>
      <w:spacing w:line="360" w:lineRule="auto"/>
      <w:ind w:firstLine="624"/>
      <w:jc w:val="both"/>
    </w:pPr>
    <w:rPr>
      <w:sz w:val="26"/>
    </w:rPr>
  </w:style>
  <w:style w:type="paragraph" w:styleId="22">
    <w:name w:val="Body Text Indent 2"/>
    <w:basedOn w:val="a"/>
    <w:link w:val="23"/>
    <w:uiPriority w:val="99"/>
    <w:semiHidden/>
    <w:unhideWhenUsed/>
    <w:rsid w:val="00CC035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uiPriority w:val="99"/>
    <w:semiHidden/>
    <w:rsid w:val="00CC0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C03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semiHidden/>
    <w:rsid w:val="00CC0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rsid w:val="00CC0356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2"/>
    <w:link w:val="a7"/>
    <w:rsid w:val="00CC0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CC0356"/>
  </w:style>
  <w:style w:type="character" w:customStyle="1" w:styleId="aa">
    <w:name w:val="Текст сноски Знак"/>
    <w:basedOn w:val="a2"/>
    <w:link w:val="a9"/>
    <w:semiHidden/>
    <w:rsid w:val="00CC0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C0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footnote reference"/>
    <w:rsid w:val="00CC0356"/>
    <w:rPr>
      <w:vertAlign w:val="superscript"/>
    </w:rPr>
  </w:style>
  <w:style w:type="paragraph" w:styleId="ac">
    <w:name w:val="Normal (Web)"/>
    <w:basedOn w:val="a"/>
    <w:uiPriority w:val="99"/>
    <w:rsid w:val="00CC0356"/>
    <w:pPr>
      <w:spacing w:before="100" w:beforeAutospacing="1" w:after="119"/>
    </w:pPr>
    <w:rPr>
      <w:sz w:val="24"/>
      <w:szCs w:val="24"/>
    </w:rPr>
  </w:style>
  <w:style w:type="paragraph" w:styleId="ad">
    <w:name w:val="List Paragraph"/>
    <w:basedOn w:val="a"/>
    <w:qFormat/>
    <w:rsid w:val="00B665DE"/>
    <w:pPr>
      <w:ind w:left="720"/>
      <w:contextualSpacing/>
    </w:pPr>
  </w:style>
  <w:style w:type="paragraph" w:customStyle="1" w:styleId="11">
    <w:name w:val="Абзац списка1"/>
    <w:rsid w:val="00FA1DC4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eastAsia="ru-RU" w:bidi="ru-RU"/>
    </w:rPr>
  </w:style>
  <w:style w:type="table" w:styleId="ae">
    <w:name w:val="Table Grid"/>
    <w:basedOn w:val="a3"/>
    <w:uiPriority w:val="59"/>
    <w:rsid w:val="00637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415B0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415B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5D3A4E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1">
    <w:name w:val="annotation reference"/>
    <w:basedOn w:val="a2"/>
    <w:uiPriority w:val="99"/>
    <w:semiHidden/>
    <w:unhideWhenUsed/>
    <w:rsid w:val="005D3A4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3A4E"/>
    <w:pPr>
      <w:suppressAutoHyphens/>
    </w:pPr>
    <w:rPr>
      <w:lang w:eastAsia="ar-SA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5D3A4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2"/>
    <w:link w:val="2"/>
    <w:uiPriority w:val="9"/>
    <w:semiHidden/>
    <w:rsid w:val="00E13E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Body Text Indent"/>
    <w:basedOn w:val="a"/>
    <w:link w:val="af5"/>
    <w:rsid w:val="00E13E02"/>
    <w:pPr>
      <w:suppressAutoHyphens/>
      <w:spacing w:after="120"/>
      <w:ind w:left="283"/>
    </w:pPr>
    <w:rPr>
      <w:sz w:val="24"/>
      <w:lang w:eastAsia="ar-SA"/>
    </w:rPr>
  </w:style>
  <w:style w:type="character" w:customStyle="1" w:styleId="af5">
    <w:name w:val="Основной текст с отступом Знак"/>
    <w:basedOn w:val="a2"/>
    <w:link w:val="af4"/>
    <w:rsid w:val="00E13E0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763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1"/>
    <w:link w:val="10"/>
    <w:rsid w:val="00CC0356"/>
    <w:pPr>
      <w:keepNext/>
      <w:tabs>
        <w:tab w:val="left" w:pos="1296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E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1"/>
    <w:link w:val="30"/>
    <w:rsid w:val="00CC0356"/>
    <w:pPr>
      <w:keepNext/>
      <w:tabs>
        <w:tab w:val="left" w:pos="1980"/>
        <w:tab w:val="left" w:pos="2160"/>
        <w:tab w:val="left" w:pos="2520"/>
        <w:tab w:val="left" w:pos="2880"/>
      </w:tabs>
      <w:ind w:left="720" w:hanging="72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1"/>
    <w:link w:val="40"/>
    <w:rsid w:val="00CC0356"/>
    <w:pPr>
      <w:keepNext/>
      <w:tabs>
        <w:tab w:val="left" w:pos="3600"/>
      </w:tabs>
      <w:ind w:left="720"/>
      <w:outlineLvl w:val="3"/>
    </w:pPr>
    <w:rPr>
      <w:b/>
      <w:bCs/>
      <w:i/>
      <w:iC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C0356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rsid w:val="00CC0356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rsid w:val="00CC0356"/>
    <w:rPr>
      <w:rFonts w:ascii="Times New Roman" w:eastAsia="Times New Roman" w:hAnsi="Times New Roman" w:cs="Times New Roman"/>
      <w:b/>
      <w:bCs/>
      <w:i/>
      <w:iCs/>
      <w:color w:val="00000A"/>
      <w:sz w:val="28"/>
      <w:szCs w:val="20"/>
      <w:lang w:eastAsia="ar-SA"/>
    </w:rPr>
  </w:style>
  <w:style w:type="paragraph" w:customStyle="1" w:styleId="a0">
    <w:name w:val="Базовый"/>
    <w:rsid w:val="00CC035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1">
    <w:name w:val="Body Text"/>
    <w:basedOn w:val="a0"/>
    <w:link w:val="a5"/>
    <w:rsid w:val="00CC0356"/>
    <w:pPr>
      <w:spacing w:after="120"/>
    </w:pPr>
  </w:style>
  <w:style w:type="character" w:customStyle="1" w:styleId="a5">
    <w:name w:val="Основной текст Знак"/>
    <w:basedOn w:val="a2"/>
    <w:link w:val="a1"/>
    <w:rsid w:val="00CC0356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21">
    <w:name w:val="Основной текст 21"/>
    <w:basedOn w:val="a0"/>
    <w:rsid w:val="00CC0356"/>
  </w:style>
  <w:style w:type="paragraph" w:styleId="a6">
    <w:name w:val="Normal Indent"/>
    <w:basedOn w:val="a"/>
    <w:rsid w:val="00CC0356"/>
    <w:pPr>
      <w:spacing w:line="360" w:lineRule="auto"/>
      <w:ind w:firstLine="624"/>
      <w:jc w:val="both"/>
    </w:pPr>
    <w:rPr>
      <w:sz w:val="26"/>
    </w:rPr>
  </w:style>
  <w:style w:type="paragraph" w:styleId="22">
    <w:name w:val="Body Text Indent 2"/>
    <w:basedOn w:val="a"/>
    <w:link w:val="23"/>
    <w:uiPriority w:val="99"/>
    <w:semiHidden/>
    <w:unhideWhenUsed/>
    <w:rsid w:val="00CC035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uiPriority w:val="99"/>
    <w:semiHidden/>
    <w:rsid w:val="00CC0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C03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semiHidden/>
    <w:rsid w:val="00CC0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rsid w:val="00CC0356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2"/>
    <w:link w:val="a7"/>
    <w:rsid w:val="00CC0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CC0356"/>
  </w:style>
  <w:style w:type="character" w:customStyle="1" w:styleId="aa">
    <w:name w:val="Текст сноски Знак"/>
    <w:basedOn w:val="a2"/>
    <w:link w:val="a9"/>
    <w:semiHidden/>
    <w:rsid w:val="00CC0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C0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footnote reference"/>
    <w:rsid w:val="00CC0356"/>
    <w:rPr>
      <w:vertAlign w:val="superscript"/>
    </w:rPr>
  </w:style>
  <w:style w:type="paragraph" w:styleId="ac">
    <w:name w:val="Normal (Web)"/>
    <w:basedOn w:val="a"/>
    <w:uiPriority w:val="99"/>
    <w:rsid w:val="00CC0356"/>
    <w:pPr>
      <w:spacing w:before="100" w:beforeAutospacing="1" w:after="119"/>
    </w:pPr>
    <w:rPr>
      <w:sz w:val="24"/>
      <w:szCs w:val="24"/>
    </w:rPr>
  </w:style>
  <w:style w:type="paragraph" w:styleId="ad">
    <w:name w:val="List Paragraph"/>
    <w:basedOn w:val="a"/>
    <w:qFormat/>
    <w:rsid w:val="00B665DE"/>
    <w:pPr>
      <w:ind w:left="720"/>
      <w:contextualSpacing/>
    </w:pPr>
  </w:style>
  <w:style w:type="paragraph" w:customStyle="1" w:styleId="11">
    <w:name w:val="Абзац списка1"/>
    <w:rsid w:val="00FA1DC4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eastAsia="ru-RU" w:bidi="ru-RU"/>
    </w:rPr>
  </w:style>
  <w:style w:type="table" w:styleId="ae">
    <w:name w:val="Table Grid"/>
    <w:basedOn w:val="a3"/>
    <w:uiPriority w:val="59"/>
    <w:rsid w:val="00637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415B0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415B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5D3A4E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1">
    <w:name w:val="annotation reference"/>
    <w:basedOn w:val="a2"/>
    <w:uiPriority w:val="99"/>
    <w:semiHidden/>
    <w:unhideWhenUsed/>
    <w:rsid w:val="005D3A4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3A4E"/>
    <w:pPr>
      <w:suppressAutoHyphens/>
    </w:pPr>
    <w:rPr>
      <w:lang w:eastAsia="ar-SA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5D3A4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2"/>
    <w:link w:val="2"/>
    <w:uiPriority w:val="9"/>
    <w:semiHidden/>
    <w:rsid w:val="00E13E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Body Text Indent"/>
    <w:basedOn w:val="a"/>
    <w:link w:val="af5"/>
    <w:rsid w:val="00E13E02"/>
    <w:pPr>
      <w:suppressAutoHyphens/>
      <w:spacing w:after="120"/>
      <w:ind w:left="283"/>
    </w:pPr>
    <w:rPr>
      <w:sz w:val="24"/>
      <w:lang w:eastAsia="ar-SA"/>
    </w:rPr>
  </w:style>
  <w:style w:type="character" w:customStyle="1" w:styleId="af5">
    <w:name w:val="Основной текст с отступом Знак"/>
    <w:basedOn w:val="a2"/>
    <w:link w:val="af4"/>
    <w:rsid w:val="00E13E0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763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2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034022-0301 Беус С.Э.</dc:creator>
  <cp:lastModifiedBy>034022-0301 Беус С.Э.</cp:lastModifiedBy>
  <cp:revision>43</cp:revision>
  <cp:lastPrinted>2019-01-22T04:16:00Z</cp:lastPrinted>
  <dcterms:created xsi:type="dcterms:W3CDTF">2018-12-20T08:02:00Z</dcterms:created>
  <dcterms:modified xsi:type="dcterms:W3CDTF">2019-01-22T04:16:00Z</dcterms:modified>
</cp:coreProperties>
</file>