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E94" w:rsidRDefault="004A1E94" w:rsidP="004A1E94">
      <w:pPr>
        <w:pStyle w:val="1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9B4DA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A1E94" w:rsidRDefault="004A1E94" w:rsidP="00C06998">
      <w:pPr>
        <w:pStyle w:val="1"/>
        <w:ind w:firstLine="46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C06998" w:rsidRPr="00C06998">
        <w:rPr>
          <w:rFonts w:ascii="Times New Roman" w:hAnsi="Times New Roman"/>
          <w:sz w:val="24"/>
          <w:szCs w:val="24"/>
        </w:rPr>
        <w:t>к приказу от 27.12.2018 № 198п</w:t>
      </w:r>
    </w:p>
    <w:p w:rsidR="00C06998" w:rsidRDefault="00C06998" w:rsidP="00C06998">
      <w:pPr>
        <w:pStyle w:val="1"/>
        <w:ind w:firstLine="4605"/>
        <w:rPr>
          <w:rFonts w:ascii="Times New Roman" w:hAnsi="Times New Roman"/>
          <w:sz w:val="24"/>
          <w:szCs w:val="24"/>
        </w:rPr>
      </w:pPr>
    </w:p>
    <w:p w:rsidR="00C06998" w:rsidRDefault="00C06998" w:rsidP="00C06998">
      <w:pPr>
        <w:pStyle w:val="1"/>
        <w:ind w:firstLine="4605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53C21" w:rsidRDefault="00E53C21" w:rsidP="004B5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5C5D" w:rsidRPr="00C95C5D" w:rsidRDefault="00C95C5D" w:rsidP="00C95C5D">
      <w:pPr>
        <w:pStyle w:val="a4"/>
        <w:spacing w:line="240" w:lineRule="auto"/>
        <w:ind w:firstLine="0"/>
        <w:jc w:val="center"/>
        <w:rPr>
          <w:b/>
          <w:bCs/>
          <w:sz w:val="28"/>
        </w:rPr>
      </w:pPr>
      <w:r w:rsidRPr="00C95C5D">
        <w:rPr>
          <w:b/>
          <w:bCs/>
          <w:sz w:val="28"/>
        </w:rPr>
        <w:t>ПЕРЕЧЕНЬ</w:t>
      </w:r>
    </w:p>
    <w:p w:rsidR="00E53C21" w:rsidRPr="00C95C5D" w:rsidRDefault="00E53C21" w:rsidP="004A1E94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C95C5D">
        <w:rPr>
          <w:rFonts w:ascii="Times New Roman" w:hAnsi="Times New Roman"/>
          <w:b/>
          <w:sz w:val="28"/>
          <w:szCs w:val="28"/>
        </w:rPr>
        <w:t xml:space="preserve"> первичных документов, подлежащих хранению </w:t>
      </w:r>
      <w:r w:rsidR="007D2923" w:rsidRPr="00C95C5D">
        <w:rPr>
          <w:rFonts w:ascii="Times New Roman" w:hAnsi="Times New Roman"/>
          <w:b/>
          <w:sz w:val="28"/>
          <w:szCs w:val="28"/>
        </w:rPr>
        <w:t xml:space="preserve">в </w:t>
      </w:r>
      <w:r w:rsidR="00360D41" w:rsidRPr="00C95C5D">
        <w:rPr>
          <w:rFonts w:ascii="Times New Roman" w:hAnsi="Times New Roman"/>
          <w:b/>
          <w:sz w:val="28"/>
          <w:szCs w:val="28"/>
        </w:rPr>
        <w:t xml:space="preserve">архивных </w:t>
      </w:r>
      <w:r w:rsidR="007D2923" w:rsidRPr="00C95C5D">
        <w:rPr>
          <w:rFonts w:ascii="Times New Roman" w:hAnsi="Times New Roman"/>
          <w:b/>
          <w:sz w:val="28"/>
          <w:szCs w:val="28"/>
        </w:rPr>
        <w:t>электронных файлах</w:t>
      </w:r>
      <w:r w:rsidRPr="00C95C5D">
        <w:rPr>
          <w:rFonts w:ascii="Times New Roman" w:hAnsi="Times New Roman"/>
          <w:b/>
          <w:sz w:val="28"/>
          <w:szCs w:val="28"/>
        </w:rPr>
        <w:t>:</w:t>
      </w:r>
    </w:p>
    <w:p w:rsidR="00E53C21" w:rsidRDefault="00E53C21" w:rsidP="004A1E94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4A1E94" w:rsidRPr="00C95C5D" w:rsidRDefault="004A1E94" w:rsidP="00C95C5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риложение 30</w:t>
      </w:r>
      <w:r w:rsidR="00B706CA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Учетной политике ПФР 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"Реестр доставки пенсий, пособий и иных социальных выплат"</w:t>
      </w:r>
      <w:r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A1E94" w:rsidRPr="00C95C5D" w:rsidRDefault="004A1E94" w:rsidP="00C95C5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риложение 32</w:t>
      </w:r>
      <w:r w:rsidR="00B706CA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Учетной политике ПФР 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«Расчетная ведомость по начислению пенсий, пособий и иных социальных выплат»;</w:t>
      </w:r>
    </w:p>
    <w:p w:rsidR="004A1E94" w:rsidRPr="00C95C5D" w:rsidRDefault="004A1E94" w:rsidP="00C95C5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риложение 34</w:t>
      </w:r>
      <w:r w:rsidR="00B706CA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Учетной политике ПФР 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«Ведомость сумм неоплаты пенсий, пособий и иных социальных выплат»;</w:t>
      </w:r>
    </w:p>
    <w:p w:rsidR="004A1E94" w:rsidRPr="00C95C5D" w:rsidRDefault="004A1E94" w:rsidP="00C95C5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риложение 35</w:t>
      </w:r>
      <w:r w:rsidR="00B706CA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Учетной политике ПФР 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«Расчетная ведомость по доставке пенсий, пособий и иных социальных выплат»;</w:t>
      </w:r>
    </w:p>
    <w:p w:rsidR="004A1E94" w:rsidRPr="00C95C5D" w:rsidRDefault="004A1E94" w:rsidP="00C95C5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приложение 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</w:t>
      </w:r>
      <w:r w:rsidR="00B706CA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Учетной политике ПФР 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«Реестр сумм, удержанных по исполнительным документам и прочим основаниям»;</w:t>
      </w:r>
    </w:p>
    <w:p w:rsidR="007D2923" w:rsidRPr="00C95C5D" w:rsidRDefault="004A1E94" w:rsidP="00C95C5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приложение 46</w:t>
      </w:r>
      <w:r w:rsidR="00B706CA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Учетной политике ПФР </w:t>
      </w:r>
      <w:r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«Ведомость выявленных переплат пенсий, пособий и иных социальных выплат вследствие неправильного применения законодательства о пенсиях и пособиях, счетных ошибок»;</w:t>
      </w:r>
    </w:p>
    <w:p w:rsidR="004A1E94" w:rsidRPr="00C95C5D" w:rsidRDefault="004A1E94" w:rsidP="00C95C5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приложение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51 </w:t>
      </w:r>
      <w:r w:rsidR="00B706CA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Учетной политике ПФР 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«Ведомость выявленных и погашенных переплат пенсий, пособий и иных социальных выплат (по вине пенсионеров)»;</w:t>
      </w:r>
    </w:p>
    <w:p w:rsidR="004A1E94" w:rsidRPr="00C95C5D" w:rsidRDefault="004A1E94" w:rsidP="00C95C5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приложение 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</w:t>
      </w:r>
      <w:r w:rsidR="00B706CA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Учетной политике ПФР 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«Реестр сумм пенсий, пособий и иных социальных выплат, не полученных  пенсионером  в связи с переездом в другой регион»;</w:t>
      </w:r>
    </w:p>
    <w:p w:rsidR="004A1E94" w:rsidRPr="00C95C5D" w:rsidRDefault="004A1E94" w:rsidP="00C95C5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приложение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59 </w:t>
      </w:r>
      <w:r w:rsidR="00B706CA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Учетной политике ПФР 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«Ведомость выявленных и погашенных переплат пенсий, назначенных по предложению органов службы занятости, текущего года (по вине пенсионера)»;</w:t>
      </w:r>
    </w:p>
    <w:p w:rsidR="004A1E94" w:rsidRPr="00C95C5D" w:rsidRDefault="004A1E94" w:rsidP="00C95C5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приложение 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65 </w:t>
      </w:r>
      <w:r w:rsidR="00B706CA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Учетной политике ПФР 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"Ведомость сумм пенсий, пособий и иных социальных выплат, не включенных в доставочные документы"</w:t>
      </w:r>
    </w:p>
    <w:p w:rsidR="004A1E94" w:rsidRPr="00C95C5D" w:rsidRDefault="004A1E94" w:rsidP="00C95C5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приложение 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69 </w:t>
      </w:r>
      <w:r w:rsidR="00B706CA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Учетной политике ПФР 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«Ведомость неполученных сумм пенсий, пособий и иных социальных выплат»;</w:t>
      </w:r>
    </w:p>
    <w:p w:rsidR="004A1E94" w:rsidRPr="00C95C5D" w:rsidRDefault="004A1E94" w:rsidP="00C95C5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приложение 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71 </w:t>
      </w:r>
      <w:r w:rsidR="00B706CA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Учетной политике ПФР 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«Расчетная ведомость по выплате наследникам не полученных сумм пенсий, пособий и иных социальных выплат»;</w:t>
      </w:r>
    </w:p>
    <w:p w:rsidR="00B706CA" w:rsidRPr="00C95C5D" w:rsidRDefault="004A1E94" w:rsidP="00C95C5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приложение 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73 </w:t>
      </w:r>
      <w:r w:rsidR="00B706CA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Учетной политике ПФР 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«Расчетная ведомость по доставке наследникам не полученных сумм пенсий, пособий и иных социальных выплат»;</w:t>
      </w:r>
    </w:p>
    <w:p w:rsidR="007D2923" w:rsidRPr="00C95C5D" w:rsidRDefault="004A1E94" w:rsidP="00C95C5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приложение 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77 </w:t>
      </w:r>
      <w:r w:rsidR="00B706CA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Учетной политике ПФР </w:t>
      </w:r>
      <w:r w:rsidR="007D2923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«Ведомость выявленных переплат пенсий, пособий и иных социальных выплат, образовавшихся в связи с их неправомерным получе</w:t>
      </w:r>
      <w:r w:rsidR="00B706CA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нием со счета банковской карты»;</w:t>
      </w:r>
    </w:p>
    <w:p w:rsidR="00B706CA" w:rsidRPr="00C95C5D" w:rsidRDefault="00B706CA" w:rsidP="00C95C5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приложение 98 к Учетной политике ПФР  «Ведомость сумм, излишне внесенных пенсионером в счет погашения переплат  пенсий,  пособий и иных социальных выплат и не возвращенных ему»</w:t>
      </w:r>
      <w:r w:rsidR="00517C7F"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17C7F" w:rsidRPr="00C95C5D" w:rsidRDefault="00517C7F" w:rsidP="00C95C5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карточка количественно-суммового учета материальных ценностей (форма по ОКУД 0504041);</w:t>
      </w:r>
    </w:p>
    <w:p w:rsidR="00517C7F" w:rsidRPr="00C95C5D" w:rsidRDefault="00517C7F" w:rsidP="00C95C5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карточка учета материалов (типовая межотраслевая форма N М-17) (форма по ОКУД 0315008).</w:t>
      </w:r>
    </w:p>
    <w:sectPr w:rsidR="00517C7F" w:rsidRPr="00C95C5D" w:rsidSect="00AD054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2519F"/>
    <w:multiLevelType w:val="hybridMultilevel"/>
    <w:tmpl w:val="0A5E1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E85A8D"/>
    <w:multiLevelType w:val="hybridMultilevel"/>
    <w:tmpl w:val="18B40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00"/>
    <w:rsid w:val="00014B80"/>
    <w:rsid w:val="00047F5D"/>
    <w:rsid w:val="00051A48"/>
    <w:rsid w:val="00064FA9"/>
    <w:rsid w:val="00065AE0"/>
    <w:rsid w:val="000B327C"/>
    <w:rsid w:val="000B443B"/>
    <w:rsid w:val="000B7F21"/>
    <w:rsid w:val="001070EC"/>
    <w:rsid w:val="0014605A"/>
    <w:rsid w:val="00162AC6"/>
    <w:rsid w:val="001947F7"/>
    <w:rsid w:val="00197ABB"/>
    <w:rsid w:val="002008D9"/>
    <w:rsid w:val="002025BA"/>
    <w:rsid w:val="00213B70"/>
    <w:rsid w:val="002452FC"/>
    <w:rsid w:val="00252FA4"/>
    <w:rsid w:val="0026227C"/>
    <w:rsid w:val="00275E00"/>
    <w:rsid w:val="002A1CC4"/>
    <w:rsid w:val="002A4285"/>
    <w:rsid w:val="002E57DB"/>
    <w:rsid w:val="002F004D"/>
    <w:rsid w:val="003225C3"/>
    <w:rsid w:val="00327F54"/>
    <w:rsid w:val="0034106C"/>
    <w:rsid w:val="00352DF1"/>
    <w:rsid w:val="00360D41"/>
    <w:rsid w:val="00382351"/>
    <w:rsid w:val="003902CB"/>
    <w:rsid w:val="00390DB0"/>
    <w:rsid w:val="00397CCF"/>
    <w:rsid w:val="003A761D"/>
    <w:rsid w:val="003B22C5"/>
    <w:rsid w:val="003C1241"/>
    <w:rsid w:val="003D005B"/>
    <w:rsid w:val="003F124C"/>
    <w:rsid w:val="004266BB"/>
    <w:rsid w:val="00473EFB"/>
    <w:rsid w:val="004A1E94"/>
    <w:rsid w:val="004B598E"/>
    <w:rsid w:val="00517C7F"/>
    <w:rsid w:val="00524E4B"/>
    <w:rsid w:val="00530583"/>
    <w:rsid w:val="0055339C"/>
    <w:rsid w:val="005702E5"/>
    <w:rsid w:val="00572209"/>
    <w:rsid w:val="00591D1F"/>
    <w:rsid w:val="005B18D4"/>
    <w:rsid w:val="005E1B8F"/>
    <w:rsid w:val="005E23ED"/>
    <w:rsid w:val="005E73EE"/>
    <w:rsid w:val="005F76CD"/>
    <w:rsid w:val="00644184"/>
    <w:rsid w:val="00645DBE"/>
    <w:rsid w:val="00653B1B"/>
    <w:rsid w:val="0068655B"/>
    <w:rsid w:val="00692AA3"/>
    <w:rsid w:val="0069338B"/>
    <w:rsid w:val="00694206"/>
    <w:rsid w:val="006F475C"/>
    <w:rsid w:val="00701532"/>
    <w:rsid w:val="0075463C"/>
    <w:rsid w:val="007741C7"/>
    <w:rsid w:val="00776792"/>
    <w:rsid w:val="007B5B3D"/>
    <w:rsid w:val="007D2923"/>
    <w:rsid w:val="007E5695"/>
    <w:rsid w:val="007F6BA8"/>
    <w:rsid w:val="00802D70"/>
    <w:rsid w:val="008263CC"/>
    <w:rsid w:val="008374D9"/>
    <w:rsid w:val="0085099B"/>
    <w:rsid w:val="0085389D"/>
    <w:rsid w:val="00860007"/>
    <w:rsid w:val="008914D5"/>
    <w:rsid w:val="008E0570"/>
    <w:rsid w:val="008E70B1"/>
    <w:rsid w:val="009112BC"/>
    <w:rsid w:val="009176C0"/>
    <w:rsid w:val="00925C9F"/>
    <w:rsid w:val="00966C14"/>
    <w:rsid w:val="009929AE"/>
    <w:rsid w:val="0099742C"/>
    <w:rsid w:val="009A56EC"/>
    <w:rsid w:val="009B2EA0"/>
    <w:rsid w:val="009B4DAE"/>
    <w:rsid w:val="009E2F98"/>
    <w:rsid w:val="009E3786"/>
    <w:rsid w:val="00A222E4"/>
    <w:rsid w:val="00A52833"/>
    <w:rsid w:val="00A56DD1"/>
    <w:rsid w:val="00A9238A"/>
    <w:rsid w:val="00AC4DC8"/>
    <w:rsid w:val="00AD0541"/>
    <w:rsid w:val="00AD4129"/>
    <w:rsid w:val="00B02737"/>
    <w:rsid w:val="00B23C95"/>
    <w:rsid w:val="00B4049B"/>
    <w:rsid w:val="00B46056"/>
    <w:rsid w:val="00B533F5"/>
    <w:rsid w:val="00B706CA"/>
    <w:rsid w:val="00B8090F"/>
    <w:rsid w:val="00BA0202"/>
    <w:rsid w:val="00BA2C55"/>
    <w:rsid w:val="00BC3990"/>
    <w:rsid w:val="00BC5D3E"/>
    <w:rsid w:val="00BE18DB"/>
    <w:rsid w:val="00C00D9D"/>
    <w:rsid w:val="00C06998"/>
    <w:rsid w:val="00C310CB"/>
    <w:rsid w:val="00C32083"/>
    <w:rsid w:val="00C77DC0"/>
    <w:rsid w:val="00C95C5D"/>
    <w:rsid w:val="00CD11E1"/>
    <w:rsid w:val="00CD5077"/>
    <w:rsid w:val="00D315FE"/>
    <w:rsid w:val="00D47AA2"/>
    <w:rsid w:val="00D673EB"/>
    <w:rsid w:val="00D67F88"/>
    <w:rsid w:val="00D95682"/>
    <w:rsid w:val="00DB7779"/>
    <w:rsid w:val="00DB7B38"/>
    <w:rsid w:val="00DE6E50"/>
    <w:rsid w:val="00E01B67"/>
    <w:rsid w:val="00E12CD0"/>
    <w:rsid w:val="00E407DB"/>
    <w:rsid w:val="00E53C21"/>
    <w:rsid w:val="00E54626"/>
    <w:rsid w:val="00E9060A"/>
    <w:rsid w:val="00E954B3"/>
    <w:rsid w:val="00EA4F93"/>
    <w:rsid w:val="00EB14BD"/>
    <w:rsid w:val="00EB26CC"/>
    <w:rsid w:val="00EB2983"/>
    <w:rsid w:val="00F349A7"/>
    <w:rsid w:val="00F62E34"/>
    <w:rsid w:val="00F67ECA"/>
    <w:rsid w:val="00F7000B"/>
    <w:rsid w:val="00F931C8"/>
    <w:rsid w:val="00F9495A"/>
    <w:rsid w:val="00FA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598E"/>
    <w:pPr>
      <w:spacing w:after="0" w:line="240" w:lineRule="auto"/>
    </w:pPr>
  </w:style>
  <w:style w:type="paragraph" w:customStyle="1" w:styleId="1">
    <w:name w:val="Без интервала1"/>
    <w:rsid w:val="004A1E94"/>
    <w:pPr>
      <w:suppressAutoHyphens/>
      <w:spacing w:after="0" w:line="100" w:lineRule="atLeast"/>
    </w:pPr>
    <w:rPr>
      <w:rFonts w:ascii="Calibri" w:eastAsia="SimSun" w:hAnsi="Calibri" w:cs="Times New Roman"/>
      <w:lang w:eastAsia="ar-SA"/>
    </w:rPr>
  </w:style>
  <w:style w:type="paragraph" w:styleId="a4">
    <w:name w:val="Normal Indent"/>
    <w:basedOn w:val="a"/>
    <w:rsid w:val="00C95C5D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598E"/>
    <w:pPr>
      <w:spacing w:after="0" w:line="240" w:lineRule="auto"/>
    </w:pPr>
  </w:style>
  <w:style w:type="paragraph" w:customStyle="1" w:styleId="1">
    <w:name w:val="Без интервала1"/>
    <w:rsid w:val="004A1E94"/>
    <w:pPr>
      <w:suppressAutoHyphens/>
      <w:spacing w:after="0" w:line="100" w:lineRule="atLeast"/>
    </w:pPr>
    <w:rPr>
      <w:rFonts w:ascii="Calibri" w:eastAsia="SimSun" w:hAnsi="Calibri" w:cs="Times New Roman"/>
      <w:lang w:eastAsia="ar-SA"/>
    </w:rPr>
  </w:style>
  <w:style w:type="paragraph" w:styleId="a4">
    <w:name w:val="Normal Indent"/>
    <w:basedOn w:val="a"/>
    <w:rsid w:val="00C95C5D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Лариса Анатольевна</dc:creator>
  <cp:lastModifiedBy>034005-0301 Маркова Л.А.</cp:lastModifiedBy>
  <cp:revision>9</cp:revision>
  <cp:lastPrinted>2018-12-24T11:31:00Z</cp:lastPrinted>
  <dcterms:created xsi:type="dcterms:W3CDTF">2018-12-24T11:30:00Z</dcterms:created>
  <dcterms:modified xsi:type="dcterms:W3CDTF">2018-12-27T02:42:00Z</dcterms:modified>
</cp:coreProperties>
</file>