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 w:rsidP="008D36B6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 Учетной политике </w:t>
      </w:r>
      <w:r w:rsidR="008D36B6">
        <w:rPr>
          <w:rFonts w:ascii="Times New Roman" w:eastAsia="Times New Roman" w:hAnsi="Times New Roman" w:cs="Times New Roman"/>
          <w:sz w:val="20"/>
        </w:rPr>
        <w:t xml:space="preserve">УПФР в </w:t>
      </w:r>
      <w:proofErr w:type="spellStart"/>
      <w:r w:rsidR="008D36B6">
        <w:rPr>
          <w:rFonts w:ascii="Times New Roman" w:eastAsia="Times New Roman" w:hAnsi="Times New Roman" w:cs="Times New Roman"/>
          <w:sz w:val="20"/>
        </w:rPr>
        <w:t>Емельяновском</w:t>
      </w:r>
      <w:proofErr w:type="spellEnd"/>
      <w:r w:rsidR="008D36B6">
        <w:rPr>
          <w:rFonts w:ascii="Times New Roman" w:eastAsia="Times New Roman" w:hAnsi="Times New Roman" w:cs="Times New Roman"/>
          <w:sz w:val="20"/>
        </w:rPr>
        <w:t xml:space="preserve"> районе Красноярского края (</w:t>
      </w:r>
      <w:proofErr w:type="gramStart"/>
      <w:r w:rsidR="008D36B6">
        <w:rPr>
          <w:rFonts w:ascii="Times New Roman" w:eastAsia="Times New Roman" w:hAnsi="Times New Roman" w:cs="Times New Roman"/>
          <w:sz w:val="20"/>
        </w:rPr>
        <w:t>межрайонное</w:t>
      </w:r>
      <w:proofErr w:type="gramEnd"/>
      <w:r w:rsidR="008D36B6">
        <w:rPr>
          <w:rFonts w:ascii="Times New Roman" w:eastAsia="Times New Roman" w:hAnsi="Times New Roman" w:cs="Times New Roman"/>
          <w:sz w:val="20"/>
        </w:rPr>
        <w:t>)</w:t>
      </w:r>
    </w:p>
    <w:p w:rsidR="00C56EFE" w:rsidRPr="00CC6843" w:rsidRDefault="00CC684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 w:rsidRPr="00CC6843">
        <w:rPr>
          <w:rFonts w:ascii="Times New Roman" w:eastAsia="Times New Roman" w:hAnsi="Times New Roman" w:cs="Times New Roman"/>
          <w:sz w:val="20"/>
        </w:rPr>
        <w:t>от 26.12.2018 №225п</w:t>
      </w: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8D36B6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  <w:r w:rsidR="008D36B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56EFE" w:rsidRDefault="008D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УПФР в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Емельяновском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районе Красноярского края (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8D36B6" w:rsidRDefault="008D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D36B6" w:rsidRDefault="008D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101"/>
        <w:gridCol w:w="5657"/>
        <w:gridCol w:w="3379"/>
      </w:tblGrid>
      <w:tr w:rsidR="008D36B6" w:rsidTr="008D36B6">
        <w:tc>
          <w:tcPr>
            <w:tcW w:w="1101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>/п</w:t>
            </w:r>
          </w:p>
        </w:tc>
        <w:tc>
          <w:tcPr>
            <w:tcW w:w="5657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первичного документа</w:t>
            </w:r>
          </w:p>
        </w:tc>
        <w:tc>
          <w:tcPr>
            <w:tcW w:w="3379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Регистр бюджетного учета</w:t>
            </w:r>
          </w:p>
        </w:tc>
      </w:tr>
      <w:tr w:rsidR="008D36B6" w:rsidTr="008D36B6">
        <w:tc>
          <w:tcPr>
            <w:tcW w:w="1101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1.</w:t>
            </w:r>
          </w:p>
        </w:tc>
        <w:tc>
          <w:tcPr>
            <w:tcW w:w="5657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1A7AF2">
              <w:rPr>
                <w:color w:val="000000"/>
                <w:sz w:val="28"/>
                <w:szCs w:val="28"/>
              </w:rPr>
              <w:t>кт о снятии показаний спидометров и замера ГСМ в баках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A7AF2">
              <w:rPr>
                <w:color w:val="000000"/>
                <w:sz w:val="28"/>
                <w:szCs w:val="28"/>
              </w:rPr>
              <w:t>автомобилей</w:t>
            </w:r>
          </w:p>
        </w:tc>
        <w:tc>
          <w:tcPr>
            <w:tcW w:w="3379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36B6" w:rsidTr="008D36B6">
        <w:tc>
          <w:tcPr>
            <w:tcW w:w="1101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2.</w:t>
            </w:r>
          </w:p>
        </w:tc>
        <w:tc>
          <w:tcPr>
            <w:tcW w:w="5657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Pr="001A7AF2">
              <w:rPr>
                <w:color w:val="000000"/>
                <w:sz w:val="28"/>
                <w:szCs w:val="28"/>
              </w:rPr>
              <w:t xml:space="preserve"> на выдачу бланков строгой отчетности</w:t>
            </w:r>
          </w:p>
        </w:tc>
        <w:tc>
          <w:tcPr>
            <w:tcW w:w="3379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99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</w:tr>
      <w:tr w:rsidR="008D36B6" w:rsidTr="008D36B6">
        <w:tc>
          <w:tcPr>
            <w:tcW w:w="1101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3.</w:t>
            </w:r>
          </w:p>
        </w:tc>
        <w:tc>
          <w:tcPr>
            <w:tcW w:w="5657" w:type="dxa"/>
          </w:tcPr>
          <w:p w:rsidR="008D36B6" w:rsidRDefault="008D36B6" w:rsidP="00E178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Pr="001A7AF2">
              <w:rPr>
                <w:color w:val="000000"/>
                <w:sz w:val="28"/>
                <w:szCs w:val="28"/>
              </w:rPr>
              <w:t xml:space="preserve"> на выдачу (перечисление) денежных средств на командировочные  расходы</w:t>
            </w:r>
          </w:p>
        </w:tc>
        <w:tc>
          <w:tcPr>
            <w:tcW w:w="3379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</w:tr>
      <w:tr w:rsidR="008D36B6" w:rsidTr="008D36B6">
        <w:tc>
          <w:tcPr>
            <w:tcW w:w="1101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4.</w:t>
            </w:r>
          </w:p>
        </w:tc>
        <w:tc>
          <w:tcPr>
            <w:tcW w:w="5657" w:type="dxa"/>
          </w:tcPr>
          <w:p w:rsidR="008D36B6" w:rsidRDefault="008D36B6" w:rsidP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Pr="001A7AF2">
              <w:rPr>
                <w:color w:val="000000"/>
                <w:sz w:val="28"/>
                <w:szCs w:val="28"/>
              </w:rPr>
              <w:t xml:space="preserve"> на выдачу (перечисление) денежных средств на </w:t>
            </w:r>
            <w:r>
              <w:rPr>
                <w:color w:val="000000"/>
                <w:sz w:val="28"/>
                <w:szCs w:val="28"/>
              </w:rPr>
              <w:t>проезд к месту отдыха и обратно</w:t>
            </w:r>
          </w:p>
        </w:tc>
        <w:tc>
          <w:tcPr>
            <w:tcW w:w="3379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</w:tr>
      <w:tr w:rsidR="008D36B6" w:rsidTr="008D36B6">
        <w:tc>
          <w:tcPr>
            <w:tcW w:w="1101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5.</w:t>
            </w:r>
          </w:p>
        </w:tc>
        <w:tc>
          <w:tcPr>
            <w:tcW w:w="5657" w:type="dxa"/>
          </w:tcPr>
          <w:p w:rsidR="008D36B6" w:rsidRDefault="008D36B6" w:rsidP="00CE286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Pr="001A7AF2">
              <w:rPr>
                <w:color w:val="000000"/>
                <w:sz w:val="28"/>
                <w:szCs w:val="28"/>
              </w:rPr>
              <w:t xml:space="preserve"> на выдачу денежных </w:t>
            </w:r>
            <w:r>
              <w:rPr>
                <w:color w:val="000000"/>
                <w:sz w:val="28"/>
                <w:szCs w:val="28"/>
              </w:rPr>
              <w:t>документов (марки, конверты)</w:t>
            </w:r>
          </w:p>
        </w:tc>
        <w:tc>
          <w:tcPr>
            <w:tcW w:w="3379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</w:tr>
      <w:tr w:rsidR="008D36B6" w:rsidTr="008D36B6">
        <w:tc>
          <w:tcPr>
            <w:tcW w:w="1101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6.</w:t>
            </w:r>
          </w:p>
        </w:tc>
        <w:tc>
          <w:tcPr>
            <w:tcW w:w="5657" w:type="dxa"/>
          </w:tcPr>
          <w:p w:rsidR="008D36B6" w:rsidRDefault="008D36B6" w:rsidP="00CE286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Pr="001A7AF2">
              <w:rPr>
                <w:color w:val="000000"/>
                <w:sz w:val="28"/>
                <w:szCs w:val="28"/>
              </w:rPr>
              <w:t xml:space="preserve"> на выдачу </w:t>
            </w:r>
            <w:bookmarkStart w:id="0" w:name="_GoBack"/>
            <w:bookmarkEnd w:id="0"/>
            <w:r w:rsidRPr="001A7AF2">
              <w:rPr>
                <w:color w:val="000000"/>
                <w:sz w:val="28"/>
                <w:szCs w:val="28"/>
              </w:rPr>
              <w:t xml:space="preserve">денежных </w:t>
            </w:r>
            <w:r>
              <w:rPr>
                <w:color w:val="000000"/>
                <w:sz w:val="28"/>
                <w:szCs w:val="28"/>
              </w:rPr>
              <w:t>документов (талоны на бензин, дизельное топливо)</w:t>
            </w:r>
          </w:p>
        </w:tc>
        <w:tc>
          <w:tcPr>
            <w:tcW w:w="3379" w:type="dxa"/>
          </w:tcPr>
          <w:p w:rsidR="008D36B6" w:rsidRDefault="008D36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</w:tr>
      <w:tr w:rsidR="00217AEF" w:rsidTr="008D36B6">
        <w:tc>
          <w:tcPr>
            <w:tcW w:w="1101" w:type="dxa"/>
          </w:tcPr>
          <w:p w:rsidR="00217AEF" w:rsidRDefault="00217AE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7.</w:t>
            </w:r>
          </w:p>
        </w:tc>
        <w:tc>
          <w:tcPr>
            <w:tcW w:w="5657" w:type="dxa"/>
          </w:tcPr>
          <w:p w:rsidR="00217AEF" w:rsidRDefault="00217AEF" w:rsidP="00F41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Дефектная ведомость</w:t>
            </w:r>
          </w:p>
        </w:tc>
        <w:tc>
          <w:tcPr>
            <w:tcW w:w="3379" w:type="dxa"/>
          </w:tcPr>
          <w:p w:rsidR="00217AEF" w:rsidRDefault="00217AEF" w:rsidP="00F41EA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</w:tr>
      <w:tr w:rsidR="008D36B6" w:rsidTr="008D36B6">
        <w:tc>
          <w:tcPr>
            <w:tcW w:w="1101" w:type="dxa"/>
          </w:tcPr>
          <w:p w:rsidR="008D36B6" w:rsidRDefault="008D36B6" w:rsidP="008A5D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8.</w:t>
            </w:r>
          </w:p>
        </w:tc>
        <w:tc>
          <w:tcPr>
            <w:tcW w:w="5657" w:type="dxa"/>
          </w:tcPr>
          <w:p w:rsidR="008D36B6" w:rsidRDefault="008D36B6" w:rsidP="008A5D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Отчет по ГСМ</w:t>
            </w:r>
          </w:p>
        </w:tc>
        <w:tc>
          <w:tcPr>
            <w:tcW w:w="3379" w:type="dxa"/>
          </w:tcPr>
          <w:p w:rsidR="008D36B6" w:rsidRDefault="008D36B6" w:rsidP="008A5D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</w:tr>
      <w:tr w:rsidR="008D36B6" w:rsidTr="008D36B6">
        <w:tc>
          <w:tcPr>
            <w:tcW w:w="1101" w:type="dxa"/>
          </w:tcPr>
          <w:p w:rsidR="008D36B6" w:rsidRDefault="008D36B6" w:rsidP="008A5D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9.</w:t>
            </w:r>
          </w:p>
        </w:tc>
        <w:tc>
          <w:tcPr>
            <w:tcW w:w="5657" w:type="dxa"/>
          </w:tcPr>
          <w:p w:rsidR="008D36B6" w:rsidRDefault="008D36B6" w:rsidP="008A5D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D36B6">
              <w:rPr>
                <w:color w:val="000000"/>
                <w:sz w:val="28"/>
                <w:szCs w:val="28"/>
              </w:rPr>
              <w:t>Отчет по дизельному топливу</w:t>
            </w:r>
          </w:p>
        </w:tc>
        <w:tc>
          <w:tcPr>
            <w:tcW w:w="3379" w:type="dxa"/>
          </w:tcPr>
          <w:p w:rsidR="008D36B6" w:rsidRDefault="008D36B6" w:rsidP="008A5D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</w:tr>
      <w:tr w:rsidR="00FB5CA2" w:rsidTr="00FB5CA2">
        <w:tc>
          <w:tcPr>
            <w:tcW w:w="1101" w:type="dxa"/>
          </w:tcPr>
          <w:p w:rsidR="00FB5CA2" w:rsidRDefault="00FB5CA2" w:rsidP="00FB5CA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10.</w:t>
            </w:r>
          </w:p>
        </w:tc>
        <w:tc>
          <w:tcPr>
            <w:tcW w:w="5657" w:type="dxa"/>
          </w:tcPr>
          <w:p w:rsidR="00FB5CA2" w:rsidRDefault="00FB5CA2" w:rsidP="0085098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Акт о снятия показаний </w:t>
            </w:r>
            <w:proofErr w:type="spellStart"/>
            <w:r>
              <w:rPr>
                <w:color w:val="000000"/>
                <w:sz w:val="28"/>
                <w:szCs w:val="28"/>
              </w:rPr>
              <w:t>моточасов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остатков дизельного топлива в дизельной электростанции  </w:t>
            </w:r>
          </w:p>
        </w:tc>
        <w:tc>
          <w:tcPr>
            <w:tcW w:w="3379" w:type="dxa"/>
          </w:tcPr>
          <w:p w:rsidR="00FB5CA2" w:rsidRDefault="00FB5CA2" w:rsidP="0085098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FB5CA2" w:rsidTr="00FB5CA2">
        <w:tc>
          <w:tcPr>
            <w:tcW w:w="1101" w:type="dxa"/>
          </w:tcPr>
          <w:p w:rsidR="00FB5CA2" w:rsidRDefault="00FB5CA2" w:rsidP="00FB5CA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5657" w:type="dxa"/>
          </w:tcPr>
          <w:p w:rsidR="00FB5CA2" w:rsidRDefault="00FB5CA2" w:rsidP="0085098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</w:tcPr>
          <w:p w:rsidR="00FB5CA2" w:rsidRDefault="00FB5CA2" w:rsidP="0085098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8D36B6" w:rsidRDefault="008D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sectPr w:rsidR="008D36B6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174" w:rsidRDefault="00191174" w:rsidP="00C34D67">
      <w:pPr>
        <w:spacing w:after="0" w:line="240" w:lineRule="auto"/>
      </w:pPr>
      <w:r>
        <w:separator/>
      </w:r>
    </w:p>
  </w:endnote>
  <w:endnote w:type="continuationSeparator" w:id="0">
    <w:p w:rsidR="00191174" w:rsidRDefault="00191174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174" w:rsidRDefault="00191174" w:rsidP="00C34D67">
      <w:pPr>
        <w:spacing w:after="0" w:line="240" w:lineRule="auto"/>
      </w:pPr>
      <w:r>
        <w:separator/>
      </w:r>
    </w:p>
  </w:footnote>
  <w:footnote w:type="continuationSeparator" w:id="0">
    <w:p w:rsidR="00191174" w:rsidRDefault="00191174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6EFE"/>
    <w:rsid w:val="00052388"/>
    <w:rsid w:val="00065714"/>
    <w:rsid w:val="000A42D3"/>
    <w:rsid w:val="000B7056"/>
    <w:rsid w:val="0010268F"/>
    <w:rsid w:val="00113019"/>
    <w:rsid w:val="00135A38"/>
    <w:rsid w:val="001831BE"/>
    <w:rsid w:val="00191174"/>
    <w:rsid w:val="001D794D"/>
    <w:rsid w:val="00217AEF"/>
    <w:rsid w:val="002464A2"/>
    <w:rsid w:val="00262A81"/>
    <w:rsid w:val="00266EE0"/>
    <w:rsid w:val="0027615C"/>
    <w:rsid w:val="002E07FB"/>
    <w:rsid w:val="003079B4"/>
    <w:rsid w:val="00312906"/>
    <w:rsid w:val="00384E78"/>
    <w:rsid w:val="003A5C21"/>
    <w:rsid w:val="003B05A2"/>
    <w:rsid w:val="004C6C99"/>
    <w:rsid w:val="004E43BA"/>
    <w:rsid w:val="005152CF"/>
    <w:rsid w:val="00536125"/>
    <w:rsid w:val="00544875"/>
    <w:rsid w:val="005647A9"/>
    <w:rsid w:val="00584AC8"/>
    <w:rsid w:val="00645DFE"/>
    <w:rsid w:val="00657B65"/>
    <w:rsid w:val="0068314B"/>
    <w:rsid w:val="0069653B"/>
    <w:rsid w:val="00720540"/>
    <w:rsid w:val="00732BC3"/>
    <w:rsid w:val="00761975"/>
    <w:rsid w:val="007C4977"/>
    <w:rsid w:val="007F3673"/>
    <w:rsid w:val="00820CCF"/>
    <w:rsid w:val="008923EB"/>
    <w:rsid w:val="008C5CFD"/>
    <w:rsid w:val="008D2EEC"/>
    <w:rsid w:val="008D36B6"/>
    <w:rsid w:val="00940EC0"/>
    <w:rsid w:val="009C0C7E"/>
    <w:rsid w:val="00A05A40"/>
    <w:rsid w:val="00A47870"/>
    <w:rsid w:val="00AB6CD5"/>
    <w:rsid w:val="00AC51A2"/>
    <w:rsid w:val="00AC6EC1"/>
    <w:rsid w:val="00B400DB"/>
    <w:rsid w:val="00BD30AF"/>
    <w:rsid w:val="00C34D67"/>
    <w:rsid w:val="00C56EFE"/>
    <w:rsid w:val="00C80C78"/>
    <w:rsid w:val="00CC6843"/>
    <w:rsid w:val="00CE286D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17894"/>
    <w:rsid w:val="00E37095"/>
    <w:rsid w:val="00EF0FF7"/>
    <w:rsid w:val="00F12AB2"/>
    <w:rsid w:val="00F13D50"/>
    <w:rsid w:val="00F240D2"/>
    <w:rsid w:val="00F34254"/>
    <w:rsid w:val="00F6351B"/>
    <w:rsid w:val="00FB5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table" w:styleId="af5">
    <w:name w:val="Table Grid"/>
    <w:basedOn w:val="a1"/>
    <w:uiPriority w:val="59"/>
    <w:rsid w:val="008D36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585E6-6B54-4500-B7E6-85E7B653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034032-0302 Атарчикова Галина  Михайловна</cp:lastModifiedBy>
  <cp:revision>8</cp:revision>
  <cp:lastPrinted>2018-12-17T11:04:00Z</cp:lastPrinted>
  <dcterms:created xsi:type="dcterms:W3CDTF">2018-12-27T07:22:00Z</dcterms:created>
  <dcterms:modified xsi:type="dcterms:W3CDTF">2019-01-21T07:06:00Z</dcterms:modified>
</cp:coreProperties>
</file>