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8D" w:rsidRDefault="00DE498B" w:rsidP="00C962B5">
      <w:pPr>
        <w:jc w:val="center"/>
        <w:rPr>
          <w:rFonts w:ascii="Times New Roman" w:hAnsi="Times New Roman" w:cs="Times New Roman"/>
          <w:sz w:val="28"/>
          <w:szCs w:val="28"/>
        </w:rPr>
      </w:pPr>
      <w:r>
        <w:rPr>
          <w:rFonts w:ascii="Times New Roman" w:hAnsi="Times New Roman" w:cs="Times New Roman"/>
          <w:sz w:val="28"/>
          <w:szCs w:val="28"/>
        </w:rPr>
        <w:t xml:space="preserve">Информация </w:t>
      </w:r>
      <w:r w:rsidR="00C962B5">
        <w:rPr>
          <w:rFonts w:ascii="Times New Roman" w:hAnsi="Times New Roman" w:cs="Times New Roman"/>
          <w:sz w:val="28"/>
          <w:szCs w:val="28"/>
        </w:rPr>
        <w:t xml:space="preserve"> о порядке выплаты социального пособия на погребение с 01.01.202</w:t>
      </w:r>
      <w:r w:rsidR="007D68ED">
        <w:rPr>
          <w:rFonts w:ascii="Times New Roman" w:hAnsi="Times New Roman" w:cs="Times New Roman"/>
          <w:sz w:val="28"/>
          <w:szCs w:val="28"/>
        </w:rPr>
        <w:t>5</w:t>
      </w:r>
      <w:r w:rsidR="00C962B5">
        <w:rPr>
          <w:rFonts w:ascii="Times New Roman" w:hAnsi="Times New Roman" w:cs="Times New Roman"/>
          <w:sz w:val="28"/>
          <w:szCs w:val="28"/>
        </w:rPr>
        <w:t xml:space="preserve"> г.</w:t>
      </w:r>
    </w:p>
    <w:p w:rsidR="00C962B5" w:rsidRDefault="00C962B5" w:rsidP="00C962B5">
      <w:pPr>
        <w:jc w:val="center"/>
        <w:rPr>
          <w:rFonts w:ascii="Times New Roman" w:hAnsi="Times New Roman" w:cs="Times New Roman"/>
          <w:sz w:val="28"/>
          <w:szCs w:val="28"/>
        </w:rPr>
      </w:pPr>
    </w:p>
    <w:p w:rsidR="00C962B5" w:rsidRDefault="00C962B5" w:rsidP="00C962B5">
      <w:pPr>
        <w:ind w:firstLine="708"/>
        <w:jc w:val="both"/>
        <w:rPr>
          <w:rFonts w:ascii="Times New Roman" w:hAnsi="Times New Roman" w:cs="Times New Roman"/>
          <w:sz w:val="28"/>
          <w:szCs w:val="28"/>
        </w:rPr>
      </w:pPr>
      <w:r w:rsidRPr="00C962B5">
        <w:rPr>
          <w:rFonts w:ascii="Times New Roman" w:hAnsi="Times New Roman" w:cs="Times New Roman"/>
          <w:sz w:val="28"/>
          <w:szCs w:val="28"/>
        </w:rPr>
        <w:t>С 01.01.2025 года меняется порядок выплаты социального пособия на погребение и возмещения стоимости услуг, предоставляемых согласно гарантированному перечню услуг по погребению специализированной службой по вопросам похоронного дела.</w:t>
      </w:r>
    </w:p>
    <w:p w:rsidR="00C962B5" w:rsidRDefault="00C962B5" w:rsidP="00C962B5">
      <w:pPr>
        <w:ind w:firstLine="708"/>
        <w:jc w:val="both"/>
        <w:rPr>
          <w:rFonts w:ascii="Times New Roman" w:hAnsi="Times New Roman" w:cs="Times New Roman"/>
          <w:sz w:val="28"/>
          <w:szCs w:val="28"/>
        </w:rPr>
      </w:pPr>
      <w:r w:rsidRPr="00C962B5">
        <w:rPr>
          <w:rFonts w:ascii="Times New Roman" w:hAnsi="Times New Roman" w:cs="Times New Roman"/>
          <w:sz w:val="28"/>
          <w:szCs w:val="28"/>
        </w:rPr>
        <w:t>В соответствии с положениями пункта 3 статьи 10 Федерального закона  № 8-ФЗ Фонд пенсионного и социального страхования Российской Федерации (далее – СФР) предусмотрен как единый орган для обращения за социальным пособием на погребение, в том числе для обращения за получением социального пособия на погребение</w:t>
      </w:r>
      <w:r>
        <w:rPr>
          <w:rFonts w:ascii="Times New Roman" w:hAnsi="Times New Roman" w:cs="Times New Roman"/>
          <w:sz w:val="28"/>
          <w:szCs w:val="28"/>
        </w:rPr>
        <w:t xml:space="preserve"> </w:t>
      </w:r>
      <w:r w:rsidRPr="00C962B5">
        <w:rPr>
          <w:rFonts w:ascii="Times New Roman" w:hAnsi="Times New Roman" w:cs="Times New Roman"/>
          <w:sz w:val="28"/>
          <w:szCs w:val="28"/>
        </w:rPr>
        <w:t>(за исключением получателей пенсии силового ведомства).</w:t>
      </w:r>
    </w:p>
    <w:p w:rsidR="007D68ED" w:rsidRDefault="007D68ED" w:rsidP="00C962B5">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обращении гражданина в территориальный орган СФР достаточно предоставить только заявление. Из процедуры выплаты социального пособия на погребение и возмещения стоимости услуг согласно гарантированному перечню услуг по погребению исключается предоставление справки о смерти  (форма №11). Исключением является ситуация, когда смерть гражданина зарегистрирована компетентным органом иностранного государства. В этом случае заявителем в территориальный орган СФР с заявлением </w:t>
      </w:r>
      <w:proofErr w:type="gramStart"/>
      <w:r>
        <w:rPr>
          <w:rFonts w:ascii="Times New Roman" w:hAnsi="Times New Roman" w:cs="Times New Roman"/>
          <w:sz w:val="28"/>
          <w:szCs w:val="28"/>
        </w:rPr>
        <w:t>предоставляется документ</w:t>
      </w:r>
      <w:proofErr w:type="gramEnd"/>
      <w:r>
        <w:rPr>
          <w:rFonts w:ascii="Times New Roman" w:hAnsi="Times New Roman" w:cs="Times New Roman"/>
          <w:sz w:val="28"/>
          <w:szCs w:val="28"/>
        </w:rPr>
        <w:t xml:space="preserve"> о смерти, выданный компетентным органом иностранного государства.  </w:t>
      </w:r>
    </w:p>
    <w:p w:rsidR="0007711C" w:rsidRDefault="0007711C" w:rsidP="00C962B5">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07711C">
        <w:rPr>
          <w:rFonts w:ascii="Times New Roman" w:hAnsi="Times New Roman" w:cs="Times New Roman"/>
          <w:sz w:val="28"/>
          <w:szCs w:val="28"/>
        </w:rPr>
        <w:t>рганизация (иной работодатель),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 исключается из процесс</w:t>
      </w:r>
      <w:r>
        <w:rPr>
          <w:rFonts w:ascii="Times New Roman" w:hAnsi="Times New Roman" w:cs="Times New Roman"/>
          <w:sz w:val="28"/>
          <w:szCs w:val="28"/>
        </w:rPr>
        <w:t>а выплаты пособия на погребение.</w:t>
      </w:r>
      <w:proofErr w:type="gramEnd"/>
      <w:r w:rsidR="007D68ED">
        <w:rPr>
          <w:rFonts w:ascii="Times New Roman" w:hAnsi="Times New Roman" w:cs="Times New Roman"/>
          <w:sz w:val="28"/>
          <w:szCs w:val="28"/>
        </w:rPr>
        <w:t xml:space="preserve"> В связи с этим с 01.01.2025 года выплата социального пособия на погребение указанной категории граждан осуществляется территориальным органом СФР.</w:t>
      </w:r>
    </w:p>
    <w:p w:rsidR="0007711C" w:rsidRPr="0007711C" w:rsidRDefault="0007711C" w:rsidP="0007711C">
      <w:pPr>
        <w:ind w:firstLine="708"/>
        <w:jc w:val="both"/>
        <w:rPr>
          <w:rFonts w:ascii="Times New Roman" w:hAnsi="Times New Roman" w:cs="Times New Roman"/>
          <w:sz w:val="28"/>
          <w:szCs w:val="28"/>
        </w:rPr>
      </w:pPr>
      <w:r w:rsidRPr="0007711C">
        <w:rPr>
          <w:rFonts w:ascii="Times New Roman" w:hAnsi="Times New Roman" w:cs="Times New Roman"/>
          <w:sz w:val="28"/>
          <w:szCs w:val="28"/>
        </w:rPr>
        <w:t>В соответствии с пунктом 2 статьи 10 Федерального закона от 12.01.1996 г. № 8-ФЗ «О погребении и похоронном деле» выплата социального пособия на погребение осуществляется:</w:t>
      </w:r>
    </w:p>
    <w:p w:rsidR="0007711C" w:rsidRPr="0007711C" w:rsidRDefault="0007711C" w:rsidP="0007711C">
      <w:pPr>
        <w:ind w:firstLine="708"/>
        <w:jc w:val="both"/>
        <w:rPr>
          <w:rFonts w:ascii="Times New Roman" w:hAnsi="Times New Roman" w:cs="Times New Roman"/>
          <w:sz w:val="28"/>
          <w:szCs w:val="28"/>
        </w:rPr>
      </w:pPr>
      <w:r w:rsidRPr="0007711C">
        <w:rPr>
          <w:rFonts w:ascii="Times New Roman" w:hAnsi="Times New Roman" w:cs="Times New Roman"/>
          <w:sz w:val="28"/>
          <w:szCs w:val="28"/>
        </w:rPr>
        <w:t>территориальным органом СФР;</w:t>
      </w:r>
    </w:p>
    <w:p w:rsidR="0007711C" w:rsidRPr="0007711C" w:rsidRDefault="0007711C" w:rsidP="00EC1C8C">
      <w:pPr>
        <w:ind w:firstLine="708"/>
        <w:jc w:val="both"/>
        <w:rPr>
          <w:rFonts w:ascii="Times New Roman" w:hAnsi="Times New Roman" w:cs="Times New Roman"/>
          <w:sz w:val="28"/>
          <w:szCs w:val="28"/>
        </w:rPr>
      </w:pPr>
      <w:r w:rsidRPr="0007711C">
        <w:rPr>
          <w:rFonts w:ascii="Times New Roman" w:hAnsi="Times New Roman" w:cs="Times New Roman"/>
          <w:sz w:val="28"/>
          <w:szCs w:val="28"/>
        </w:rPr>
        <w:lastRenderedPageBreak/>
        <w:t>органом социальной защиты населения</w:t>
      </w:r>
      <w:r w:rsidR="00EC1C8C">
        <w:rPr>
          <w:rFonts w:ascii="Times New Roman" w:hAnsi="Times New Roman" w:cs="Times New Roman"/>
          <w:sz w:val="28"/>
          <w:szCs w:val="28"/>
        </w:rPr>
        <w:t xml:space="preserve"> субъекта Российской Федерации.</w:t>
      </w:r>
      <w:r w:rsidR="00F66AC7">
        <w:rPr>
          <w:rFonts w:ascii="Times New Roman" w:hAnsi="Times New Roman" w:cs="Times New Roman"/>
          <w:sz w:val="28"/>
          <w:szCs w:val="28"/>
        </w:rPr>
        <w:t xml:space="preserve"> </w:t>
      </w:r>
      <w:r w:rsidR="00EC1C8C">
        <w:rPr>
          <w:rFonts w:ascii="Times New Roman" w:hAnsi="Times New Roman" w:cs="Times New Roman"/>
          <w:sz w:val="28"/>
          <w:szCs w:val="28"/>
        </w:rPr>
        <w:t xml:space="preserve"> </w:t>
      </w:r>
      <w:proofErr w:type="gramStart"/>
      <w:r w:rsidR="00F66AC7">
        <w:rPr>
          <w:rFonts w:ascii="Times New Roman" w:hAnsi="Times New Roman" w:cs="Times New Roman"/>
          <w:sz w:val="28"/>
          <w:szCs w:val="28"/>
        </w:rPr>
        <w:t>(</w:t>
      </w:r>
      <w:r w:rsidR="00EC1C8C" w:rsidRPr="00F66AC7">
        <w:rPr>
          <w:rFonts w:ascii="Times New Roman" w:hAnsi="Times New Roman" w:cs="Times New Roman"/>
          <w:b/>
          <w:sz w:val="28"/>
          <w:szCs w:val="28"/>
        </w:rPr>
        <w:t xml:space="preserve">В Костромской области в соответствии с </w:t>
      </w:r>
      <w:r w:rsidR="00F66AC7" w:rsidRPr="00F66AC7">
        <w:rPr>
          <w:rFonts w:ascii="Times New Roman" w:hAnsi="Times New Roman" w:cs="Times New Roman"/>
          <w:b/>
          <w:sz w:val="28"/>
          <w:szCs w:val="28"/>
        </w:rPr>
        <w:t xml:space="preserve">Законом Костромской области  </w:t>
      </w:r>
      <w:r w:rsidR="00EC1C8C" w:rsidRPr="00F66AC7">
        <w:rPr>
          <w:rFonts w:ascii="Times New Roman" w:hAnsi="Times New Roman" w:cs="Times New Roman"/>
          <w:b/>
          <w:sz w:val="28"/>
          <w:szCs w:val="28"/>
        </w:rPr>
        <w:t xml:space="preserve">от 19.02.2018 № 348-6-ЗКО «О </w:t>
      </w:r>
      <w:r w:rsidR="00F66AC7" w:rsidRPr="00F66AC7">
        <w:rPr>
          <w:rFonts w:ascii="Times New Roman" w:hAnsi="Times New Roman" w:cs="Times New Roman"/>
          <w:b/>
          <w:sz w:val="28"/>
          <w:szCs w:val="28"/>
        </w:rPr>
        <w:t xml:space="preserve">наделении органов местного самоуправления отдельными государственными полномочиями </w:t>
      </w:r>
      <w:r w:rsidR="00EC1C8C" w:rsidRPr="00F66AC7">
        <w:rPr>
          <w:rFonts w:ascii="Times New Roman" w:hAnsi="Times New Roman" w:cs="Times New Roman"/>
          <w:b/>
          <w:sz w:val="28"/>
          <w:szCs w:val="28"/>
        </w:rPr>
        <w:t xml:space="preserve"> К</w:t>
      </w:r>
      <w:r w:rsidR="00F66AC7" w:rsidRPr="00F66AC7">
        <w:rPr>
          <w:rFonts w:ascii="Times New Roman" w:hAnsi="Times New Roman" w:cs="Times New Roman"/>
          <w:b/>
          <w:sz w:val="28"/>
          <w:szCs w:val="28"/>
        </w:rPr>
        <w:t>остромской области по выплате социального пособия на погребение</w:t>
      </w:r>
      <w:r w:rsidR="00EC1C8C" w:rsidRPr="00F66AC7">
        <w:rPr>
          <w:rFonts w:ascii="Times New Roman" w:hAnsi="Times New Roman" w:cs="Times New Roman"/>
          <w:b/>
          <w:sz w:val="28"/>
          <w:szCs w:val="28"/>
        </w:rPr>
        <w:t xml:space="preserve"> </w:t>
      </w:r>
      <w:r w:rsidR="00F66AC7" w:rsidRPr="00F66AC7">
        <w:rPr>
          <w:rFonts w:ascii="Times New Roman" w:hAnsi="Times New Roman" w:cs="Times New Roman"/>
          <w:b/>
          <w:sz w:val="28"/>
          <w:szCs w:val="28"/>
        </w:rPr>
        <w:t>и</w:t>
      </w:r>
      <w:r w:rsidR="00EC1C8C" w:rsidRPr="00F66AC7">
        <w:rPr>
          <w:rFonts w:ascii="Times New Roman" w:hAnsi="Times New Roman" w:cs="Times New Roman"/>
          <w:b/>
          <w:sz w:val="28"/>
          <w:szCs w:val="28"/>
        </w:rPr>
        <w:t xml:space="preserve"> </w:t>
      </w:r>
      <w:r w:rsidR="00F66AC7" w:rsidRPr="00F66AC7">
        <w:rPr>
          <w:rFonts w:ascii="Times New Roman" w:hAnsi="Times New Roman" w:cs="Times New Roman"/>
          <w:b/>
          <w:sz w:val="28"/>
          <w:szCs w:val="28"/>
        </w:rPr>
        <w:t>возмещению стоимости услуг</w:t>
      </w:r>
      <w:r w:rsidR="00EC1C8C" w:rsidRPr="00F66AC7">
        <w:rPr>
          <w:rFonts w:ascii="Times New Roman" w:hAnsi="Times New Roman" w:cs="Times New Roman"/>
          <w:b/>
          <w:sz w:val="28"/>
          <w:szCs w:val="28"/>
        </w:rPr>
        <w:t xml:space="preserve">, </w:t>
      </w:r>
      <w:r w:rsidR="00F66AC7" w:rsidRPr="00F66AC7">
        <w:rPr>
          <w:rFonts w:ascii="Times New Roman" w:hAnsi="Times New Roman" w:cs="Times New Roman"/>
          <w:b/>
          <w:sz w:val="28"/>
          <w:szCs w:val="28"/>
        </w:rPr>
        <w:t>предоставляемых согласно гарантированному перечню услуг по погребению» полномочия по выплате социального пособия на погребение умершего, а также по возмещению специализированной службе по вопросам похоронного дела стоимости услуг, предоставляемых</w:t>
      </w:r>
      <w:proofErr w:type="gramEnd"/>
      <w:r w:rsidR="00F66AC7" w:rsidRPr="00F66AC7">
        <w:rPr>
          <w:rFonts w:ascii="Times New Roman" w:hAnsi="Times New Roman" w:cs="Times New Roman"/>
          <w:b/>
          <w:sz w:val="28"/>
          <w:szCs w:val="28"/>
        </w:rPr>
        <w:t xml:space="preserve"> </w:t>
      </w:r>
      <w:proofErr w:type="gramStart"/>
      <w:r w:rsidR="00F66AC7" w:rsidRPr="00F66AC7">
        <w:rPr>
          <w:rFonts w:ascii="Times New Roman" w:hAnsi="Times New Roman" w:cs="Times New Roman"/>
          <w:b/>
          <w:sz w:val="28"/>
          <w:szCs w:val="28"/>
        </w:rPr>
        <w:t>согласно гарантированному перечню услуг по погребению, в случае,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переданы органам местного самоуправления на неограниченный срок</w:t>
      </w:r>
      <w:r w:rsidR="00F66AC7">
        <w:rPr>
          <w:rFonts w:ascii="Times New Roman" w:hAnsi="Times New Roman" w:cs="Times New Roman"/>
          <w:sz w:val="28"/>
          <w:szCs w:val="28"/>
        </w:rPr>
        <w:t>).</w:t>
      </w:r>
      <w:r w:rsidR="00F66AC7" w:rsidRPr="00F66AC7">
        <w:rPr>
          <w:rFonts w:ascii="Times New Roman" w:hAnsi="Times New Roman" w:cs="Times New Roman"/>
          <w:sz w:val="28"/>
          <w:szCs w:val="28"/>
        </w:rPr>
        <w:t xml:space="preserve"> </w:t>
      </w:r>
      <w:proofErr w:type="gramEnd"/>
    </w:p>
    <w:p w:rsidR="0007711C" w:rsidRPr="0007711C" w:rsidRDefault="0007711C" w:rsidP="0007711C">
      <w:pPr>
        <w:ind w:firstLine="708"/>
        <w:jc w:val="both"/>
        <w:rPr>
          <w:rFonts w:ascii="Times New Roman" w:hAnsi="Times New Roman" w:cs="Times New Roman"/>
          <w:sz w:val="28"/>
          <w:szCs w:val="28"/>
        </w:rPr>
      </w:pPr>
      <w:proofErr w:type="gramStart"/>
      <w:r w:rsidRPr="0007711C">
        <w:rPr>
          <w:rFonts w:ascii="Times New Roman" w:hAnsi="Times New Roman" w:cs="Times New Roman"/>
          <w:sz w:val="28"/>
          <w:szCs w:val="28"/>
        </w:rPr>
        <w:t>иным органом, в котором умерший получал пенсию, если умерший не подлежал обязательному социальному страхованию на случай временной нетрудоспособности и в связи с материнством на день смерти (силовое ведомство).</w:t>
      </w:r>
      <w:proofErr w:type="gramEnd"/>
    </w:p>
    <w:p w:rsidR="007D68ED" w:rsidRPr="00C962B5" w:rsidRDefault="007D68ED" w:rsidP="0007711C">
      <w:pPr>
        <w:ind w:firstLine="708"/>
        <w:jc w:val="both"/>
        <w:rPr>
          <w:rFonts w:ascii="Times New Roman" w:hAnsi="Times New Roman" w:cs="Times New Roman"/>
          <w:sz w:val="28"/>
          <w:szCs w:val="28"/>
        </w:rPr>
      </w:pPr>
      <w:r w:rsidRPr="007D68ED">
        <w:rPr>
          <w:rFonts w:ascii="Times New Roman" w:hAnsi="Times New Roman" w:cs="Times New Roman"/>
          <w:sz w:val="28"/>
          <w:szCs w:val="28"/>
        </w:rPr>
        <w:t>СФР исключается из процесса согласования стоимости услуг по погребению, определенных органами местного самоуправления. При этом за органами местного самоуправления закреплена обязанность по уведомлению территориальных органов СФР об утверждённой стоимости услуг, входящих в состав гарантированного перечня услуг по погребению, в течение 5 рабочих дней со дня утверждения стоимости услу</w:t>
      </w:r>
      <w:bookmarkStart w:id="0" w:name="_GoBack"/>
      <w:bookmarkEnd w:id="0"/>
      <w:r w:rsidRPr="007D68ED">
        <w:rPr>
          <w:rFonts w:ascii="Times New Roman" w:hAnsi="Times New Roman" w:cs="Times New Roman"/>
          <w:sz w:val="28"/>
          <w:szCs w:val="28"/>
        </w:rPr>
        <w:t>г по погребению.</w:t>
      </w:r>
    </w:p>
    <w:sectPr w:rsidR="007D68ED" w:rsidRPr="00C96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FB"/>
    <w:rsid w:val="0007711C"/>
    <w:rsid w:val="003D5B8D"/>
    <w:rsid w:val="006262FB"/>
    <w:rsid w:val="007D68ED"/>
    <w:rsid w:val="00C962B5"/>
    <w:rsid w:val="00CF4C07"/>
    <w:rsid w:val="00DE498B"/>
    <w:rsid w:val="00EC1C8C"/>
    <w:rsid w:val="00F66AC7"/>
    <w:rsid w:val="00F81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ГУ-ОПФР по Костромской области</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Быстрова Наталия Филипповна</dc:creator>
  <cp:lastModifiedBy>Замяткина Елена Витальевна</cp:lastModifiedBy>
  <cp:revision>3</cp:revision>
  <dcterms:created xsi:type="dcterms:W3CDTF">2024-12-20T05:01:00Z</dcterms:created>
  <dcterms:modified xsi:type="dcterms:W3CDTF">2024-12-23T07:36:00Z</dcterms:modified>
</cp:coreProperties>
</file>