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УПФР в </w:t>
      </w:r>
      <w:proofErr w:type="gramStart"/>
      <w:r>
        <w:rPr>
          <w:b/>
          <w:bCs/>
          <w:color w:val="000000"/>
          <w:spacing w:val="2"/>
          <w:w w:val="127"/>
          <w:sz w:val="24"/>
          <w:szCs w:val="24"/>
        </w:rPr>
        <w:t>г</w:t>
      </w:r>
      <w:proofErr w:type="gramEnd"/>
      <w:r>
        <w:rPr>
          <w:b/>
          <w:bCs/>
          <w:color w:val="000000"/>
          <w:spacing w:val="2"/>
          <w:w w:val="127"/>
          <w:sz w:val="24"/>
          <w:szCs w:val="24"/>
        </w:rPr>
        <w:t>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D80CC3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>Протокол № 6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D80CC3" w:rsidRDefault="00D80CC3" w:rsidP="00D80CC3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сентября </w:t>
      </w:r>
      <w:r w:rsidR="00414169" w:rsidRPr="00D80CC3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6</w:t>
      </w:r>
      <w:r w:rsidR="00414169" w:rsidRPr="00D80CC3">
        <w:rPr>
          <w:color w:val="000000"/>
          <w:sz w:val="26"/>
          <w:szCs w:val="26"/>
        </w:rPr>
        <w:t xml:space="preserve"> г.</w:t>
      </w:r>
      <w:r w:rsidR="00414169" w:rsidRPr="00D80CC3">
        <w:rPr>
          <w:color w:val="000000"/>
          <w:sz w:val="26"/>
          <w:szCs w:val="26"/>
        </w:rPr>
        <w:tab/>
      </w:r>
      <w:r w:rsidR="00414169" w:rsidRPr="00D80CC3">
        <w:rPr>
          <w:color w:val="000000"/>
          <w:sz w:val="26"/>
          <w:szCs w:val="26"/>
        </w:rPr>
        <w:tab/>
      </w:r>
      <w:r w:rsidR="00414169" w:rsidRPr="00D80CC3">
        <w:rPr>
          <w:color w:val="000000"/>
          <w:sz w:val="26"/>
          <w:szCs w:val="26"/>
        </w:rPr>
        <w:tab/>
      </w:r>
      <w:r w:rsidR="00414169" w:rsidRPr="00D80CC3">
        <w:rPr>
          <w:color w:val="000000"/>
          <w:sz w:val="26"/>
          <w:szCs w:val="26"/>
        </w:rPr>
        <w:tab/>
      </w:r>
      <w:r w:rsidR="00414169" w:rsidRPr="00D80CC3">
        <w:rPr>
          <w:color w:val="000000"/>
          <w:sz w:val="26"/>
          <w:szCs w:val="26"/>
        </w:rPr>
        <w:tab/>
      </w:r>
      <w:r w:rsidR="00414169" w:rsidRPr="00D80CC3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414169" w:rsidRPr="00D80CC3">
        <w:rPr>
          <w:color w:val="000000"/>
          <w:sz w:val="26"/>
          <w:szCs w:val="26"/>
        </w:rPr>
        <w:t>г. Воркута</w:t>
      </w: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265964" w:rsidRDefault="00D80CC3" w:rsidP="003100F2">
      <w:pPr>
        <w:rPr>
          <w:sz w:val="26"/>
          <w:szCs w:val="26"/>
        </w:rPr>
      </w:pPr>
      <w:r>
        <w:rPr>
          <w:color w:val="000000"/>
          <w:sz w:val="26"/>
          <w:szCs w:val="26"/>
        </w:rPr>
        <w:t>23</w:t>
      </w:r>
      <w:r w:rsidR="00414169" w:rsidRPr="0026596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6</w:t>
      </w:r>
      <w:r w:rsidR="00414169" w:rsidRPr="00265964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6</w:t>
      </w:r>
      <w:r w:rsidR="00414169" w:rsidRPr="00265964">
        <w:rPr>
          <w:color w:val="000000"/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 xml:space="preserve">в 14:00, </w:t>
      </w:r>
      <w:r w:rsidR="0041586C" w:rsidRPr="00265964">
        <w:rPr>
          <w:sz w:val="26"/>
          <w:szCs w:val="26"/>
        </w:rPr>
        <w:t xml:space="preserve">по </w:t>
      </w:r>
      <w:r w:rsidR="00414169" w:rsidRPr="00265964">
        <w:rPr>
          <w:sz w:val="26"/>
          <w:szCs w:val="26"/>
        </w:rPr>
        <w:t>адрес</w:t>
      </w:r>
      <w:r w:rsidR="0041586C" w:rsidRPr="00265964">
        <w:rPr>
          <w:sz w:val="26"/>
          <w:szCs w:val="26"/>
        </w:rPr>
        <w:t>у: 169900, Республика Коми,</w:t>
      </w:r>
      <w:r w:rsidR="00414169" w:rsidRPr="00265964">
        <w:rPr>
          <w:sz w:val="26"/>
          <w:szCs w:val="26"/>
        </w:rPr>
        <w:t xml:space="preserve"> г. Воркута, ул. Московская, д. 25, кабинет № 18</w:t>
      </w:r>
      <w:r w:rsidR="0041586C" w:rsidRPr="00265964">
        <w:rPr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265964">
        <w:rPr>
          <w:sz w:val="26"/>
          <w:szCs w:val="26"/>
        </w:rPr>
        <w:t>УПФР в г. Воркуте Республики Коми</w:t>
      </w:r>
      <w:proofErr w:type="gramStart"/>
      <w:r w:rsidR="0041586C" w:rsidRPr="00265964">
        <w:rPr>
          <w:sz w:val="26"/>
          <w:szCs w:val="26"/>
        </w:rPr>
        <w:t>.</w:t>
      </w:r>
      <w:proofErr w:type="gramEnd"/>
      <w:r w:rsidR="0041586C" w:rsidRPr="00265964">
        <w:rPr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>(</w:t>
      </w:r>
      <w:proofErr w:type="gramStart"/>
      <w:r w:rsidR="00414169" w:rsidRPr="00265964">
        <w:rPr>
          <w:sz w:val="26"/>
          <w:szCs w:val="26"/>
        </w:rPr>
        <w:t>д</w:t>
      </w:r>
      <w:proofErr w:type="gramEnd"/>
      <w:r w:rsidR="00414169" w:rsidRPr="00265964">
        <w:rPr>
          <w:sz w:val="26"/>
          <w:szCs w:val="26"/>
        </w:rPr>
        <w:t>алее – Комиссия)</w:t>
      </w:r>
      <w:r w:rsidR="0041586C" w:rsidRPr="00265964">
        <w:rPr>
          <w:sz w:val="26"/>
          <w:szCs w:val="26"/>
        </w:rPr>
        <w:t>.</w:t>
      </w:r>
      <w:r w:rsidR="00414169" w:rsidRPr="00265964">
        <w:rPr>
          <w:sz w:val="26"/>
          <w:szCs w:val="26"/>
        </w:rPr>
        <w:t xml:space="preserve"> </w:t>
      </w:r>
    </w:p>
    <w:p w:rsidR="009A6EE0" w:rsidRPr="00265964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Pr="00265964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На заседании Комиссии присутствовали:</w:t>
      </w:r>
    </w:p>
    <w:p w:rsidR="00D80CC3" w:rsidRPr="00D70467" w:rsidRDefault="00D80CC3" w:rsidP="00D80CC3">
      <w:pPr>
        <w:tabs>
          <w:tab w:val="left" w:pos="7080"/>
        </w:tabs>
        <w:spacing w:line="276" w:lineRule="auto"/>
        <w:rPr>
          <w:b/>
          <w:sz w:val="26"/>
          <w:szCs w:val="26"/>
        </w:rPr>
      </w:pPr>
      <w:r w:rsidRPr="00D70467">
        <w:rPr>
          <w:b/>
          <w:sz w:val="26"/>
          <w:szCs w:val="26"/>
        </w:rPr>
        <w:t>Заместитель председателя комиссии:</w:t>
      </w:r>
    </w:p>
    <w:p w:rsidR="00D80CC3" w:rsidRPr="00D70467" w:rsidRDefault="00D80CC3" w:rsidP="00D80CC3">
      <w:pPr>
        <w:tabs>
          <w:tab w:val="left" w:pos="7080"/>
        </w:tabs>
        <w:spacing w:line="276" w:lineRule="auto"/>
        <w:ind w:left="709" w:hanging="17"/>
        <w:rPr>
          <w:b/>
          <w:sz w:val="26"/>
          <w:szCs w:val="26"/>
        </w:rPr>
      </w:pPr>
      <w:r w:rsidRPr="00D70467">
        <w:rPr>
          <w:color w:val="000000"/>
          <w:spacing w:val="-7"/>
          <w:sz w:val="26"/>
          <w:szCs w:val="26"/>
        </w:rPr>
        <w:t xml:space="preserve">- Иванова </w:t>
      </w:r>
      <w:proofErr w:type="spellStart"/>
      <w:r w:rsidRPr="00D70467">
        <w:rPr>
          <w:color w:val="000000"/>
          <w:spacing w:val="-7"/>
          <w:sz w:val="26"/>
          <w:szCs w:val="26"/>
        </w:rPr>
        <w:t>Анжелика</w:t>
      </w:r>
      <w:proofErr w:type="spellEnd"/>
      <w:r w:rsidRPr="00D70467">
        <w:rPr>
          <w:color w:val="000000"/>
          <w:spacing w:val="-7"/>
          <w:sz w:val="26"/>
          <w:szCs w:val="26"/>
        </w:rPr>
        <w:t xml:space="preserve"> Анатольевна – главный специалист-эксперт (по кадрам)           юридического отдела</w:t>
      </w:r>
    </w:p>
    <w:p w:rsidR="00D80CC3" w:rsidRPr="00D70467" w:rsidRDefault="00D80CC3" w:rsidP="00D80CC3">
      <w:pPr>
        <w:shd w:val="clear" w:color="auto" w:fill="FFFFFF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D70467">
        <w:rPr>
          <w:b/>
          <w:color w:val="000000"/>
          <w:spacing w:val="-6"/>
          <w:sz w:val="26"/>
          <w:szCs w:val="26"/>
        </w:rPr>
        <w:t>Члены Комиссии:</w:t>
      </w:r>
    </w:p>
    <w:p w:rsidR="00D80CC3" w:rsidRPr="00D70467" w:rsidRDefault="00D80CC3" w:rsidP="00D80CC3">
      <w:pPr>
        <w:shd w:val="clear" w:color="auto" w:fill="FFFFFF"/>
        <w:spacing w:line="288" w:lineRule="exact"/>
        <w:ind w:left="691" w:firstLine="18"/>
        <w:rPr>
          <w:color w:val="000000"/>
          <w:spacing w:val="-6"/>
          <w:sz w:val="26"/>
          <w:szCs w:val="26"/>
        </w:rPr>
      </w:pPr>
      <w:r w:rsidRPr="00D70467">
        <w:rPr>
          <w:color w:val="000000"/>
          <w:spacing w:val="-6"/>
          <w:sz w:val="26"/>
          <w:szCs w:val="26"/>
        </w:rPr>
        <w:t xml:space="preserve">-  </w:t>
      </w:r>
      <w:r w:rsidRPr="008E491C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D70467">
        <w:rPr>
          <w:color w:val="000000"/>
          <w:spacing w:val="-6"/>
          <w:sz w:val="26"/>
          <w:szCs w:val="26"/>
        </w:rPr>
        <w:t>Довидайтене</w:t>
      </w:r>
      <w:proofErr w:type="spellEnd"/>
      <w:r w:rsidRPr="00D70467">
        <w:rPr>
          <w:color w:val="000000"/>
          <w:spacing w:val="-6"/>
          <w:sz w:val="26"/>
          <w:szCs w:val="26"/>
        </w:rPr>
        <w:t xml:space="preserve"> Татьяна Викторовна - главный бухгалтер-начальник отдела учета поступления и р</w:t>
      </w:r>
      <w:r>
        <w:rPr>
          <w:color w:val="000000"/>
          <w:spacing w:val="-6"/>
          <w:sz w:val="26"/>
          <w:szCs w:val="26"/>
        </w:rPr>
        <w:t>асходования средств</w:t>
      </w:r>
    </w:p>
    <w:p w:rsidR="00D80CC3" w:rsidRPr="00D70467" w:rsidRDefault="00D80CC3" w:rsidP="00D80CC3">
      <w:pPr>
        <w:shd w:val="clear" w:color="auto" w:fill="FFFFFF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D70467">
        <w:rPr>
          <w:b/>
          <w:sz w:val="26"/>
          <w:szCs w:val="26"/>
        </w:rPr>
        <w:t>Секретарь комиссии:</w:t>
      </w:r>
    </w:p>
    <w:p w:rsidR="00D80CC3" w:rsidRPr="00D70467" w:rsidRDefault="00D80CC3" w:rsidP="00D80CC3">
      <w:pPr>
        <w:shd w:val="clear" w:color="auto" w:fill="FFFFFF"/>
        <w:spacing w:line="240" w:lineRule="auto"/>
        <w:ind w:left="709" w:firstLine="0"/>
        <w:rPr>
          <w:color w:val="000000"/>
          <w:spacing w:val="-7"/>
          <w:sz w:val="26"/>
          <w:szCs w:val="26"/>
        </w:rPr>
      </w:pPr>
      <w:r w:rsidRPr="00D70467">
        <w:rPr>
          <w:sz w:val="26"/>
          <w:szCs w:val="26"/>
        </w:rPr>
        <w:t xml:space="preserve">-  Ефимова Инна Владимировна - </w:t>
      </w:r>
      <w:r w:rsidRPr="00D70467"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>заместитель начальника</w:t>
      </w:r>
      <w:r w:rsidRPr="00D70467">
        <w:rPr>
          <w:color w:val="000000"/>
          <w:spacing w:val="-7"/>
          <w:sz w:val="26"/>
          <w:szCs w:val="26"/>
        </w:rPr>
        <w:t xml:space="preserve"> юридического отдела </w:t>
      </w:r>
    </w:p>
    <w:p w:rsidR="00E847DB" w:rsidRPr="00265964" w:rsidRDefault="00E847DB" w:rsidP="00E847DB">
      <w:pPr>
        <w:pStyle w:val="a3"/>
        <w:ind w:left="1052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Других лиц нет.</w:t>
      </w:r>
    </w:p>
    <w:p w:rsidR="009A6EE0" w:rsidRPr="00265964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265964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265964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A6EE0" w:rsidRPr="00265964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265964">
        <w:rPr>
          <w:sz w:val="26"/>
          <w:szCs w:val="26"/>
        </w:rPr>
        <w:t xml:space="preserve">1. Рассмотрение уведомлений работников УПФР в </w:t>
      </w:r>
      <w:proofErr w:type="gramStart"/>
      <w:r w:rsidRPr="00265964">
        <w:rPr>
          <w:sz w:val="26"/>
          <w:szCs w:val="26"/>
        </w:rPr>
        <w:t>г</w:t>
      </w:r>
      <w:proofErr w:type="gramEnd"/>
      <w:r w:rsidRPr="00265964">
        <w:rPr>
          <w:sz w:val="26"/>
          <w:szCs w:val="26"/>
        </w:rPr>
        <w:t>. Воркуте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6EE0" w:rsidRPr="00265964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80CC3" w:rsidRPr="00533B08" w:rsidRDefault="00D80CC3" w:rsidP="00D80CC3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33B08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D80CC3" w:rsidRPr="00533B08" w:rsidRDefault="00D80CC3" w:rsidP="00D80CC3">
      <w:pPr>
        <w:ind w:firstLine="709"/>
        <w:outlineLvl w:val="0"/>
        <w:rPr>
          <w:sz w:val="26"/>
          <w:szCs w:val="26"/>
        </w:rPr>
      </w:pPr>
      <w:r w:rsidRPr="00533B08">
        <w:rPr>
          <w:sz w:val="26"/>
          <w:szCs w:val="26"/>
        </w:rPr>
        <w:t>Количество присутствующих на заседании членов Комиссии (от общег</w:t>
      </w:r>
      <w:r>
        <w:rPr>
          <w:sz w:val="26"/>
          <w:szCs w:val="26"/>
        </w:rPr>
        <w:t>о числа членов Комиссии) - менее</w:t>
      </w:r>
      <w:r w:rsidRPr="00533B08">
        <w:rPr>
          <w:sz w:val="26"/>
          <w:szCs w:val="26"/>
        </w:rPr>
        <w:t xml:space="preserve"> чем две трети от общего числа членов Комиссии.</w:t>
      </w:r>
    </w:p>
    <w:p w:rsidR="00D80CC3" w:rsidRDefault="00D80CC3" w:rsidP="00D80CC3">
      <w:pPr>
        <w:ind w:firstLine="709"/>
        <w:rPr>
          <w:sz w:val="26"/>
          <w:szCs w:val="26"/>
        </w:rPr>
      </w:pPr>
    </w:p>
    <w:p w:rsidR="00D80CC3" w:rsidRDefault="00D80CC3" w:rsidP="00D80CC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80CC3" w:rsidRDefault="00D80CC3" w:rsidP="00D80CC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767A4">
        <w:rPr>
          <w:rFonts w:ascii="Times New Roman" w:hAnsi="Times New Roman" w:cs="Times New Roman"/>
          <w:sz w:val="26"/>
          <w:szCs w:val="26"/>
        </w:rPr>
        <w:t>1. Комиссия приняла решение:</w:t>
      </w:r>
    </w:p>
    <w:p w:rsidR="00D80CC3" w:rsidRPr="007B4C32" w:rsidRDefault="00D80CC3" w:rsidP="00D80CC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B4C32">
        <w:rPr>
          <w:rFonts w:ascii="Times New Roman" w:hAnsi="Times New Roman" w:cs="Times New Roman"/>
          <w:sz w:val="26"/>
          <w:szCs w:val="26"/>
        </w:rPr>
        <w:t xml:space="preserve">Заседание  Комиссии считать не правомочным. </w:t>
      </w:r>
      <w:proofErr w:type="gramStart"/>
      <w:r w:rsidRPr="007B4C32">
        <w:rPr>
          <w:rFonts w:ascii="Times New Roman" w:hAnsi="Times New Roman" w:cs="Times New Roman"/>
          <w:sz w:val="26"/>
          <w:szCs w:val="26"/>
        </w:rPr>
        <w:t>Рассмотреть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4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начальника отдела оценки пенсионных прав застрахованных лиц, начальника отдела оценки пенсионных прав застрахованных лиц, руководителя клиентской службы (на правах отдела), главного бухгалтера - начальника отдела учета поступления и расходования средств </w:t>
      </w:r>
      <w:r w:rsidRPr="007B4C32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 xml:space="preserve"> в течение трёх месяцев.</w:t>
      </w:r>
      <w:proofErr w:type="gramEnd"/>
    </w:p>
    <w:p w:rsidR="00AC44B8" w:rsidRPr="00265964" w:rsidRDefault="00AC44B8" w:rsidP="00D80CC3">
      <w:pPr>
        <w:pStyle w:val="ConsPlusNonformat"/>
        <w:ind w:firstLine="709"/>
        <w:rPr>
          <w:sz w:val="26"/>
          <w:szCs w:val="26"/>
        </w:rPr>
      </w:pPr>
    </w:p>
    <w:sectPr w:rsidR="00AC44B8" w:rsidRPr="00265964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983082"/>
    <w:multiLevelType w:val="hybridMultilevel"/>
    <w:tmpl w:val="A4F0FE44"/>
    <w:lvl w:ilvl="0" w:tplc="EE80589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69"/>
    <w:rsid w:val="00067BC3"/>
    <w:rsid w:val="00265964"/>
    <w:rsid w:val="00280FF4"/>
    <w:rsid w:val="003100F2"/>
    <w:rsid w:val="004055C7"/>
    <w:rsid w:val="00414169"/>
    <w:rsid w:val="0041586C"/>
    <w:rsid w:val="00423BB6"/>
    <w:rsid w:val="00456A66"/>
    <w:rsid w:val="005C2F98"/>
    <w:rsid w:val="008A5B8D"/>
    <w:rsid w:val="008E48F7"/>
    <w:rsid w:val="00950160"/>
    <w:rsid w:val="009A6EE0"/>
    <w:rsid w:val="00A13E52"/>
    <w:rsid w:val="00A7248F"/>
    <w:rsid w:val="00AC44B8"/>
    <w:rsid w:val="00C57690"/>
    <w:rsid w:val="00C66BEC"/>
    <w:rsid w:val="00D80CC3"/>
    <w:rsid w:val="00E847DB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9</cp:revision>
  <dcterms:created xsi:type="dcterms:W3CDTF">2019-08-14T09:35:00Z</dcterms:created>
  <dcterms:modified xsi:type="dcterms:W3CDTF">2019-08-14T16:08:00Z</dcterms:modified>
</cp:coreProperties>
</file>