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7F" w:rsidRPr="00D15537" w:rsidRDefault="00C65A7F" w:rsidP="00C65A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15537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</w:t>
      </w:r>
      <w:r>
        <w:rPr>
          <w:rFonts w:ascii="Times New Roman" w:hAnsi="Times New Roman" w:cs="Times New Roman"/>
          <w:b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</w:p>
    <w:p w:rsidR="00C65A7F" w:rsidRDefault="00C65A7F" w:rsidP="00C65A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01 февраля 2018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65A7F" w:rsidRPr="00D15537" w:rsidRDefault="00C65A7F" w:rsidP="00C65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A7F" w:rsidRPr="00D15537" w:rsidRDefault="00C65A7F" w:rsidP="00C65A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01.02.2018</w:t>
      </w:r>
      <w:r w:rsidRPr="00D15537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  <w:r w:rsidRPr="00D15537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C65A7F" w:rsidRDefault="00C65A7F" w:rsidP="00C65A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5A7F" w:rsidRPr="00391D75" w:rsidRDefault="00C65A7F" w:rsidP="00C65A7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D75">
        <w:rPr>
          <w:rFonts w:ascii="Times New Roman" w:hAnsi="Times New Roman" w:cs="Times New Roman"/>
          <w:sz w:val="28"/>
          <w:szCs w:val="28"/>
        </w:rPr>
        <w:t>- 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1D75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1D75">
        <w:rPr>
          <w:rFonts w:ascii="Times New Roman" w:hAnsi="Times New Roman" w:cs="Times New Roman"/>
          <w:sz w:val="28"/>
          <w:szCs w:val="28"/>
        </w:rPr>
        <w:t xml:space="preserve"> Управления ПФР о возникновении конфликта интересов или возможности его возникновения.</w:t>
      </w:r>
    </w:p>
    <w:p w:rsidR="00C65A7F" w:rsidRDefault="00C65A7F" w:rsidP="00C65A7F">
      <w:pPr>
        <w:tabs>
          <w:tab w:val="left" w:pos="46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2CB">
        <w:rPr>
          <w:rFonts w:ascii="Times New Roman" w:hAnsi="Times New Roman" w:cs="Times New Roman"/>
          <w:sz w:val="26"/>
          <w:szCs w:val="26"/>
        </w:rPr>
        <w:t>По и</w:t>
      </w:r>
      <w:r>
        <w:rPr>
          <w:rFonts w:ascii="Times New Roman" w:hAnsi="Times New Roman" w:cs="Times New Roman"/>
          <w:sz w:val="26"/>
          <w:szCs w:val="26"/>
        </w:rPr>
        <w:t>тогам заседания Комиссии принято следующее решение</w:t>
      </w:r>
      <w:r w:rsidRPr="003752C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A7F" w:rsidRPr="00C966C6" w:rsidRDefault="00C65A7F" w:rsidP="00C65A7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66C6">
        <w:rPr>
          <w:rFonts w:ascii="Times New Roman" w:hAnsi="Times New Roman" w:cs="Times New Roman"/>
          <w:sz w:val="28"/>
          <w:szCs w:val="28"/>
        </w:rPr>
        <w:t>– об отсутствии конфликта интересов в настоящий момент у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66C6">
        <w:rPr>
          <w:rFonts w:ascii="Times New Roman" w:hAnsi="Times New Roman" w:cs="Times New Roman"/>
          <w:sz w:val="28"/>
          <w:szCs w:val="28"/>
        </w:rPr>
        <w:t xml:space="preserve"> ПФР. Комиссия указывает на необходимость принятия работниками мер по недопущению любой возможности возникновения конфликта интересов в дальнейшем. </w:t>
      </w:r>
    </w:p>
    <w:p w:rsidR="00067C78" w:rsidRDefault="00067C78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Pr="00D15537" w:rsidRDefault="00C65A7F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65A7F" w:rsidRPr="00D15537" w:rsidRDefault="00C65A7F" w:rsidP="00C65A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</w:t>
      </w:r>
      <w:r>
        <w:rPr>
          <w:rFonts w:ascii="Times New Roman" w:hAnsi="Times New Roman" w:cs="Times New Roman"/>
          <w:b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</w:p>
    <w:p w:rsidR="00C65A7F" w:rsidRDefault="00C65A7F" w:rsidP="00C65A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07 февраля 2018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65A7F" w:rsidRPr="00D15537" w:rsidRDefault="00C65A7F" w:rsidP="00C65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A7F" w:rsidRPr="00D15537" w:rsidRDefault="00C65A7F" w:rsidP="00C65A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07.02.2018</w:t>
      </w:r>
      <w:r w:rsidRPr="00D15537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  <w:r w:rsidRPr="00D15537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C65A7F" w:rsidRDefault="00C65A7F" w:rsidP="00C65A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5A7F" w:rsidRPr="00391D75" w:rsidRDefault="00C65A7F" w:rsidP="00C65A7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D75">
        <w:rPr>
          <w:rFonts w:ascii="Times New Roman" w:hAnsi="Times New Roman" w:cs="Times New Roman"/>
          <w:sz w:val="28"/>
          <w:szCs w:val="28"/>
        </w:rPr>
        <w:t>- 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1D75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D75">
        <w:rPr>
          <w:rFonts w:ascii="Times New Roman" w:hAnsi="Times New Roman" w:cs="Times New Roman"/>
          <w:sz w:val="28"/>
          <w:szCs w:val="28"/>
        </w:rPr>
        <w:t xml:space="preserve"> Управления ПФР о возникновении конфликта интересов или возможности его возникновения.</w:t>
      </w:r>
    </w:p>
    <w:p w:rsidR="00C65A7F" w:rsidRDefault="00C65A7F" w:rsidP="00C65A7F">
      <w:pPr>
        <w:tabs>
          <w:tab w:val="left" w:pos="46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2CB">
        <w:rPr>
          <w:rFonts w:ascii="Times New Roman" w:hAnsi="Times New Roman" w:cs="Times New Roman"/>
          <w:sz w:val="26"/>
          <w:szCs w:val="26"/>
        </w:rPr>
        <w:t>По и</w:t>
      </w:r>
      <w:r>
        <w:rPr>
          <w:rFonts w:ascii="Times New Roman" w:hAnsi="Times New Roman" w:cs="Times New Roman"/>
          <w:sz w:val="26"/>
          <w:szCs w:val="26"/>
        </w:rPr>
        <w:t>тогам заседания Комиссии принято следующее решение</w:t>
      </w:r>
      <w:r w:rsidRPr="003752C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A7F" w:rsidRPr="00C966C6" w:rsidRDefault="00C65A7F" w:rsidP="00C65A7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66C6">
        <w:rPr>
          <w:rFonts w:ascii="Times New Roman" w:hAnsi="Times New Roman" w:cs="Times New Roman"/>
          <w:sz w:val="28"/>
          <w:szCs w:val="28"/>
        </w:rPr>
        <w:t>– об отсутствии конфликта интересов в настоящий момент у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966C6">
        <w:rPr>
          <w:rFonts w:ascii="Times New Roman" w:hAnsi="Times New Roman" w:cs="Times New Roman"/>
          <w:sz w:val="28"/>
          <w:szCs w:val="28"/>
        </w:rPr>
        <w:t>ПФР. Комиссия указывает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66C6">
        <w:rPr>
          <w:rFonts w:ascii="Times New Roman" w:hAnsi="Times New Roman" w:cs="Times New Roman"/>
          <w:sz w:val="28"/>
          <w:szCs w:val="28"/>
        </w:rPr>
        <w:t xml:space="preserve"> мер по недопущению любой возможности возникновения конфликта интересов в дальнейшем. </w:t>
      </w:r>
    </w:p>
    <w:p w:rsidR="00067C78" w:rsidRDefault="00067C78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A7F" w:rsidRPr="00D15537" w:rsidRDefault="00C65A7F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C78" w:rsidRPr="00D15537" w:rsidRDefault="00067C78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</w:t>
      </w:r>
      <w:r>
        <w:rPr>
          <w:rFonts w:ascii="Times New Roman" w:hAnsi="Times New Roman" w:cs="Times New Roman"/>
          <w:b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</w:p>
    <w:p w:rsidR="00067C78" w:rsidRDefault="00067C78" w:rsidP="00067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21 декабря 2018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67C78" w:rsidRPr="00D15537" w:rsidRDefault="00067C78" w:rsidP="00067C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C78" w:rsidRPr="00D15537" w:rsidRDefault="00067C78" w:rsidP="00067C7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21.12.2018</w:t>
      </w:r>
      <w:r w:rsidRPr="00D15537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  <w:r w:rsidRPr="00D15537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067C78" w:rsidRDefault="00067C78" w:rsidP="00067C7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67C78" w:rsidRPr="00391D75" w:rsidRDefault="00067C78" w:rsidP="00067C7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D75">
        <w:rPr>
          <w:rFonts w:ascii="Times New Roman" w:hAnsi="Times New Roman" w:cs="Times New Roman"/>
          <w:sz w:val="28"/>
          <w:szCs w:val="28"/>
        </w:rPr>
        <w:t>- 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1D75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D75">
        <w:rPr>
          <w:rFonts w:ascii="Times New Roman" w:hAnsi="Times New Roman" w:cs="Times New Roman"/>
          <w:sz w:val="28"/>
          <w:szCs w:val="28"/>
        </w:rPr>
        <w:t xml:space="preserve"> Управления ПФР о возникновении конфликта интересов или возможности его возникновения.</w:t>
      </w:r>
    </w:p>
    <w:p w:rsidR="00067C78" w:rsidRDefault="00067C78" w:rsidP="00067C78">
      <w:pPr>
        <w:tabs>
          <w:tab w:val="left" w:pos="46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2CB">
        <w:rPr>
          <w:rFonts w:ascii="Times New Roman" w:hAnsi="Times New Roman" w:cs="Times New Roman"/>
          <w:sz w:val="26"/>
          <w:szCs w:val="26"/>
        </w:rPr>
        <w:t>По и</w:t>
      </w:r>
      <w:r>
        <w:rPr>
          <w:rFonts w:ascii="Times New Roman" w:hAnsi="Times New Roman" w:cs="Times New Roman"/>
          <w:sz w:val="26"/>
          <w:szCs w:val="26"/>
        </w:rPr>
        <w:t>тогам заседания Комиссии принято следующее решение</w:t>
      </w:r>
      <w:r w:rsidRPr="003752C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C78" w:rsidRPr="00C966C6" w:rsidRDefault="00067C78" w:rsidP="00067C7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66C6">
        <w:rPr>
          <w:rFonts w:ascii="Times New Roman" w:hAnsi="Times New Roman" w:cs="Times New Roman"/>
          <w:sz w:val="28"/>
          <w:szCs w:val="28"/>
        </w:rPr>
        <w:t>– об отсутствии конфликта интересов в настоящий момент у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966C6">
        <w:rPr>
          <w:rFonts w:ascii="Times New Roman" w:hAnsi="Times New Roman" w:cs="Times New Roman"/>
          <w:sz w:val="28"/>
          <w:szCs w:val="28"/>
        </w:rPr>
        <w:t>ПФР. Комиссия указывает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66C6">
        <w:rPr>
          <w:rFonts w:ascii="Times New Roman" w:hAnsi="Times New Roman" w:cs="Times New Roman"/>
          <w:sz w:val="28"/>
          <w:szCs w:val="28"/>
        </w:rPr>
        <w:t xml:space="preserve"> мер по недопущению любой возможности возникновения конфликта интересов в дальнейшем. </w:t>
      </w:r>
    </w:p>
    <w:p w:rsidR="00067C78" w:rsidRPr="00391D75" w:rsidRDefault="00067C78" w:rsidP="0006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18C6" w:rsidRDefault="002918C6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Default="00067C78" w:rsidP="00067C78"/>
    <w:p w:rsidR="00067C78" w:rsidRPr="00D15537" w:rsidRDefault="00067C78" w:rsidP="00067C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067C78" w:rsidRPr="00D15537" w:rsidSect="003752C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6A5B"/>
    <w:multiLevelType w:val="hybridMultilevel"/>
    <w:tmpl w:val="C9F2BF80"/>
    <w:lvl w:ilvl="0" w:tplc="08481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22"/>
    <w:rsid w:val="00020937"/>
    <w:rsid w:val="00067C78"/>
    <w:rsid w:val="002918C6"/>
    <w:rsid w:val="00331422"/>
    <w:rsid w:val="003E22B5"/>
    <w:rsid w:val="00514629"/>
    <w:rsid w:val="006B6251"/>
    <w:rsid w:val="00835F50"/>
    <w:rsid w:val="008C7877"/>
    <w:rsid w:val="00A14E81"/>
    <w:rsid w:val="00C65A7F"/>
    <w:rsid w:val="00D877D8"/>
    <w:rsid w:val="00EC1BBA"/>
    <w:rsid w:val="00E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Тупицына Наталья Сергеевна</dc:creator>
  <cp:lastModifiedBy>Носова Татьяна Петровна</cp:lastModifiedBy>
  <cp:revision>2</cp:revision>
  <dcterms:created xsi:type="dcterms:W3CDTF">2019-06-26T10:02:00Z</dcterms:created>
  <dcterms:modified xsi:type="dcterms:W3CDTF">2019-06-26T10:02:00Z</dcterms:modified>
</cp:coreProperties>
</file>