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D" w:rsidRDefault="003967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967BD" w:rsidRPr="00B43414" w:rsidRDefault="00B351FA" w:rsidP="00B43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14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</w:p>
    <w:p w:rsidR="003967BD" w:rsidRPr="00B43414" w:rsidRDefault="00B351FA" w:rsidP="00B43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14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</w:p>
    <w:p w:rsidR="003967BD" w:rsidRPr="00B43414" w:rsidRDefault="00B351FA" w:rsidP="00B43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14">
        <w:rPr>
          <w:rFonts w:ascii="Times New Roman" w:hAnsi="Times New Roman" w:cs="Times New Roman"/>
          <w:b/>
          <w:sz w:val="28"/>
          <w:szCs w:val="28"/>
        </w:rPr>
        <w:t>и  урегулированию конфликта  интересов</w:t>
      </w:r>
    </w:p>
    <w:p w:rsidR="003967BD" w:rsidRPr="00B43414" w:rsidRDefault="00B43414" w:rsidP="00B43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14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– Центра по выплате пенсий и обработке информации Пенсионного фонда Российской Федерации в Кировской области </w:t>
      </w:r>
      <w:r w:rsidR="00B351FA" w:rsidRPr="00B4341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796" w:rsidRPr="00B43414">
        <w:rPr>
          <w:rFonts w:ascii="Times New Roman" w:hAnsi="Times New Roman" w:cs="Times New Roman"/>
          <w:b/>
          <w:sz w:val="28"/>
          <w:szCs w:val="28"/>
        </w:rPr>
        <w:t>07</w:t>
      </w:r>
      <w:r w:rsidR="00B351FA" w:rsidRPr="00B43414">
        <w:rPr>
          <w:rFonts w:ascii="Times New Roman" w:hAnsi="Times New Roman" w:cs="Times New Roman"/>
          <w:b/>
          <w:sz w:val="28"/>
          <w:szCs w:val="28"/>
        </w:rPr>
        <w:t xml:space="preserve"> февраля 2020 года</w:t>
      </w:r>
    </w:p>
    <w:p w:rsidR="003967BD" w:rsidRDefault="003967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BD" w:rsidRDefault="00B351FA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ab/>
      </w:r>
      <w:r w:rsidR="00F42796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 xml:space="preserve"> февраля 2020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42796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42796" w:rsidRPr="00F42796">
        <w:rPr>
          <w:rFonts w:ascii="Times New Roman" w:hAnsi="Times New Roman" w:cs="Times New Roman"/>
          <w:sz w:val="24"/>
        </w:rPr>
        <w:t>Центра по выплате пенсий и обработке информации Пенсионного фонда Российской Федерации в</w:t>
      </w:r>
      <w:r>
        <w:rPr>
          <w:rFonts w:ascii="Times New Roman" w:hAnsi="Times New Roman" w:cs="Times New Roman"/>
          <w:sz w:val="24"/>
        </w:rPr>
        <w:t xml:space="preserve"> Кировской области (далее – Комиссия).</w:t>
      </w:r>
    </w:p>
    <w:p w:rsidR="003967BD" w:rsidRDefault="003967BD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967BD" w:rsidRDefault="00B351FA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</w:rPr>
        <w:t>Повестка дня заседания Комиссии включала:</w:t>
      </w:r>
    </w:p>
    <w:p w:rsidR="00B054A3" w:rsidRDefault="00B351FA" w:rsidP="00B054A3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B4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54A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967BD" w:rsidRDefault="00B351FA"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Комиссии приняты следующее решения: </w:t>
      </w:r>
    </w:p>
    <w:p w:rsidR="003967BD" w:rsidRDefault="00B351F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должностных обязанностей работника личная заинтересованность приводит или может привести к конфликту интересов.</w:t>
      </w:r>
    </w:p>
    <w:p w:rsidR="003967BD" w:rsidRDefault="00AE49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49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5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начальнику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</w:t>
      </w:r>
      <w:r w:rsidR="00B351FA">
        <w:rPr>
          <w:rFonts w:ascii="Times New Roman" w:eastAsia="Times New Roman" w:hAnsi="Times New Roman" w:cs="Times New Roman"/>
          <w:color w:val="000000"/>
          <w:sz w:val="24"/>
          <w:szCs w:val="24"/>
        </w:rPr>
        <w:t>ПФР принять меры к урегулированию конфликта интересов.</w:t>
      </w:r>
    </w:p>
    <w:p w:rsidR="003967BD" w:rsidRDefault="003967BD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3967BD" w:rsidSect="003967BD">
      <w:pgSz w:w="11906" w:h="16838"/>
      <w:pgMar w:top="1134" w:right="99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BD"/>
    <w:rsid w:val="003967BD"/>
    <w:rsid w:val="006B419E"/>
    <w:rsid w:val="009B13EE"/>
    <w:rsid w:val="00AE49EF"/>
    <w:rsid w:val="00B054A3"/>
    <w:rsid w:val="00B351FA"/>
    <w:rsid w:val="00B43414"/>
    <w:rsid w:val="00E32423"/>
    <w:rsid w:val="00F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DF2EAA"/>
    <w:pPr>
      <w:outlineLvl w:val="0"/>
    </w:pPr>
  </w:style>
  <w:style w:type="paragraph" w:styleId="2">
    <w:name w:val="heading 2"/>
    <w:basedOn w:val="a0"/>
    <w:rsid w:val="00DF2EAA"/>
    <w:pPr>
      <w:outlineLvl w:val="1"/>
    </w:pPr>
  </w:style>
  <w:style w:type="paragraph" w:styleId="3">
    <w:name w:val="heading 3"/>
    <w:basedOn w:val="a0"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Title"/>
    <w:basedOn w:val="a"/>
    <w:rsid w:val="00396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aa">
    <w:name w:val="Заглавие"/>
    <w:basedOn w:val="a0"/>
    <w:rsid w:val="00DF2EAA"/>
  </w:style>
  <w:style w:type="paragraph" w:styleId="ab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DF2EAA"/>
  </w:style>
  <w:style w:type="paragraph" w:styleId="ae">
    <w:name w:val="Subtitle"/>
    <w:basedOn w:val="a0"/>
    <w:rsid w:val="00DF2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DF2EAA"/>
    <w:pPr>
      <w:outlineLvl w:val="0"/>
    </w:pPr>
  </w:style>
  <w:style w:type="paragraph" w:styleId="2">
    <w:name w:val="heading 2"/>
    <w:basedOn w:val="a0"/>
    <w:rsid w:val="00DF2EAA"/>
    <w:pPr>
      <w:outlineLvl w:val="1"/>
    </w:pPr>
  </w:style>
  <w:style w:type="paragraph" w:styleId="3">
    <w:name w:val="heading 3"/>
    <w:basedOn w:val="a0"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Title"/>
    <w:basedOn w:val="a"/>
    <w:rsid w:val="00396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aa">
    <w:name w:val="Заглавие"/>
    <w:basedOn w:val="a0"/>
    <w:rsid w:val="00DF2EAA"/>
  </w:style>
  <w:style w:type="paragraph" w:styleId="ab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DF2EAA"/>
  </w:style>
  <w:style w:type="paragraph" w:styleId="ae">
    <w:name w:val="Subtitle"/>
    <w:basedOn w:val="a0"/>
    <w:rsid w:val="00DF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01B1-2893-4739-9D00-7757A085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2020-02-17T10:03:00Z</cp:lastPrinted>
  <dcterms:created xsi:type="dcterms:W3CDTF">2020-03-04T08:24:00Z</dcterms:created>
  <dcterms:modified xsi:type="dcterms:W3CDTF">2020-03-04T08:24:00Z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