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BA2" w:rsidRPr="00112FA6" w:rsidRDefault="00FE0BA2" w:rsidP="00FE0BA2">
      <w:pPr>
        <w:pStyle w:val="a5"/>
        <w:suppressAutoHyphens/>
        <w:ind w:left="6521" w:firstLine="0"/>
        <w:contextualSpacing/>
        <w:jc w:val="left"/>
        <w:rPr>
          <w:sz w:val="22"/>
          <w:szCs w:val="22"/>
        </w:rPr>
      </w:pPr>
      <w:r w:rsidRPr="00112FA6">
        <w:rPr>
          <w:sz w:val="22"/>
          <w:szCs w:val="22"/>
        </w:rPr>
        <w:t>Приложение</w:t>
      </w:r>
      <w:r w:rsidR="00856270">
        <w:rPr>
          <w:sz w:val="22"/>
          <w:szCs w:val="22"/>
        </w:rPr>
        <w:t xml:space="preserve"> 1</w:t>
      </w:r>
    </w:p>
    <w:p w:rsidR="00FE0BA2" w:rsidRPr="00112FA6" w:rsidRDefault="00FE0BA2" w:rsidP="00FE0BA2">
      <w:pPr>
        <w:pStyle w:val="a5"/>
        <w:suppressAutoHyphens/>
        <w:spacing w:line="240" w:lineRule="auto"/>
        <w:ind w:left="6521" w:firstLine="0"/>
        <w:contextualSpacing/>
        <w:jc w:val="left"/>
        <w:rPr>
          <w:sz w:val="22"/>
          <w:szCs w:val="22"/>
        </w:rPr>
      </w:pPr>
      <w:r w:rsidRPr="00112FA6">
        <w:rPr>
          <w:sz w:val="22"/>
          <w:szCs w:val="22"/>
        </w:rPr>
        <w:t xml:space="preserve">Утверждена </w:t>
      </w:r>
    </w:p>
    <w:p w:rsidR="00FE0BA2" w:rsidRPr="00112FA6" w:rsidRDefault="002767F3" w:rsidP="00FE0BA2">
      <w:pPr>
        <w:pStyle w:val="a5"/>
        <w:suppressAutoHyphens/>
        <w:spacing w:line="240" w:lineRule="auto"/>
        <w:ind w:left="6521" w:firstLine="0"/>
        <w:contextualSpacing/>
        <w:jc w:val="left"/>
        <w:rPr>
          <w:sz w:val="22"/>
          <w:szCs w:val="22"/>
        </w:rPr>
      </w:pPr>
      <w:r w:rsidRPr="00112FA6">
        <w:rPr>
          <w:sz w:val="22"/>
          <w:szCs w:val="22"/>
        </w:rPr>
        <w:t xml:space="preserve">приказом  № </w:t>
      </w:r>
      <w:r w:rsidR="000549BE">
        <w:rPr>
          <w:sz w:val="22"/>
          <w:szCs w:val="22"/>
        </w:rPr>
        <w:t>334-п</w:t>
      </w:r>
    </w:p>
    <w:p w:rsidR="00FE0BA2" w:rsidRPr="00112FA6" w:rsidRDefault="002767F3" w:rsidP="00FE0BA2">
      <w:pPr>
        <w:pStyle w:val="a5"/>
        <w:suppressAutoHyphens/>
        <w:spacing w:line="240" w:lineRule="auto"/>
        <w:ind w:left="6521" w:firstLine="0"/>
        <w:contextualSpacing/>
        <w:jc w:val="left"/>
        <w:rPr>
          <w:sz w:val="22"/>
          <w:szCs w:val="22"/>
        </w:rPr>
      </w:pPr>
      <w:r w:rsidRPr="00112FA6">
        <w:rPr>
          <w:sz w:val="22"/>
          <w:szCs w:val="22"/>
        </w:rPr>
        <w:t>от 29.12</w:t>
      </w:r>
      <w:r w:rsidR="00FE0BA2" w:rsidRPr="00112FA6">
        <w:rPr>
          <w:sz w:val="22"/>
          <w:szCs w:val="22"/>
        </w:rPr>
        <w:t>.2018 г</w:t>
      </w:r>
      <w:r w:rsidR="00725A44">
        <w:rPr>
          <w:sz w:val="22"/>
          <w:szCs w:val="22"/>
        </w:rPr>
        <w:t>.</w:t>
      </w:r>
    </w:p>
    <w:p w:rsidR="00FE0BA2" w:rsidRDefault="00FE0BA2" w:rsidP="00FE0BA2">
      <w:pPr>
        <w:pStyle w:val="a5"/>
        <w:suppressAutoHyphens/>
        <w:spacing w:line="240" w:lineRule="auto"/>
        <w:ind w:firstLine="0"/>
        <w:contextualSpacing/>
        <w:jc w:val="left"/>
        <w:rPr>
          <w:sz w:val="28"/>
          <w:szCs w:val="28"/>
        </w:rPr>
      </w:pPr>
    </w:p>
    <w:p w:rsidR="00FE0BA2" w:rsidRPr="000D61E4" w:rsidRDefault="00FE0BA2" w:rsidP="00FE0BA2">
      <w:pPr>
        <w:pStyle w:val="a5"/>
        <w:suppressAutoHyphens/>
        <w:ind w:left="6521" w:firstLine="0"/>
        <w:contextualSpacing/>
        <w:jc w:val="left"/>
        <w:rPr>
          <w:sz w:val="28"/>
          <w:szCs w:val="28"/>
        </w:rPr>
      </w:pPr>
    </w:p>
    <w:p w:rsidR="00FE0BA2" w:rsidRPr="00C74308" w:rsidRDefault="00FE0BA2" w:rsidP="00E43CFE">
      <w:pPr>
        <w:keepNext/>
        <w:ind w:left="720"/>
        <w:jc w:val="center"/>
        <w:outlineLvl w:val="0"/>
        <w:rPr>
          <w:b/>
          <w:bCs/>
          <w:sz w:val="24"/>
          <w:szCs w:val="24"/>
        </w:rPr>
      </w:pPr>
      <w:r w:rsidRPr="00C74308">
        <w:rPr>
          <w:b/>
          <w:bCs/>
          <w:sz w:val="24"/>
          <w:szCs w:val="24"/>
        </w:rPr>
        <w:t>УЧЕТНАЯ ПОЛИТИКА</w:t>
      </w:r>
    </w:p>
    <w:p w:rsidR="000549BE" w:rsidRDefault="000549BE" w:rsidP="00C7430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</w:t>
      </w:r>
      <w:r w:rsidR="00FE0BA2" w:rsidRPr="00C74308">
        <w:rPr>
          <w:b/>
          <w:bCs/>
          <w:sz w:val="24"/>
          <w:szCs w:val="24"/>
        </w:rPr>
        <w:t xml:space="preserve">осударственного учреждения </w:t>
      </w:r>
      <w:r>
        <w:rPr>
          <w:b/>
          <w:bCs/>
          <w:sz w:val="24"/>
          <w:szCs w:val="24"/>
        </w:rPr>
        <w:t>–</w:t>
      </w:r>
      <w:r w:rsidR="00FE0BA2" w:rsidRPr="00C7430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Управления Пенсионного фонда Российской Федерации в г. Саяногорске Республики Хакасия (межрайонное)</w:t>
      </w:r>
    </w:p>
    <w:p w:rsidR="00FE0BA2" w:rsidRPr="00C74308" w:rsidRDefault="00FE0BA2" w:rsidP="00C74308">
      <w:pPr>
        <w:jc w:val="center"/>
        <w:rPr>
          <w:b/>
          <w:bCs/>
          <w:sz w:val="24"/>
          <w:szCs w:val="24"/>
        </w:rPr>
      </w:pPr>
      <w:r w:rsidRPr="00C74308">
        <w:rPr>
          <w:b/>
          <w:bCs/>
          <w:sz w:val="24"/>
          <w:szCs w:val="24"/>
        </w:rPr>
        <w:t xml:space="preserve"> по исполнению бюджета ПФР</w:t>
      </w:r>
    </w:p>
    <w:p w:rsidR="00FE0BA2" w:rsidRPr="00C74308" w:rsidRDefault="00FE0BA2" w:rsidP="00C74308">
      <w:pPr>
        <w:jc w:val="both"/>
        <w:rPr>
          <w:sz w:val="24"/>
          <w:szCs w:val="24"/>
        </w:rPr>
      </w:pPr>
    </w:p>
    <w:p w:rsidR="00FE0BA2" w:rsidRPr="00C74308" w:rsidRDefault="00FE0BA2" w:rsidP="00C74308">
      <w:pPr>
        <w:jc w:val="both"/>
        <w:rPr>
          <w:sz w:val="24"/>
          <w:szCs w:val="24"/>
        </w:rPr>
      </w:pPr>
    </w:p>
    <w:p w:rsidR="00E43CFE" w:rsidRDefault="00E43CFE" w:rsidP="00E43CFE">
      <w:pPr>
        <w:ind w:firstLine="708"/>
        <w:jc w:val="both"/>
        <w:rPr>
          <w:sz w:val="24"/>
          <w:szCs w:val="24"/>
        </w:rPr>
      </w:pPr>
      <w:r w:rsidRPr="00E43CFE">
        <w:rPr>
          <w:bCs/>
          <w:sz w:val="24"/>
          <w:szCs w:val="24"/>
        </w:rPr>
        <w:t>Государственно</w:t>
      </w:r>
      <w:r w:rsidR="00096C9E">
        <w:rPr>
          <w:bCs/>
          <w:sz w:val="24"/>
          <w:szCs w:val="24"/>
        </w:rPr>
        <w:t>е</w:t>
      </w:r>
      <w:r w:rsidRPr="00E43CFE">
        <w:rPr>
          <w:bCs/>
          <w:sz w:val="24"/>
          <w:szCs w:val="24"/>
        </w:rPr>
        <w:t xml:space="preserve"> учреждени</w:t>
      </w:r>
      <w:r w:rsidR="00096C9E">
        <w:rPr>
          <w:bCs/>
          <w:sz w:val="24"/>
          <w:szCs w:val="24"/>
        </w:rPr>
        <w:t>е</w:t>
      </w:r>
      <w:r w:rsidRPr="00E43CFE">
        <w:rPr>
          <w:bCs/>
          <w:sz w:val="24"/>
          <w:szCs w:val="24"/>
        </w:rPr>
        <w:t xml:space="preserve"> – Управлени</w:t>
      </w:r>
      <w:r w:rsidR="00096C9E">
        <w:rPr>
          <w:bCs/>
          <w:sz w:val="24"/>
          <w:szCs w:val="24"/>
        </w:rPr>
        <w:t>е</w:t>
      </w:r>
      <w:r w:rsidRPr="00E43CFE">
        <w:rPr>
          <w:bCs/>
          <w:sz w:val="24"/>
          <w:szCs w:val="24"/>
        </w:rPr>
        <w:t xml:space="preserve"> Пенсионного фонда Российской Федерации в г. Саяногорске Республики Хакасия (межрайонное</w:t>
      </w:r>
      <w:r>
        <w:rPr>
          <w:sz w:val="24"/>
          <w:szCs w:val="24"/>
        </w:rPr>
        <w:t xml:space="preserve">) (далее – Управление) </w:t>
      </w:r>
      <w:r w:rsidR="00FE0BA2" w:rsidRPr="00C74308">
        <w:rPr>
          <w:sz w:val="24"/>
          <w:szCs w:val="24"/>
        </w:rPr>
        <w:t xml:space="preserve"> создано </w:t>
      </w:r>
      <w:r>
        <w:rPr>
          <w:sz w:val="24"/>
          <w:szCs w:val="24"/>
        </w:rPr>
        <w:t xml:space="preserve">в соответствии с </w:t>
      </w:r>
      <w:r w:rsidR="005F723F" w:rsidRPr="00C74308">
        <w:rPr>
          <w:sz w:val="24"/>
          <w:szCs w:val="24"/>
        </w:rPr>
        <w:t xml:space="preserve">постановлением Правления </w:t>
      </w:r>
      <w:r w:rsidR="007E2F8C" w:rsidRPr="00C74308">
        <w:rPr>
          <w:sz w:val="24"/>
          <w:szCs w:val="24"/>
        </w:rPr>
        <w:t xml:space="preserve">ПФР </w:t>
      </w:r>
      <w:r w:rsidR="005F723F" w:rsidRPr="00C74308">
        <w:rPr>
          <w:sz w:val="24"/>
          <w:szCs w:val="24"/>
        </w:rPr>
        <w:t>«О передаче полномочий по назначению и выплате государственных пенсий Отде</w:t>
      </w:r>
      <w:r w:rsidR="007E2F8C" w:rsidRPr="00C74308">
        <w:rPr>
          <w:sz w:val="24"/>
          <w:szCs w:val="24"/>
        </w:rPr>
        <w:t>лению ПФР по Республике Хакасия</w:t>
      </w:r>
      <w:r w:rsidR="005F723F" w:rsidRPr="00C74308">
        <w:rPr>
          <w:sz w:val="24"/>
          <w:szCs w:val="24"/>
        </w:rPr>
        <w:t>»</w:t>
      </w:r>
      <w:r w:rsidR="00D714C2">
        <w:rPr>
          <w:sz w:val="24"/>
          <w:szCs w:val="24"/>
        </w:rPr>
        <w:t xml:space="preserve"> </w:t>
      </w:r>
      <w:r w:rsidR="00D714C2" w:rsidRPr="00C74308">
        <w:rPr>
          <w:sz w:val="24"/>
          <w:szCs w:val="24"/>
        </w:rPr>
        <w:t xml:space="preserve">от 18.04.2001 № 58 </w:t>
      </w:r>
      <w:r w:rsidR="00D714C2" w:rsidRPr="00D714C2">
        <w:rPr>
          <w:sz w:val="24"/>
          <w:szCs w:val="24"/>
        </w:rPr>
        <w:t>(с изменениями от 15.10.2009 г. №243п; от 21.05.2010 г. №132п; от 14.09.2014 г.№368п)</w:t>
      </w:r>
      <w:r w:rsidR="00D714C2">
        <w:rPr>
          <w:sz w:val="24"/>
          <w:szCs w:val="24"/>
        </w:rPr>
        <w:t xml:space="preserve">, </w:t>
      </w:r>
      <w:r w:rsidR="00D714C2" w:rsidRPr="00D714C2">
        <w:rPr>
          <w:sz w:val="24"/>
          <w:szCs w:val="24"/>
        </w:rPr>
        <w:t>приказ</w:t>
      </w:r>
      <w:r w:rsidR="00D714C2">
        <w:rPr>
          <w:sz w:val="24"/>
          <w:szCs w:val="24"/>
        </w:rPr>
        <w:t>а</w:t>
      </w:r>
      <w:r w:rsidR="00D714C2" w:rsidRPr="00D714C2">
        <w:rPr>
          <w:sz w:val="24"/>
          <w:szCs w:val="24"/>
        </w:rPr>
        <w:t xml:space="preserve"> ГУ – Отделения Пенсионного фонда Российской Ф</w:t>
      </w:r>
      <w:r w:rsidR="00D714C2">
        <w:rPr>
          <w:sz w:val="24"/>
          <w:szCs w:val="24"/>
        </w:rPr>
        <w:t xml:space="preserve">едерации по Республике Хакасия </w:t>
      </w:r>
      <w:r w:rsidR="00D714C2" w:rsidRPr="00D714C2">
        <w:rPr>
          <w:sz w:val="24"/>
          <w:szCs w:val="24"/>
        </w:rPr>
        <w:t>от 21.06.2001 г. №110/А-П</w:t>
      </w:r>
      <w:r w:rsidR="00D714C2">
        <w:rPr>
          <w:sz w:val="24"/>
          <w:szCs w:val="24"/>
        </w:rPr>
        <w:t xml:space="preserve"> для </w:t>
      </w:r>
      <w:r>
        <w:rPr>
          <w:sz w:val="24"/>
          <w:szCs w:val="24"/>
        </w:rPr>
        <w:t>осуществл</w:t>
      </w:r>
      <w:r w:rsidR="00D714C2">
        <w:rPr>
          <w:sz w:val="24"/>
          <w:szCs w:val="24"/>
        </w:rPr>
        <w:t xml:space="preserve">ения </w:t>
      </w:r>
      <w:r w:rsidR="00B46359">
        <w:rPr>
          <w:sz w:val="24"/>
          <w:szCs w:val="24"/>
        </w:rPr>
        <w:t>государственного управления финансами пенсионного обеспечения в городе Саяногорске  Республики Хакасия и является самостоятельным юридическим лицом, осуществляющим</w:t>
      </w:r>
      <w:r>
        <w:rPr>
          <w:sz w:val="24"/>
          <w:szCs w:val="24"/>
        </w:rPr>
        <w:t xml:space="preserve"> свою деятельность на основании Положения о </w:t>
      </w:r>
      <w:r w:rsidRPr="00E43CFE">
        <w:rPr>
          <w:bCs/>
          <w:sz w:val="24"/>
          <w:szCs w:val="24"/>
        </w:rPr>
        <w:t>Государственно</w:t>
      </w:r>
      <w:r>
        <w:rPr>
          <w:bCs/>
          <w:sz w:val="24"/>
          <w:szCs w:val="24"/>
        </w:rPr>
        <w:t>м</w:t>
      </w:r>
      <w:r w:rsidRPr="00E43CFE">
        <w:rPr>
          <w:bCs/>
          <w:sz w:val="24"/>
          <w:szCs w:val="24"/>
        </w:rPr>
        <w:t xml:space="preserve"> учреждени</w:t>
      </w:r>
      <w:r>
        <w:rPr>
          <w:bCs/>
          <w:sz w:val="24"/>
          <w:szCs w:val="24"/>
        </w:rPr>
        <w:t>и</w:t>
      </w:r>
      <w:r w:rsidRPr="00E43CFE">
        <w:rPr>
          <w:bCs/>
          <w:sz w:val="24"/>
          <w:szCs w:val="24"/>
        </w:rPr>
        <w:t xml:space="preserve"> – Управлени</w:t>
      </w:r>
      <w:r>
        <w:rPr>
          <w:bCs/>
          <w:sz w:val="24"/>
          <w:szCs w:val="24"/>
        </w:rPr>
        <w:t>и</w:t>
      </w:r>
      <w:r w:rsidRPr="00E43CFE">
        <w:rPr>
          <w:bCs/>
          <w:sz w:val="24"/>
          <w:szCs w:val="24"/>
        </w:rPr>
        <w:t xml:space="preserve"> Пенсионного фонда Российской Федерации в г. Саяногорске Республики Хакасия (межрайонное</w:t>
      </w:r>
      <w:r>
        <w:rPr>
          <w:sz w:val="24"/>
          <w:szCs w:val="24"/>
        </w:rPr>
        <w:t>).</w:t>
      </w:r>
    </w:p>
    <w:p w:rsidR="007E2F8C" w:rsidRPr="001B531A" w:rsidRDefault="004063AD" w:rsidP="00E43CFE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Управление </w:t>
      </w:r>
      <w:r w:rsidR="007E2F8C" w:rsidRPr="001B531A">
        <w:rPr>
          <w:color w:val="000000"/>
          <w:sz w:val="24"/>
          <w:szCs w:val="24"/>
        </w:rPr>
        <w:t>зарегистрировано А</w:t>
      </w:r>
      <w:r w:rsidR="00005702">
        <w:rPr>
          <w:color w:val="000000"/>
          <w:sz w:val="24"/>
          <w:szCs w:val="24"/>
        </w:rPr>
        <w:t>дминистрацией города Саяногорска</w:t>
      </w:r>
      <w:r w:rsidR="007E2F8C" w:rsidRPr="001B531A">
        <w:rPr>
          <w:color w:val="000000"/>
          <w:sz w:val="24"/>
          <w:szCs w:val="24"/>
        </w:rPr>
        <w:t xml:space="preserve"> (свидетельство о регистрации </w:t>
      </w:r>
      <w:r w:rsidR="00005702">
        <w:rPr>
          <w:color w:val="000000"/>
          <w:sz w:val="24"/>
          <w:szCs w:val="24"/>
        </w:rPr>
        <w:t xml:space="preserve">юридического лица </w:t>
      </w:r>
      <w:r w:rsidR="007E2F8C" w:rsidRPr="001B531A">
        <w:rPr>
          <w:color w:val="000000"/>
          <w:sz w:val="24"/>
          <w:szCs w:val="24"/>
        </w:rPr>
        <w:t>от 0</w:t>
      </w:r>
      <w:r w:rsidR="00005702">
        <w:rPr>
          <w:color w:val="000000"/>
          <w:sz w:val="24"/>
          <w:szCs w:val="24"/>
        </w:rPr>
        <w:t>5</w:t>
      </w:r>
      <w:r w:rsidR="007E2F8C" w:rsidRPr="001B531A">
        <w:rPr>
          <w:color w:val="000000"/>
          <w:sz w:val="24"/>
          <w:szCs w:val="24"/>
        </w:rPr>
        <w:t>.0</w:t>
      </w:r>
      <w:r w:rsidR="00005702">
        <w:rPr>
          <w:color w:val="000000"/>
          <w:sz w:val="24"/>
          <w:szCs w:val="24"/>
        </w:rPr>
        <w:t>7</w:t>
      </w:r>
      <w:r w:rsidR="007E2F8C" w:rsidRPr="001B531A">
        <w:rPr>
          <w:color w:val="000000"/>
          <w:sz w:val="24"/>
          <w:szCs w:val="24"/>
        </w:rPr>
        <w:t>.</w:t>
      </w:r>
      <w:r w:rsidR="00005702">
        <w:rPr>
          <w:color w:val="000000"/>
          <w:sz w:val="24"/>
          <w:szCs w:val="24"/>
        </w:rPr>
        <w:t>2001 г.</w:t>
      </w:r>
      <w:r w:rsidR="007E2F8C" w:rsidRPr="001B531A">
        <w:rPr>
          <w:color w:val="000000"/>
          <w:sz w:val="24"/>
          <w:szCs w:val="24"/>
        </w:rPr>
        <w:t xml:space="preserve"> №</w:t>
      </w:r>
      <w:r w:rsidR="00005702">
        <w:rPr>
          <w:color w:val="000000"/>
          <w:sz w:val="24"/>
          <w:szCs w:val="24"/>
        </w:rPr>
        <w:t>906</w:t>
      </w:r>
      <w:r w:rsidR="007E2F8C" w:rsidRPr="001B531A">
        <w:rPr>
          <w:color w:val="000000"/>
          <w:sz w:val="24"/>
          <w:szCs w:val="24"/>
        </w:rPr>
        <w:t>, свидетельство о постановке на учет в налоговом органе юридического лица, образованного в соответствии с законодательством Российской Федерации, по месту нахождения на территории Российской Федерации 1</w:t>
      </w:r>
      <w:r w:rsidR="008129DF">
        <w:rPr>
          <w:color w:val="000000"/>
          <w:sz w:val="24"/>
          <w:szCs w:val="24"/>
        </w:rPr>
        <w:t>0</w:t>
      </w:r>
      <w:r w:rsidR="00DF1080" w:rsidRPr="001B531A">
        <w:rPr>
          <w:color w:val="000000"/>
          <w:sz w:val="24"/>
          <w:szCs w:val="24"/>
        </w:rPr>
        <w:t>.0</w:t>
      </w:r>
      <w:r w:rsidR="008129DF">
        <w:rPr>
          <w:color w:val="000000"/>
          <w:sz w:val="24"/>
          <w:szCs w:val="24"/>
        </w:rPr>
        <w:t>7</w:t>
      </w:r>
      <w:r w:rsidR="00DF1080" w:rsidRPr="001B531A">
        <w:rPr>
          <w:color w:val="000000"/>
          <w:sz w:val="24"/>
          <w:szCs w:val="24"/>
        </w:rPr>
        <w:t>.</w:t>
      </w:r>
      <w:r w:rsidR="008129DF">
        <w:rPr>
          <w:color w:val="000000"/>
          <w:sz w:val="24"/>
          <w:szCs w:val="24"/>
        </w:rPr>
        <w:t>2001 г.</w:t>
      </w:r>
      <w:r w:rsidR="00DF1080" w:rsidRPr="001B531A">
        <w:rPr>
          <w:color w:val="000000"/>
          <w:sz w:val="24"/>
          <w:szCs w:val="24"/>
        </w:rPr>
        <w:t xml:space="preserve"> серия 19 № 000</w:t>
      </w:r>
      <w:r w:rsidR="008129DF">
        <w:rPr>
          <w:color w:val="000000"/>
          <w:sz w:val="24"/>
          <w:szCs w:val="24"/>
        </w:rPr>
        <w:t>933953</w:t>
      </w:r>
      <w:r w:rsidR="00DF1080" w:rsidRPr="001B531A">
        <w:rPr>
          <w:color w:val="000000"/>
          <w:sz w:val="24"/>
          <w:szCs w:val="24"/>
        </w:rPr>
        <w:t>), ИНН 190</w:t>
      </w:r>
      <w:r w:rsidR="008129DF">
        <w:rPr>
          <w:color w:val="000000"/>
          <w:sz w:val="24"/>
          <w:szCs w:val="24"/>
        </w:rPr>
        <w:t>2015695</w:t>
      </w:r>
      <w:r w:rsidR="00DF1080" w:rsidRPr="001B531A">
        <w:rPr>
          <w:color w:val="000000"/>
          <w:sz w:val="24"/>
          <w:szCs w:val="24"/>
        </w:rPr>
        <w:t>, КПП 190</w:t>
      </w:r>
      <w:r w:rsidR="008129DF">
        <w:rPr>
          <w:color w:val="000000"/>
          <w:sz w:val="24"/>
          <w:szCs w:val="24"/>
        </w:rPr>
        <w:t>2</w:t>
      </w:r>
      <w:r w:rsidR="00DF1080" w:rsidRPr="001B531A">
        <w:rPr>
          <w:color w:val="000000"/>
          <w:sz w:val="24"/>
          <w:szCs w:val="24"/>
        </w:rPr>
        <w:t>01001. Присвоен государственный регистрационный номер 1021900</w:t>
      </w:r>
      <w:r w:rsidR="008129DF">
        <w:rPr>
          <w:sz w:val="24"/>
          <w:szCs w:val="24"/>
        </w:rPr>
        <w:t>670780</w:t>
      </w:r>
      <w:r w:rsidR="00DF1080" w:rsidRPr="001B531A">
        <w:rPr>
          <w:color w:val="000000"/>
          <w:sz w:val="24"/>
          <w:szCs w:val="24"/>
        </w:rPr>
        <w:t xml:space="preserve"> (свидетельство о внесении записи в Единый государственный реестр юридических лиц о государственной регистрации изменений, вносимых в учредительные документы, от </w:t>
      </w:r>
      <w:r w:rsidR="008129DF">
        <w:rPr>
          <w:color w:val="000000"/>
          <w:sz w:val="24"/>
          <w:szCs w:val="24"/>
        </w:rPr>
        <w:t>02</w:t>
      </w:r>
      <w:r w:rsidR="00DF1080" w:rsidRPr="001B531A">
        <w:rPr>
          <w:color w:val="000000"/>
          <w:sz w:val="24"/>
          <w:szCs w:val="24"/>
        </w:rPr>
        <w:t>.0</w:t>
      </w:r>
      <w:r w:rsidR="008129DF">
        <w:rPr>
          <w:color w:val="000000"/>
          <w:sz w:val="24"/>
          <w:szCs w:val="24"/>
        </w:rPr>
        <w:t>2</w:t>
      </w:r>
      <w:r w:rsidR="00DF1080" w:rsidRPr="001B531A">
        <w:rPr>
          <w:color w:val="000000"/>
          <w:sz w:val="24"/>
          <w:szCs w:val="24"/>
        </w:rPr>
        <w:t>.20</w:t>
      </w:r>
      <w:r w:rsidR="008129DF">
        <w:rPr>
          <w:color w:val="000000"/>
          <w:sz w:val="24"/>
          <w:szCs w:val="24"/>
        </w:rPr>
        <w:t>18</w:t>
      </w:r>
      <w:r w:rsidR="00DF1080" w:rsidRPr="001B531A">
        <w:rPr>
          <w:color w:val="000000"/>
          <w:sz w:val="24"/>
          <w:szCs w:val="24"/>
        </w:rPr>
        <w:t xml:space="preserve"> </w:t>
      </w:r>
      <w:r w:rsidR="008129DF">
        <w:rPr>
          <w:color w:val="000000"/>
          <w:sz w:val="24"/>
          <w:szCs w:val="24"/>
        </w:rPr>
        <w:t>государственный регистрационный номер 2181901035897</w:t>
      </w:r>
      <w:r w:rsidR="00DF1080" w:rsidRPr="001B531A">
        <w:rPr>
          <w:color w:val="000000"/>
          <w:sz w:val="24"/>
          <w:szCs w:val="24"/>
        </w:rPr>
        <w:t>).</w:t>
      </w:r>
    </w:p>
    <w:p w:rsidR="005F723F" w:rsidRDefault="00D714C2" w:rsidP="00C74308">
      <w:pPr>
        <w:tabs>
          <w:tab w:val="num" w:pos="0"/>
        </w:tabs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Управлению </w:t>
      </w:r>
      <w:r w:rsidR="005F723F" w:rsidRPr="00C74308">
        <w:rPr>
          <w:bCs/>
          <w:sz w:val="24"/>
          <w:szCs w:val="24"/>
        </w:rPr>
        <w:t xml:space="preserve"> </w:t>
      </w:r>
      <w:r w:rsidR="007057F3" w:rsidRPr="00C74308">
        <w:rPr>
          <w:bCs/>
          <w:sz w:val="24"/>
          <w:szCs w:val="24"/>
        </w:rPr>
        <w:t>Территориальным органо</w:t>
      </w:r>
      <w:r w:rsidR="005F723F" w:rsidRPr="00C74308">
        <w:rPr>
          <w:bCs/>
          <w:sz w:val="24"/>
          <w:szCs w:val="24"/>
        </w:rPr>
        <w:t>м</w:t>
      </w:r>
      <w:r w:rsidR="007057F3" w:rsidRPr="00C74308">
        <w:rPr>
          <w:bCs/>
          <w:sz w:val="24"/>
          <w:szCs w:val="24"/>
        </w:rPr>
        <w:t xml:space="preserve"> Федеральной службы</w:t>
      </w:r>
      <w:r w:rsidR="005F723F" w:rsidRPr="00C74308">
        <w:rPr>
          <w:bCs/>
          <w:sz w:val="24"/>
          <w:szCs w:val="24"/>
        </w:rPr>
        <w:t xml:space="preserve"> государственной статистики </w:t>
      </w:r>
      <w:r w:rsidR="007057F3" w:rsidRPr="00C74308">
        <w:rPr>
          <w:bCs/>
          <w:sz w:val="24"/>
          <w:szCs w:val="24"/>
        </w:rPr>
        <w:t xml:space="preserve"> по Республике Хакасия </w:t>
      </w:r>
      <w:r w:rsidR="005F723F" w:rsidRPr="00C74308">
        <w:rPr>
          <w:bCs/>
          <w:sz w:val="24"/>
          <w:szCs w:val="24"/>
        </w:rPr>
        <w:t>с использованием Общероссийских классификато</w:t>
      </w:r>
      <w:r w:rsidR="005F723F" w:rsidRPr="00C7068A">
        <w:rPr>
          <w:bCs/>
          <w:sz w:val="24"/>
          <w:szCs w:val="24"/>
        </w:rPr>
        <w:t>ров установлены следующие коды: по Общероссийскому классификатору предприятий и ор</w:t>
      </w:r>
      <w:r w:rsidR="007057F3">
        <w:rPr>
          <w:bCs/>
          <w:sz w:val="24"/>
          <w:szCs w:val="24"/>
        </w:rPr>
        <w:t xml:space="preserve">ганизаций (ОКПО) </w:t>
      </w:r>
      <w:r w:rsidR="00B46359">
        <w:rPr>
          <w:bCs/>
          <w:sz w:val="24"/>
          <w:szCs w:val="24"/>
        </w:rPr>
        <w:t>56765973</w:t>
      </w:r>
      <w:r w:rsidR="005F723F" w:rsidRPr="00C7068A">
        <w:rPr>
          <w:bCs/>
          <w:sz w:val="24"/>
          <w:szCs w:val="24"/>
        </w:rPr>
        <w:t>; по Общероссийскому классификатору объектов административно-территориаль</w:t>
      </w:r>
      <w:r w:rsidR="007057F3">
        <w:rPr>
          <w:bCs/>
          <w:sz w:val="24"/>
          <w:szCs w:val="24"/>
        </w:rPr>
        <w:t>ного деления (ОКАТО) 9540</w:t>
      </w:r>
      <w:r w:rsidR="00B46359">
        <w:rPr>
          <w:bCs/>
          <w:sz w:val="24"/>
          <w:szCs w:val="24"/>
        </w:rPr>
        <w:t>8</w:t>
      </w:r>
      <w:r w:rsidR="007057F3">
        <w:rPr>
          <w:bCs/>
          <w:sz w:val="24"/>
          <w:szCs w:val="24"/>
        </w:rPr>
        <w:t>00000</w:t>
      </w:r>
      <w:r w:rsidR="005F723F" w:rsidRPr="00C7068A">
        <w:rPr>
          <w:bCs/>
          <w:sz w:val="24"/>
          <w:szCs w:val="24"/>
        </w:rPr>
        <w:t>;</w:t>
      </w:r>
      <w:r w:rsidR="007057F3">
        <w:rPr>
          <w:bCs/>
          <w:sz w:val="24"/>
          <w:szCs w:val="24"/>
        </w:rPr>
        <w:t xml:space="preserve"> </w:t>
      </w:r>
      <w:r w:rsidR="005F723F" w:rsidRPr="00C7068A">
        <w:rPr>
          <w:bCs/>
          <w:sz w:val="24"/>
          <w:szCs w:val="24"/>
        </w:rPr>
        <w:t xml:space="preserve"> по Общероссийскому классификатору органов государственной</w:t>
      </w:r>
      <w:r w:rsidR="007057F3">
        <w:rPr>
          <w:bCs/>
          <w:sz w:val="24"/>
          <w:szCs w:val="24"/>
        </w:rPr>
        <w:t xml:space="preserve"> власти и управления (ОКОГУ) 4100201</w:t>
      </w:r>
      <w:r w:rsidR="005F723F" w:rsidRPr="00C7068A">
        <w:rPr>
          <w:bCs/>
          <w:sz w:val="24"/>
          <w:szCs w:val="24"/>
        </w:rPr>
        <w:t xml:space="preserve"> (Пенсионный фонд Российской Федерации), по Общероссийскому классификатору форм собственности (ОКФС) 12 (федеральная собственность); по Общероссийскому классификатору видов экономической деятельности (ОКВЭД) 84.30. (деятельность в области обязательного социального обеспечения</w:t>
      </w:r>
      <w:r w:rsidR="005F723F">
        <w:rPr>
          <w:bCs/>
          <w:sz w:val="24"/>
          <w:szCs w:val="24"/>
        </w:rPr>
        <w:t>); ОКОПФ 75104 (федеральное казенное учреждение).</w:t>
      </w:r>
    </w:p>
    <w:p w:rsidR="005F723F" w:rsidRPr="00C7068A" w:rsidRDefault="00096C9E" w:rsidP="005F723F">
      <w:pPr>
        <w:tabs>
          <w:tab w:val="num" w:pos="0"/>
        </w:tabs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Управление </w:t>
      </w:r>
      <w:r w:rsidR="005F723F" w:rsidRPr="00C7068A">
        <w:rPr>
          <w:bCs/>
          <w:sz w:val="24"/>
          <w:szCs w:val="24"/>
        </w:rPr>
        <w:t>имеет в оперативном управлении федеральное имущество, самостоятельный баланс, лицевые счета в Управлении Федерального казначейства, гербовую печать со своим наименованием.</w:t>
      </w:r>
    </w:p>
    <w:p w:rsidR="005F723F" w:rsidRPr="00C7068A" w:rsidRDefault="002401A4" w:rsidP="005F723F">
      <w:pPr>
        <w:tabs>
          <w:tab w:val="num" w:pos="0"/>
        </w:tabs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Юридический адрес: </w:t>
      </w:r>
      <w:r w:rsidR="00B46359">
        <w:rPr>
          <w:bCs/>
          <w:sz w:val="24"/>
          <w:szCs w:val="24"/>
        </w:rPr>
        <w:t xml:space="preserve">Россия, </w:t>
      </w:r>
      <w:r>
        <w:rPr>
          <w:bCs/>
          <w:sz w:val="24"/>
          <w:szCs w:val="24"/>
        </w:rPr>
        <w:t>655</w:t>
      </w:r>
      <w:r w:rsidR="00B46359">
        <w:rPr>
          <w:bCs/>
          <w:sz w:val="24"/>
          <w:szCs w:val="24"/>
        </w:rPr>
        <w:t>603</w:t>
      </w:r>
      <w:r>
        <w:rPr>
          <w:bCs/>
          <w:sz w:val="24"/>
          <w:szCs w:val="24"/>
        </w:rPr>
        <w:t xml:space="preserve">, г. </w:t>
      </w:r>
      <w:r w:rsidR="00B46359">
        <w:rPr>
          <w:bCs/>
          <w:sz w:val="24"/>
          <w:szCs w:val="24"/>
        </w:rPr>
        <w:t>Саяногорск</w:t>
      </w:r>
      <w:r>
        <w:rPr>
          <w:bCs/>
          <w:sz w:val="24"/>
          <w:szCs w:val="24"/>
        </w:rPr>
        <w:t xml:space="preserve">, </w:t>
      </w:r>
      <w:r w:rsidR="00B46359">
        <w:rPr>
          <w:bCs/>
          <w:sz w:val="24"/>
          <w:szCs w:val="24"/>
        </w:rPr>
        <w:t>Енисейский мкр., строение 32, помещение 1Н.</w:t>
      </w:r>
    </w:p>
    <w:p w:rsidR="00725A44" w:rsidRDefault="00725A4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D33B1" w:rsidRDefault="00FD33B1" w:rsidP="00FD33B1">
      <w:pPr>
        <w:pStyle w:val="a5"/>
        <w:suppressAutoHyphens/>
        <w:spacing w:line="240" w:lineRule="auto"/>
        <w:ind w:left="1287" w:hanging="1287"/>
        <w:contextualSpacing/>
        <w:jc w:val="center"/>
        <w:rPr>
          <w:sz w:val="24"/>
          <w:szCs w:val="24"/>
        </w:rPr>
      </w:pPr>
    </w:p>
    <w:p w:rsidR="00FD33B1" w:rsidRPr="009326A8" w:rsidRDefault="00FD33B1" w:rsidP="00FD33B1">
      <w:pPr>
        <w:pStyle w:val="a5"/>
        <w:suppressAutoHyphens/>
        <w:spacing w:line="240" w:lineRule="auto"/>
        <w:ind w:left="1287" w:hanging="1287"/>
        <w:contextualSpacing/>
        <w:jc w:val="center"/>
        <w:rPr>
          <w:sz w:val="24"/>
          <w:szCs w:val="24"/>
        </w:rPr>
      </w:pPr>
      <w:r w:rsidRPr="009326A8">
        <w:rPr>
          <w:sz w:val="24"/>
          <w:szCs w:val="24"/>
          <w:lang w:val="en-US"/>
        </w:rPr>
        <w:t>I</w:t>
      </w:r>
      <w:r w:rsidRPr="009326A8">
        <w:rPr>
          <w:sz w:val="24"/>
          <w:szCs w:val="24"/>
        </w:rPr>
        <w:t>. Общие положения</w:t>
      </w:r>
    </w:p>
    <w:p w:rsidR="00FD33B1" w:rsidRPr="009326A8" w:rsidRDefault="00FD33B1" w:rsidP="00FD33B1">
      <w:pPr>
        <w:pStyle w:val="a5"/>
        <w:suppressAutoHyphens/>
        <w:spacing w:line="240" w:lineRule="auto"/>
        <w:ind w:firstLine="567"/>
        <w:contextualSpacing/>
        <w:rPr>
          <w:sz w:val="24"/>
          <w:szCs w:val="24"/>
        </w:rPr>
      </w:pPr>
    </w:p>
    <w:p w:rsidR="00FD33B1" w:rsidRPr="00FD33B1" w:rsidRDefault="00FD33B1" w:rsidP="00FD33B1">
      <w:pPr>
        <w:suppressAutoHyphens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9326A8">
        <w:rPr>
          <w:sz w:val="24"/>
          <w:szCs w:val="24"/>
        </w:rPr>
        <w:t>1. Настоящей Учетной политикой регламентируются правоотношения, возникающие между субъектами бюджетных правоотношений в процессе исполнения бюджета, контроля за их исполнением, осуществления бюджетного учета, составления, рассмотрения и представления бюджетной отчетности.</w:t>
      </w:r>
    </w:p>
    <w:p w:rsidR="00FD33B1" w:rsidRPr="00205105" w:rsidRDefault="00FD33B1" w:rsidP="00FD33B1">
      <w:pPr>
        <w:suppressAutoHyphens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205105">
        <w:rPr>
          <w:sz w:val="24"/>
          <w:szCs w:val="24"/>
        </w:rPr>
        <w:t>2</w:t>
      </w:r>
      <w:r>
        <w:rPr>
          <w:sz w:val="24"/>
          <w:szCs w:val="24"/>
        </w:rPr>
        <w:t xml:space="preserve">. По ведению  учета </w:t>
      </w:r>
      <w:r w:rsidR="00B46359">
        <w:rPr>
          <w:sz w:val="24"/>
          <w:szCs w:val="24"/>
        </w:rPr>
        <w:t>Управление</w:t>
      </w:r>
      <w:r>
        <w:rPr>
          <w:sz w:val="24"/>
          <w:szCs w:val="24"/>
        </w:rPr>
        <w:t xml:space="preserve">  </w:t>
      </w:r>
      <w:r w:rsidRPr="00EB560D">
        <w:rPr>
          <w:sz w:val="24"/>
          <w:szCs w:val="24"/>
        </w:rPr>
        <w:t xml:space="preserve"> руководствуется в</w:t>
      </w:r>
      <w:r>
        <w:rPr>
          <w:sz w:val="24"/>
          <w:szCs w:val="24"/>
        </w:rPr>
        <w:t xml:space="preserve"> своей</w:t>
      </w:r>
      <w:r w:rsidRPr="00EB560D">
        <w:rPr>
          <w:sz w:val="24"/>
          <w:szCs w:val="24"/>
        </w:rPr>
        <w:t xml:space="preserve"> </w:t>
      </w:r>
      <w:r>
        <w:rPr>
          <w:sz w:val="24"/>
          <w:szCs w:val="24"/>
        </w:rPr>
        <w:t>деятельности Учетной политикой Пенсионного фонда Российской Федерации, утвержденной постановление</w:t>
      </w:r>
      <w:r w:rsidR="00947EE5">
        <w:rPr>
          <w:sz w:val="24"/>
          <w:szCs w:val="24"/>
        </w:rPr>
        <w:t>м</w:t>
      </w:r>
      <w:r>
        <w:rPr>
          <w:sz w:val="24"/>
          <w:szCs w:val="24"/>
        </w:rPr>
        <w:t xml:space="preserve"> Правления ПФР от 25.12.2018 №</w:t>
      </w:r>
      <w:r w:rsidR="001460A4">
        <w:rPr>
          <w:sz w:val="24"/>
          <w:szCs w:val="24"/>
        </w:rPr>
        <w:t xml:space="preserve"> </w:t>
      </w:r>
      <w:r>
        <w:rPr>
          <w:sz w:val="24"/>
          <w:szCs w:val="24"/>
        </w:rPr>
        <w:t>553п, в части выполнения следующих функций по ведению бюджетного учета и составлению бюджетной отчетности:</w:t>
      </w:r>
    </w:p>
    <w:p w:rsidR="00FD33B1" w:rsidRPr="009326A8" w:rsidRDefault="00FD33B1" w:rsidP="00FD33B1">
      <w:pPr>
        <w:suppressAutoHyphens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326A8">
        <w:rPr>
          <w:sz w:val="24"/>
          <w:szCs w:val="24"/>
        </w:rPr>
        <w:t xml:space="preserve">Учет операций по осуществлению функций получателя бюджетных средств, </w:t>
      </w:r>
    </w:p>
    <w:p w:rsidR="00FD33B1" w:rsidRPr="009326A8" w:rsidRDefault="00FD33B1" w:rsidP="00FD33B1">
      <w:pPr>
        <w:pStyle w:val="a5"/>
        <w:suppressAutoHyphens/>
        <w:spacing w:line="240" w:lineRule="auto"/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>3</w:t>
      </w:r>
      <w:r w:rsidRPr="009326A8">
        <w:rPr>
          <w:sz w:val="24"/>
          <w:szCs w:val="24"/>
        </w:rPr>
        <w:t>. Учетная политика разработана в соответствии с нормативными правовыми актами, устанавливающими единство общих принципов исполнения бюджета, организации и функционирования бюджетной системы ПФР:</w:t>
      </w:r>
    </w:p>
    <w:p w:rsidR="00FD33B1" w:rsidRPr="009326A8" w:rsidRDefault="00FD33B1" w:rsidP="00FD33B1">
      <w:pPr>
        <w:pStyle w:val="a5"/>
        <w:suppressAutoHyphens/>
        <w:spacing w:line="240" w:lineRule="auto"/>
        <w:ind w:firstLine="567"/>
        <w:contextualSpacing/>
        <w:rPr>
          <w:sz w:val="24"/>
          <w:szCs w:val="24"/>
        </w:rPr>
      </w:pPr>
      <w:r w:rsidRPr="009326A8">
        <w:rPr>
          <w:sz w:val="24"/>
          <w:szCs w:val="24"/>
        </w:rPr>
        <w:t>Бюджетным кодексом Российской Федерации;</w:t>
      </w:r>
    </w:p>
    <w:p w:rsidR="00FD33B1" w:rsidRPr="009326A8" w:rsidRDefault="00FD33B1" w:rsidP="00FD33B1">
      <w:pPr>
        <w:pStyle w:val="a5"/>
        <w:suppressAutoHyphens/>
        <w:spacing w:line="240" w:lineRule="auto"/>
        <w:ind w:firstLine="567"/>
        <w:contextualSpacing/>
        <w:rPr>
          <w:sz w:val="24"/>
          <w:szCs w:val="24"/>
        </w:rPr>
      </w:pPr>
      <w:r w:rsidRPr="009326A8">
        <w:rPr>
          <w:sz w:val="24"/>
          <w:szCs w:val="24"/>
        </w:rPr>
        <w:t>Гражданским кодексом Российской Федерации;</w:t>
      </w:r>
    </w:p>
    <w:p w:rsidR="00FD33B1" w:rsidRPr="009326A8" w:rsidRDefault="00FD33B1" w:rsidP="00FD33B1">
      <w:pPr>
        <w:pStyle w:val="a5"/>
        <w:suppressAutoHyphens/>
        <w:spacing w:line="240" w:lineRule="auto"/>
        <w:ind w:firstLine="567"/>
        <w:contextualSpacing/>
        <w:rPr>
          <w:sz w:val="24"/>
          <w:szCs w:val="24"/>
        </w:rPr>
      </w:pPr>
      <w:r w:rsidRPr="009326A8">
        <w:rPr>
          <w:sz w:val="24"/>
          <w:szCs w:val="24"/>
        </w:rPr>
        <w:t>Налоговым кодексом Российской Федерации;</w:t>
      </w:r>
    </w:p>
    <w:p w:rsidR="00FD33B1" w:rsidRPr="009326A8" w:rsidRDefault="00FD33B1" w:rsidP="00FD33B1">
      <w:pPr>
        <w:pStyle w:val="a5"/>
        <w:suppressAutoHyphens/>
        <w:spacing w:line="240" w:lineRule="auto"/>
        <w:ind w:firstLine="567"/>
        <w:contextualSpacing/>
        <w:rPr>
          <w:sz w:val="24"/>
          <w:szCs w:val="24"/>
        </w:rPr>
      </w:pPr>
      <w:r w:rsidRPr="009326A8">
        <w:rPr>
          <w:sz w:val="24"/>
          <w:szCs w:val="24"/>
        </w:rPr>
        <w:t>Трудовым кодексом Российской Федерации;</w:t>
      </w:r>
    </w:p>
    <w:p w:rsidR="00FD33B1" w:rsidRPr="009326A8" w:rsidRDefault="00FD33B1" w:rsidP="00FD33B1">
      <w:pPr>
        <w:pStyle w:val="a5"/>
        <w:suppressAutoHyphens/>
        <w:spacing w:line="240" w:lineRule="auto"/>
        <w:ind w:firstLine="567"/>
        <w:contextualSpacing/>
        <w:rPr>
          <w:sz w:val="24"/>
          <w:szCs w:val="24"/>
        </w:rPr>
      </w:pPr>
      <w:r w:rsidRPr="009326A8">
        <w:rPr>
          <w:sz w:val="24"/>
          <w:szCs w:val="24"/>
        </w:rPr>
        <w:t>Федеральным законом от 6 декабря 2011 г. № 402-ФЗ «О бухгалтерском учете»;</w:t>
      </w:r>
    </w:p>
    <w:p w:rsidR="00FD33B1" w:rsidRPr="009326A8" w:rsidRDefault="00FD33B1" w:rsidP="00FD33B1">
      <w:pPr>
        <w:pStyle w:val="a5"/>
        <w:suppressAutoHyphens/>
        <w:spacing w:line="240" w:lineRule="auto"/>
        <w:ind w:firstLine="567"/>
        <w:contextualSpacing/>
        <w:rPr>
          <w:sz w:val="24"/>
          <w:szCs w:val="24"/>
        </w:rPr>
      </w:pPr>
      <w:r w:rsidRPr="009326A8">
        <w:rPr>
          <w:sz w:val="24"/>
          <w:szCs w:val="24"/>
        </w:rPr>
        <w:t>федеральным законом о бюджете Пенсионного фонда Российской Федерации на соответствующий финансовый год и на плановый период;</w:t>
      </w:r>
    </w:p>
    <w:p w:rsidR="00FD33B1" w:rsidRPr="009326A8" w:rsidRDefault="00FD33B1" w:rsidP="00FD33B1">
      <w:pPr>
        <w:pStyle w:val="a5"/>
        <w:suppressAutoHyphens/>
        <w:spacing w:line="240" w:lineRule="auto"/>
        <w:ind w:firstLine="567"/>
        <w:contextualSpacing/>
        <w:rPr>
          <w:color w:val="000000"/>
          <w:sz w:val="24"/>
          <w:szCs w:val="24"/>
        </w:rPr>
      </w:pPr>
      <w:r w:rsidRPr="009326A8">
        <w:rPr>
          <w:color w:val="000000"/>
          <w:sz w:val="24"/>
          <w:szCs w:val="24"/>
        </w:rPr>
        <w:t>приказом Министерства финансов Российской Федерации                       от 31 декабря 2016 г. № 256н «Об утверждении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организации государственного сектора»;</w:t>
      </w:r>
    </w:p>
    <w:p w:rsidR="00FD33B1" w:rsidRPr="009326A8" w:rsidRDefault="00FD33B1" w:rsidP="00FD33B1">
      <w:pPr>
        <w:pStyle w:val="a5"/>
        <w:suppressAutoHyphens/>
        <w:spacing w:line="240" w:lineRule="auto"/>
        <w:ind w:firstLine="567"/>
        <w:contextualSpacing/>
        <w:rPr>
          <w:color w:val="000000"/>
          <w:sz w:val="24"/>
          <w:szCs w:val="24"/>
        </w:rPr>
      </w:pPr>
      <w:r w:rsidRPr="009326A8">
        <w:rPr>
          <w:color w:val="000000"/>
          <w:sz w:val="24"/>
          <w:szCs w:val="24"/>
        </w:rPr>
        <w:t>приказом Министерства финансов Российской Федерации                       от 31 декабря 2016 г. № 257н «Об утверждении федерального стандарта бухгалтерского учета для организаций государственного сектора «Основные средства»;</w:t>
      </w:r>
    </w:p>
    <w:p w:rsidR="00FD33B1" w:rsidRPr="009326A8" w:rsidRDefault="00FD33B1" w:rsidP="00FD33B1">
      <w:pPr>
        <w:pStyle w:val="a5"/>
        <w:suppressAutoHyphens/>
        <w:spacing w:line="240" w:lineRule="auto"/>
        <w:ind w:firstLine="567"/>
        <w:contextualSpacing/>
        <w:rPr>
          <w:color w:val="000000"/>
          <w:sz w:val="24"/>
          <w:szCs w:val="24"/>
        </w:rPr>
      </w:pPr>
      <w:r w:rsidRPr="009326A8">
        <w:rPr>
          <w:color w:val="000000"/>
          <w:sz w:val="24"/>
          <w:szCs w:val="24"/>
        </w:rPr>
        <w:t>приказом Министерства финансов Российской Федерации                       от 31 декабря 2016 г. № 258н «Об утверждении федерального стандарта бухгалтерского учета для организаций государственного сектора «Аренда»;</w:t>
      </w:r>
    </w:p>
    <w:p w:rsidR="00FD33B1" w:rsidRPr="009326A8" w:rsidRDefault="00FD33B1" w:rsidP="00FD33B1">
      <w:pPr>
        <w:pStyle w:val="a5"/>
        <w:suppressAutoHyphens/>
        <w:spacing w:line="240" w:lineRule="auto"/>
        <w:ind w:firstLine="567"/>
        <w:contextualSpacing/>
        <w:rPr>
          <w:color w:val="000000"/>
          <w:sz w:val="24"/>
          <w:szCs w:val="24"/>
        </w:rPr>
      </w:pPr>
      <w:r w:rsidRPr="009326A8">
        <w:rPr>
          <w:color w:val="000000"/>
          <w:sz w:val="24"/>
          <w:szCs w:val="24"/>
        </w:rPr>
        <w:t>приказом Министерства финансов Российской Федерации                      от 31 декабря 2016 г. № 259н «Об утверждении федерального стандарта бухгалтерского учета для организаций государственного сектора «Обесценение активов»;</w:t>
      </w:r>
    </w:p>
    <w:p w:rsidR="00FD33B1" w:rsidRDefault="00FD33B1" w:rsidP="00FD33B1">
      <w:pPr>
        <w:pStyle w:val="a5"/>
        <w:suppressAutoHyphens/>
        <w:spacing w:line="240" w:lineRule="auto"/>
        <w:ind w:firstLine="567"/>
        <w:contextualSpacing/>
        <w:rPr>
          <w:color w:val="000000"/>
          <w:sz w:val="24"/>
          <w:szCs w:val="24"/>
        </w:rPr>
      </w:pPr>
      <w:r w:rsidRPr="009326A8">
        <w:rPr>
          <w:color w:val="000000"/>
          <w:sz w:val="24"/>
          <w:szCs w:val="24"/>
        </w:rPr>
        <w:t>приказом Министерства финансов Российской Федерации                       от 31 декабря 2016 г. № 260н «Об утверждении федерального стандарта бухгалтерского учета для организаций государственного сектора «Представление бухгалтерской (финансовой) отчетности»;</w:t>
      </w:r>
    </w:p>
    <w:p w:rsidR="00FD33B1" w:rsidRDefault="00FD33B1" w:rsidP="00FD33B1">
      <w:pPr>
        <w:pStyle w:val="a5"/>
        <w:suppressAutoHyphens/>
        <w:spacing w:line="240" w:lineRule="auto"/>
        <w:ind w:firstLine="567"/>
        <w:contextualSpacing/>
        <w:rPr>
          <w:color w:val="000000"/>
          <w:sz w:val="24"/>
          <w:szCs w:val="24"/>
        </w:rPr>
      </w:pPr>
      <w:r w:rsidRPr="009326A8">
        <w:rPr>
          <w:color w:val="000000"/>
          <w:sz w:val="24"/>
          <w:szCs w:val="24"/>
        </w:rPr>
        <w:t xml:space="preserve">приказом Министерства финансов Российской Федерации                       </w:t>
      </w:r>
      <w:r>
        <w:rPr>
          <w:color w:val="000000"/>
          <w:sz w:val="24"/>
          <w:szCs w:val="24"/>
        </w:rPr>
        <w:t>от 30</w:t>
      </w:r>
      <w:r w:rsidRPr="009326A8">
        <w:rPr>
          <w:color w:val="000000"/>
          <w:sz w:val="24"/>
          <w:szCs w:val="24"/>
        </w:rPr>
        <w:t xml:space="preserve"> декабря </w:t>
      </w:r>
      <w:r>
        <w:rPr>
          <w:color w:val="000000"/>
          <w:sz w:val="24"/>
          <w:szCs w:val="24"/>
        </w:rPr>
        <w:t>2017</w:t>
      </w:r>
      <w:r w:rsidRPr="009326A8">
        <w:rPr>
          <w:color w:val="000000"/>
          <w:sz w:val="24"/>
          <w:szCs w:val="24"/>
        </w:rPr>
        <w:t xml:space="preserve"> г. № 2</w:t>
      </w:r>
      <w:r>
        <w:rPr>
          <w:color w:val="000000"/>
          <w:sz w:val="24"/>
          <w:szCs w:val="24"/>
        </w:rPr>
        <w:t>75</w:t>
      </w:r>
      <w:r w:rsidRPr="009326A8">
        <w:rPr>
          <w:color w:val="000000"/>
          <w:sz w:val="24"/>
          <w:szCs w:val="24"/>
        </w:rPr>
        <w:t>н «Об утверждении федерального стандарта бухгалтерского учета для организаций государственного сектора «</w:t>
      </w:r>
      <w:r>
        <w:rPr>
          <w:color w:val="000000"/>
          <w:sz w:val="24"/>
          <w:szCs w:val="24"/>
        </w:rPr>
        <w:t>События после отчетной даты</w:t>
      </w:r>
      <w:r w:rsidRPr="009326A8">
        <w:rPr>
          <w:color w:val="000000"/>
          <w:sz w:val="24"/>
          <w:szCs w:val="24"/>
        </w:rPr>
        <w:t>»;</w:t>
      </w:r>
    </w:p>
    <w:p w:rsidR="00FD33B1" w:rsidRDefault="00FD33B1" w:rsidP="00FD33B1">
      <w:pPr>
        <w:pStyle w:val="a5"/>
        <w:suppressAutoHyphens/>
        <w:spacing w:line="240" w:lineRule="auto"/>
        <w:ind w:firstLine="567"/>
        <w:contextualSpacing/>
        <w:rPr>
          <w:color w:val="000000"/>
          <w:sz w:val="24"/>
          <w:szCs w:val="24"/>
        </w:rPr>
      </w:pPr>
      <w:r w:rsidRPr="009326A8">
        <w:rPr>
          <w:color w:val="000000"/>
          <w:sz w:val="24"/>
          <w:szCs w:val="24"/>
        </w:rPr>
        <w:t xml:space="preserve">приказом Министерства финансов Российской Федерации                       </w:t>
      </w:r>
      <w:r>
        <w:rPr>
          <w:color w:val="000000"/>
          <w:sz w:val="24"/>
          <w:szCs w:val="24"/>
        </w:rPr>
        <w:t>от 30</w:t>
      </w:r>
      <w:r w:rsidRPr="009326A8">
        <w:rPr>
          <w:color w:val="000000"/>
          <w:sz w:val="24"/>
          <w:szCs w:val="24"/>
        </w:rPr>
        <w:t xml:space="preserve"> декабря </w:t>
      </w:r>
      <w:r>
        <w:rPr>
          <w:color w:val="000000"/>
          <w:sz w:val="24"/>
          <w:szCs w:val="24"/>
        </w:rPr>
        <w:t>2017</w:t>
      </w:r>
      <w:r w:rsidRPr="009326A8">
        <w:rPr>
          <w:color w:val="000000"/>
          <w:sz w:val="24"/>
          <w:szCs w:val="24"/>
        </w:rPr>
        <w:t xml:space="preserve"> г. № 2</w:t>
      </w:r>
      <w:r>
        <w:rPr>
          <w:color w:val="000000"/>
          <w:sz w:val="24"/>
          <w:szCs w:val="24"/>
        </w:rPr>
        <w:t>74</w:t>
      </w:r>
      <w:r w:rsidRPr="009326A8">
        <w:rPr>
          <w:color w:val="000000"/>
          <w:sz w:val="24"/>
          <w:szCs w:val="24"/>
        </w:rPr>
        <w:t>н «Об утверждении федерального стандарта бухгалтерского учета для организаций государственного сектора «</w:t>
      </w:r>
      <w:r>
        <w:rPr>
          <w:color w:val="000000"/>
          <w:sz w:val="24"/>
          <w:szCs w:val="24"/>
        </w:rPr>
        <w:t>Учетная политика оценочное значение и ошибки</w:t>
      </w:r>
      <w:r w:rsidRPr="009326A8">
        <w:rPr>
          <w:color w:val="000000"/>
          <w:sz w:val="24"/>
          <w:szCs w:val="24"/>
        </w:rPr>
        <w:t>»;</w:t>
      </w:r>
    </w:p>
    <w:p w:rsidR="00FD33B1" w:rsidRDefault="00FD33B1" w:rsidP="00FD33B1">
      <w:pPr>
        <w:pStyle w:val="a5"/>
        <w:suppressAutoHyphens/>
        <w:spacing w:line="240" w:lineRule="auto"/>
        <w:ind w:firstLine="567"/>
        <w:contextualSpacing/>
        <w:rPr>
          <w:color w:val="000000"/>
          <w:sz w:val="24"/>
          <w:szCs w:val="24"/>
        </w:rPr>
      </w:pPr>
      <w:r w:rsidRPr="009326A8">
        <w:rPr>
          <w:color w:val="000000"/>
          <w:sz w:val="24"/>
          <w:szCs w:val="24"/>
        </w:rPr>
        <w:t xml:space="preserve">приказом Министерства финансов Российской Федерации                       </w:t>
      </w:r>
      <w:r>
        <w:rPr>
          <w:color w:val="000000"/>
          <w:sz w:val="24"/>
          <w:szCs w:val="24"/>
        </w:rPr>
        <w:t>от 30</w:t>
      </w:r>
      <w:r w:rsidRPr="009326A8">
        <w:rPr>
          <w:color w:val="000000"/>
          <w:sz w:val="24"/>
          <w:szCs w:val="24"/>
        </w:rPr>
        <w:t xml:space="preserve"> декабря </w:t>
      </w:r>
      <w:r>
        <w:rPr>
          <w:color w:val="000000"/>
          <w:sz w:val="24"/>
          <w:szCs w:val="24"/>
        </w:rPr>
        <w:t>2017</w:t>
      </w:r>
      <w:r w:rsidRPr="009326A8">
        <w:rPr>
          <w:color w:val="000000"/>
          <w:sz w:val="24"/>
          <w:szCs w:val="24"/>
        </w:rPr>
        <w:t xml:space="preserve"> г. № 2</w:t>
      </w:r>
      <w:r>
        <w:rPr>
          <w:color w:val="000000"/>
          <w:sz w:val="24"/>
          <w:szCs w:val="24"/>
        </w:rPr>
        <w:t>78</w:t>
      </w:r>
      <w:r w:rsidRPr="009326A8">
        <w:rPr>
          <w:color w:val="000000"/>
          <w:sz w:val="24"/>
          <w:szCs w:val="24"/>
        </w:rPr>
        <w:t>н «Об утверждении федерального стандарта бухгалтерског</w:t>
      </w:r>
      <w:bookmarkStart w:id="0" w:name="_GoBack"/>
      <w:bookmarkEnd w:id="0"/>
      <w:r w:rsidRPr="009326A8">
        <w:rPr>
          <w:color w:val="000000"/>
          <w:sz w:val="24"/>
          <w:szCs w:val="24"/>
        </w:rPr>
        <w:t>о учета для организаций государственного сектора «</w:t>
      </w:r>
      <w:r>
        <w:rPr>
          <w:color w:val="000000"/>
          <w:sz w:val="24"/>
          <w:szCs w:val="24"/>
        </w:rPr>
        <w:t>Отчет о движение денежных средств</w:t>
      </w:r>
      <w:r w:rsidRPr="009326A8">
        <w:rPr>
          <w:color w:val="000000"/>
          <w:sz w:val="24"/>
          <w:szCs w:val="24"/>
        </w:rPr>
        <w:t>»;</w:t>
      </w:r>
    </w:p>
    <w:p w:rsidR="00FD33B1" w:rsidRDefault="00FD33B1" w:rsidP="00FD33B1">
      <w:pPr>
        <w:pStyle w:val="a5"/>
        <w:suppressAutoHyphens/>
        <w:spacing w:line="240" w:lineRule="auto"/>
        <w:ind w:firstLine="567"/>
        <w:contextualSpacing/>
        <w:rPr>
          <w:color w:val="000000"/>
          <w:sz w:val="24"/>
          <w:szCs w:val="24"/>
        </w:rPr>
      </w:pPr>
      <w:r w:rsidRPr="009326A8">
        <w:rPr>
          <w:color w:val="000000"/>
          <w:sz w:val="24"/>
          <w:szCs w:val="24"/>
        </w:rPr>
        <w:t xml:space="preserve">приказом Министерства финансов Российской Федерации                       </w:t>
      </w:r>
      <w:r>
        <w:rPr>
          <w:color w:val="000000"/>
          <w:sz w:val="24"/>
          <w:szCs w:val="24"/>
        </w:rPr>
        <w:t>от 27</w:t>
      </w:r>
      <w:r w:rsidRPr="009326A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февраля</w:t>
      </w:r>
      <w:r w:rsidRPr="009326A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2018</w:t>
      </w:r>
      <w:r w:rsidRPr="009326A8">
        <w:rPr>
          <w:color w:val="000000"/>
          <w:sz w:val="24"/>
          <w:szCs w:val="24"/>
        </w:rPr>
        <w:t xml:space="preserve"> г. </w:t>
      </w:r>
      <w:r>
        <w:rPr>
          <w:color w:val="000000"/>
          <w:sz w:val="24"/>
          <w:szCs w:val="24"/>
        </w:rPr>
        <w:t>№ 32</w:t>
      </w:r>
      <w:r w:rsidRPr="009326A8">
        <w:rPr>
          <w:color w:val="000000"/>
          <w:sz w:val="24"/>
          <w:szCs w:val="24"/>
        </w:rPr>
        <w:t>н «Об утверждении федерального стандарта бухгалтерского учета для организаций государственного сектора «</w:t>
      </w:r>
      <w:r>
        <w:rPr>
          <w:color w:val="000000"/>
          <w:sz w:val="24"/>
          <w:szCs w:val="24"/>
        </w:rPr>
        <w:t>Доходы</w:t>
      </w:r>
      <w:r w:rsidRPr="009326A8">
        <w:rPr>
          <w:color w:val="000000"/>
          <w:sz w:val="24"/>
          <w:szCs w:val="24"/>
        </w:rPr>
        <w:t>»;</w:t>
      </w:r>
    </w:p>
    <w:p w:rsidR="00FD33B1" w:rsidRPr="009326A8" w:rsidRDefault="00FD33B1" w:rsidP="00FD33B1">
      <w:pPr>
        <w:pStyle w:val="a5"/>
        <w:suppressAutoHyphens/>
        <w:spacing w:line="240" w:lineRule="auto"/>
        <w:ind w:firstLine="567"/>
        <w:contextualSpacing/>
        <w:rPr>
          <w:sz w:val="24"/>
          <w:szCs w:val="24"/>
        </w:rPr>
      </w:pPr>
      <w:r w:rsidRPr="009326A8">
        <w:rPr>
          <w:sz w:val="24"/>
          <w:szCs w:val="24"/>
        </w:rPr>
        <w:lastRenderedPageBreak/>
        <w:t xml:space="preserve">приказом Министерства финансов Российской Федерации                       от 1 декабря 2010 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применению»; </w:t>
      </w:r>
    </w:p>
    <w:p w:rsidR="00FD33B1" w:rsidRPr="009326A8" w:rsidRDefault="00FD33B1" w:rsidP="00FD33B1">
      <w:pPr>
        <w:pStyle w:val="a5"/>
        <w:suppressAutoHyphens/>
        <w:spacing w:line="240" w:lineRule="auto"/>
        <w:ind w:firstLine="567"/>
        <w:contextualSpacing/>
        <w:rPr>
          <w:sz w:val="24"/>
          <w:szCs w:val="24"/>
        </w:rPr>
      </w:pPr>
      <w:r w:rsidRPr="009326A8">
        <w:rPr>
          <w:sz w:val="24"/>
          <w:szCs w:val="24"/>
        </w:rPr>
        <w:t>приказом Министерства финансов Российской Федерации                                  от 6 декабря 2010 г. № 162н «Об утверждении Плана счетов бюджетного учета и Инструкции по его применению»;</w:t>
      </w:r>
    </w:p>
    <w:p w:rsidR="00FD33B1" w:rsidRPr="009326A8" w:rsidRDefault="00FD33B1" w:rsidP="00FD33B1">
      <w:pPr>
        <w:pStyle w:val="a5"/>
        <w:suppressAutoHyphens/>
        <w:spacing w:line="240" w:lineRule="auto"/>
        <w:ind w:firstLine="567"/>
        <w:contextualSpacing/>
        <w:rPr>
          <w:sz w:val="24"/>
          <w:szCs w:val="24"/>
        </w:rPr>
      </w:pPr>
      <w:r w:rsidRPr="009326A8">
        <w:rPr>
          <w:sz w:val="24"/>
          <w:szCs w:val="24"/>
        </w:rPr>
        <w:t xml:space="preserve">приказом Министерства финансов Российской Федерации                                  от 28 декабря 2010 г.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Федерации»; </w:t>
      </w:r>
    </w:p>
    <w:p w:rsidR="00FD33B1" w:rsidRDefault="00FD33B1" w:rsidP="00FD33B1">
      <w:pPr>
        <w:pStyle w:val="a5"/>
        <w:suppressAutoHyphens/>
        <w:spacing w:line="240" w:lineRule="auto"/>
        <w:ind w:firstLine="567"/>
        <w:contextualSpacing/>
        <w:rPr>
          <w:sz w:val="24"/>
          <w:szCs w:val="24"/>
        </w:rPr>
      </w:pPr>
      <w:r w:rsidRPr="009326A8">
        <w:rPr>
          <w:sz w:val="24"/>
          <w:szCs w:val="24"/>
        </w:rPr>
        <w:t xml:space="preserve">приказом Министерства финансов Российской Федерации                                    </w:t>
      </w:r>
      <w:r>
        <w:rPr>
          <w:sz w:val="24"/>
          <w:szCs w:val="24"/>
        </w:rPr>
        <w:t xml:space="preserve">от </w:t>
      </w:r>
      <w:r w:rsidRPr="008F7788">
        <w:rPr>
          <w:sz w:val="24"/>
          <w:szCs w:val="24"/>
        </w:rPr>
        <w:t>08</w:t>
      </w:r>
      <w:r>
        <w:rPr>
          <w:sz w:val="24"/>
          <w:szCs w:val="24"/>
        </w:rPr>
        <w:t xml:space="preserve"> июня</w:t>
      </w:r>
      <w:r w:rsidRPr="009326A8">
        <w:rPr>
          <w:sz w:val="24"/>
          <w:szCs w:val="24"/>
        </w:rPr>
        <w:t xml:space="preserve"> </w:t>
      </w:r>
      <w:r>
        <w:rPr>
          <w:sz w:val="24"/>
          <w:szCs w:val="24"/>
        </w:rPr>
        <w:t>2018</w:t>
      </w:r>
      <w:r w:rsidRPr="009326A8">
        <w:rPr>
          <w:sz w:val="24"/>
          <w:szCs w:val="24"/>
        </w:rPr>
        <w:t xml:space="preserve"> г. </w:t>
      </w:r>
      <w:r>
        <w:rPr>
          <w:sz w:val="24"/>
          <w:szCs w:val="24"/>
        </w:rPr>
        <w:t>№ 132</w:t>
      </w:r>
      <w:r w:rsidRPr="009326A8">
        <w:rPr>
          <w:sz w:val="24"/>
          <w:szCs w:val="24"/>
        </w:rPr>
        <w:t>н «</w:t>
      </w:r>
      <w:r>
        <w:rPr>
          <w:sz w:val="24"/>
          <w:szCs w:val="24"/>
        </w:rPr>
        <w:t>Порядок формирования и применения кодов бюджетной классификации</w:t>
      </w:r>
      <w:r w:rsidRPr="009326A8">
        <w:rPr>
          <w:sz w:val="24"/>
          <w:szCs w:val="24"/>
        </w:rPr>
        <w:t xml:space="preserve"> Российской Федерации»;</w:t>
      </w:r>
    </w:p>
    <w:p w:rsidR="00FD33B1" w:rsidRDefault="00FD33B1" w:rsidP="00FD33B1">
      <w:pPr>
        <w:pStyle w:val="a5"/>
        <w:suppressAutoHyphens/>
        <w:spacing w:line="240" w:lineRule="auto"/>
        <w:ind w:firstLine="567"/>
        <w:contextualSpacing/>
        <w:rPr>
          <w:sz w:val="24"/>
          <w:szCs w:val="24"/>
        </w:rPr>
      </w:pPr>
      <w:r w:rsidRPr="009326A8">
        <w:rPr>
          <w:sz w:val="24"/>
          <w:szCs w:val="24"/>
        </w:rPr>
        <w:t xml:space="preserve">приказом Министерства финансов Российской Федерации                                    </w:t>
      </w:r>
      <w:r>
        <w:rPr>
          <w:sz w:val="24"/>
          <w:szCs w:val="24"/>
        </w:rPr>
        <w:t>от 29 ноября</w:t>
      </w:r>
      <w:r w:rsidRPr="009326A8">
        <w:rPr>
          <w:sz w:val="24"/>
          <w:szCs w:val="24"/>
        </w:rPr>
        <w:t xml:space="preserve"> </w:t>
      </w:r>
      <w:r>
        <w:rPr>
          <w:sz w:val="24"/>
          <w:szCs w:val="24"/>
        </w:rPr>
        <w:t>2017</w:t>
      </w:r>
      <w:r w:rsidRPr="009326A8">
        <w:rPr>
          <w:sz w:val="24"/>
          <w:szCs w:val="24"/>
        </w:rPr>
        <w:t xml:space="preserve"> г. </w:t>
      </w:r>
      <w:r>
        <w:rPr>
          <w:sz w:val="24"/>
          <w:szCs w:val="24"/>
        </w:rPr>
        <w:t>№ 209</w:t>
      </w:r>
      <w:r w:rsidRPr="009326A8">
        <w:rPr>
          <w:sz w:val="24"/>
          <w:szCs w:val="24"/>
        </w:rPr>
        <w:t>н «</w:t>
      </w:r>
      <w:r>
        <w:rPr>
          <w:sz w:val="24"/>
          <w:szCs w:val="24"/>
        </w:rPr>
        <w:t>Порядок  применения классификации сектора государственного управления»</w:t>
      </w:r>
      <w:r w:rsidRPr="009326A8">
        <w:rPr>
          <w:sz w:val="24"/>
          <w:szCs w:val="24"/>
        </w:rPr>
        <w:t>;</w:t>
      </w:r>
    </w:p>
    <w:p w:rsidR="00FD33B1" w:rsidRPr="0019568E" w:rsidRDefault="00FD33B1" w:rsidP="00FD33B1">
      <w:pPr>
        <w:pStyle w:val="a5"/>
        <w:suppressAutoHyphens/>
        <w:spacing w:line="240" w:lineRule="auto"/>
        <w:ind w:firstLine="567"/>
        <w:contextualSpacing/>
        <w:rPr>
          <w:sz w:val="24"/>
          <w:szCs w:val="24"/>
        </w:rPr>
      </w:pPr>
      <w:r w:rsidRPr="009326A8">
        <w:rPr>
          <w:sz w:val="24"/>
          <w:szCs w:val="24"/>
        </w:rPr>
        <w:t>приказом Министерства финансов Российской Федерации                                 от 30 марта 2015 г.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применению».</w:t>
      </w:r>
    </w:p>
    <w:p w:rsidR="00FD33B1" w:rsidRPr="00C7068A" w:rsidRDefault="00FD33B1" w:rsidP="00FD33B1">
      <w:pPr>
        <w:tabs>
          <w:tab w:val="num" w:pos="0"/>
        </w:tabs>
        <w:ind w:firstLine="567"/>
        <w:jc w:val="both"/>
        <w:rPr>
          <w:bCs/>
          <w:sz w:val="24"/>
          <w:szCs w:val="24"/>
        </w:rPr>
      </w:pPr>
      <w:r w:rsidRPr="00C7068A">
        <w:rPr>
          <w:bCs/>
          <w:sz w:val="24"/>
          <w:szCs w:val="24"/>
        </w:rPr>
        <w:t>По состоянию на 01.01.201</w:t>
      </w:r>
      <w:r>
        <w:rPr>
          <w:bCs/>
          <w:sz w:val="24"/>
          <w:szCs w:val="24"/>
        </w:rPr>
        <w:t>9года</w:t>
      </w:r>
      <w:r w:rsidRPr="00C7068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</w:t>
      </w:r>
      <w:r w:rsidR="00FA4F5C">
        <w:rPr>
          <w:bCs/>
          <w:sz w:val="24"/>
          <w:szCs w:val="24"/>
        </w:rPr>
        <w:t xml:space="preserve">Управление имеет обособленное подразделение </w:t>
      </w:r>
      <w:r w:rsidR="00947EE5">
        <w:rPr>
          <w:bCs/>
          <w:sz w:val="24"/>
          <w:szCs w:val="24"/>
        </w:rPr>
        <w:t xml:space="preserve">(Клиентская служба в Бейском районе), </w:t>
      </w:r>
      <w:r w:rsidR="00FA4F5C">
        <w:rPr>
          <w:bCs/>
          <w:sz w:val="24"/>
          <w:szCs w:val="24"/>
        </w:rPr>
        <w:t>расположенное по адресу 655770, Республика Хакасия, Бейский р-н, с. Бея, ул. Площадь Советов, 20. Присвоен КПП 190245001.</w:t>
      </w:r>
    </w:p>
    <w:p w:rsidR="00FD33B1" w:rsidRPr="00FD33B1" w:rsidRDefault="00FD33B1" w:rsidP="00FD33B1">
      <w:pPr>
        <w:pStyle w:val="a5"/>
        <w:suppressAutoHyphens/>
        <w:spacing w:line="240" w:lineRule="auto"/>
        <w:ind w:firstLine="567"/>
        <w:contextualSpacing/>
        <w:rPr>
          <w:sz w:val="24"/>
          <w:szCs w:val="24"/>
        </w:rPr>
      </w:pPr>
      <w:r w:rsidRPr="00FD33B1">
        <w:rPr>
          <w:sz w:val="24"/>
          <w:szCs w:val="24"/>
        </w:rPr>
        <w:t>Учет операций со средствами бюджета ПФР осуществляется  в соответствии с Порядком кассового обслуживания исполнения бюджетов государственных внебюджетных фондов Российской Федерации и порядком осуществления территориальными органами Федерального казначейства отдельных функций управления государственными внебюджетными фондами Российской Федерации по исполнению соответствующих бюджетов, утвержденных приказом  ФК от 23 августа 2013г. №12н, на лицевых счетах, открытых в органах ФК, утвержденных приказом ФК от 17 октября 2016г. № 21н:</w:t>
      </w:r>
    </w:p>
    <w:p w:rsidR="00FD33B1" w:rsidRPr="00FD33B1" w:rsidRDefault="00FD33B1" w:rsidP="00FD33B1">
      <w:pPr>
        <w:widowControl w:val="0"/>
        <w:suppressAutoHyphens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FD33B1">
        <w:rPr>
          <w:sz w:val="24"/>
          <w:szCs w:val="24"/>
        </w:rPr>
        <w:t>лицевой счет, предназначенный для учета бюджетных данных, полученных получателем бюджетных средств, для отражения операций получателя бюджетных средств в пределах доведенных ему лимитов бюджетных обязательств, для учета принятых получателем бюджетных средств бюджетных обязательств и оплаты денежных обязательств, осуществления получателем бюджетных средств бюджетных операций за счет средств бюджета (в том числе в иностранной валюте) с признаком «03» в 1-2 разрядах номера лицевого счета (далее - лицевой счет получателя бюджетных средств);</w:t>
      </w:r>
    </w:p>
    <w:p w:rsidR="00FD33B1" w:rsidRPr="00FD33B1" w:rsidRDefault="00FD33B1" w:rsidP="00FD33B1">
      <w:pPr>
        <w:pStyle w:val="21"/>
        <w:suppressAutoHyphens/>
        <w:spacing w:line="240" w:lineRule="auto"/>
        <w:ind w:firstLine="567"/>
        <w:contextualSpacing/>
        <w:rPr>
          <w:color w:val="auto"/>
          <w:sz w:val="24"/>
          <w:szCs w:val="24"/>
        </w:rPr>
      </w:pPr>
      <w:r w:rsidRPr="00FD33B1">
        <w:rPr>
          <w:color w:val="auto"/>
          <w:sz w:val="24"/>
          <w:szCs w:val="24"/>
        </w:rPr>
        <w:t>лицевой счет, предназначенный для отражения операций получателя бюджетных средств со средствами, поступающими в соответствии с законодательными и иными нормативными правовыми актами Российской Федерации, законодательными и иными нормативными правовыми актами субъектов Российской Федерации и муниципальными правовыми актами, в соответствии с заключенным Соглашением, во временное распоряжение получателя бюджетных средств, с признаком «05»  в 1-2 разрядах номера лицевого счета (далее - лицевой счет для учета операций со средствами, поступающими во временное распоряжение получателя бюджетных средств);</w:t>
      </w:r>
    </w:p>
    <w:p w:rsidR="00FD33B1" w:rsidRDefault="00FD33B1" w:rsidP="00FD3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FD33B1" w:rsidRDefault="00FD33B1" w:rsidP="00FD33B1">
      <w:pPr>
        <w:pStyle w:val="a5"/>
        <w:suppressAutoHyphens/>
        <w:spacing w:line="240" w:lineRule="auto"/>
        <w:ind w:firstLine="567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П. Правила документооборота и технология обработки учетной информации</w:t>
      </w:r>
    </w:p>
    <w:p w:rsidR="00FD33B1" w:rsidRDefault="00FD33B1" w:rsidP="00FD33B1">
      <w:pPr>
        <w:pStyle w:val="a5"/>
        <w:suppressAutoHyphens/>
        <w:spacing w:line="240" w:lineRule="auto"/>
        <w:ind w:firstLine="567"/>
        <w:contextualSpacing/>
        <w:rPr>
          <w:sz w:val="24"/>
          <w:szCs w:val="24"/>
        </w:rPr>
      </w:pPr>
    </w:p>
    <w:p w:rsidR="00FD33B1" w:rsidRDefault="00FD33B1" w:rsidP="00FD33B1">
      <w:pPr>
        <w:pStyle w:val="a5"/>
        <w:numPr>
          <w:ilvl w:val="0"/>
          <w:numId w:val="29"/>
        </w:numPr>
        <w:suppressAutoHyphens/>
        <w:spacing w:line="240" w:lineRule="auto"/>
        <w:ind w:lef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В целях ведения бюджетного учета и составления на его основе бухгалтерской (финансовой) отчетности в </w:t>
      </w:r>
      <w:r w:rsidR="003C4D37">
        <w:rPr>
          <w:sz w:val="24"/>
          <w:szCs w:val="24"/>
        </w:rPr>
        <w:t>Управлении</w:t>
      </w:r>
      <w:r>
        <w:rPr>
          <w:sz w:val="24"/>
          <w:szCs w:val="24"/>
        </w:rPr>
        <w:t xml:space="preserve"> используются программные комплексы «Бухгалтерия государственного учреждения», «Свод отчетов», Зарплата и кадры на базе типового программного обеспечения на платформе 1С «Предприятие», «Финконтроль 8».</w:t>
      </w:r>
    </w:p>
    <w:p w:rsidR="00FD33B1" w:rsidRDefault="00FD33B1" w:rsidP="0015256F">
      <w:pPr>
        <w:pStyle w:val="a5"/>
        <w:suppressAutoHyphens/>
        <w:spacing w:line="240" w:lineRule="auto"/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3C4D37">
        <w:rPr>
          <w:sz w:val="24"/>
          <w:szCs w:val="24"/>
        </w:rPr>
        <w:t>Управлении</w:t>
      </w:r>
      <w:r>
        <w:rPr>
          <w:sz w:val="24"/>
          <w:szCs w:val="24"/>
        </w:rPr>
        <w:t xml:space="preserve"> меры  по обеспечению сохранности электронных данных бюджетного учета и отчетности;  перечень направлений, по которым осуществляется электронный документооборот с использованием телекоммуникационных каналов связи и электронной подписи устанавливается в Технологии обработки учетной информации (приложение 1 к настоящей Учетной политике).</w:t>
      </w:r>
    </w:p>
    <w:p w:rsidR="00CE682F" w:rsidRPr="00CE682F" w:rsidRDefault="00CE682F" w:rsidP="00CE682F">
      <w:pPr>
        <w:pStyle w:val="a5"/>
        <w:numPr>
          <w:ilvl w:val="0"/>
          <w:numId w:val="29"/>
        </w:numPr>
        <w:suppressAutoHyphens/>
        <w:spacing w:line="240" w:lineRule="auto"/>
        <w:ind w:left="0" w:firstLine="567"/>
        <w:contextualSpacing/>
        <w:rPr>
          <w:sz w:val="24"/>
          <w:szCs w:val="24"/>
        </w:rPr>
      </w:pPr>
      <w:r w:rsidRPr="00CE682F">
        <w:rPr>
          <w:sz w:val="24"/>
          <w:szCs w:val="24"/>
        </w:rPr>
        <w:t>Движение и технология обработки учетной информации (обработка первичных документов) осуществляются в соответствии с Графиком документооборота</w:t>
      </w:r>
      <w:r>
        <w:rPr>
          <w:sz w:val="24"/>
          <w:szCs w:val="24"/>
        </w:rPr>
        <w:t xml:space="preserve"> </w:t>
      </w:r>
      <w:r w:rsidRPr="00CE682F">
        <w:rPr>
          <w:sz w:val="24"/>
          <w:szCs w:val="24"/>
        </w:rPr>
        <w:t xml:space="preserve">(приложение 2 к настоящей Учетной политике). </w:t>
      </w:r>
    </w:p>
    <w:p w:rsidR="00FD33B1" w:rsidRDefault="00FD33B1" w:rsidP="00FD33B1">
      <w:pPr>
        <w:pStyle w:val="a5"/>
        <w:suppressAutoHyphens/>
        <w:spacing w:line="240" w:lineRule="auto"/>
        <w:ind w:firstLine="0"/>
        <w:contextualSpacing/>
        <w:rPr>
          <w:sz w:val="24"/>
          <w:szCs w:val="24"/>
        </w:rPr>
      </w:pPr>
    </w:p>
    <w:p w:rsidR="00FD33B1" w:rsidRDefault="00FD33B1" w:rsidP="00FD33B1">
      <w:pPr>
        <w:pStyle w:val="a5"/>
        <w:suppressAutoHyphens/>
        <w:spacing w:line="240" w:lineRule="auto"/>
        <w:ind w:firstLine="0"/>
        <w:contextualSpacing/>
        <w:jc w:val="center"/>
        <w:rPr>
          <w:sz w:val="24"/>
          <w:szCs w:val="24"/>
        </w:rPr>
      </w:pPr>
      <w:r w:rsidRPr="00341572">
        <w:rPr>
          <w:sz w:val="24"/>
          <w:szCs w:val="24"/>
        </w:rPr>
        <w:t>Ш</w:t>
      </w:r>
      <w:r>
        <w:rPr>
          <w:sz w:val="24"/>
          <w:szCs w:val="24"/>
        </w:rPr>
        <w:t>. Учет отдельных видов имущества и обязательств</w:t>
      </w:r>
    </w:p>
    <w:p w:rsidR="00FD33B1" w:rsidRDefault="00FD33B1" w:rsidP="00FD33B1">
      <w:pPr>
        <w:pStyle w:val="a5"/>
        <w:suppressAutoHyphens/>
        <w:spacing w:line="240" w:lineRule="auto"/>
        <w:ind w:firstLine="0"/>
        <w:contextualSpacing/>
        <w:jc w:val="center"/>
        <w:rPr>
          <w:sz w:val="24"/>
          <w:szCs w:val="24"/>
        </w:rPr>
      </w:pPr>
    </w:p>
    <w:p w:rsidR="00FD33B1" w:rsidRDefault="00FD33B1" w:rsidP="00FD33B1">
      <w:pPr>
        <w:pStyle w:val="a5"/>
        <w:numPr>
          <w:ilvl w:val="0"/>
          <w:numId w:val="30"/>
        </w:numPr>
        <w:suppressAutoHyphens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Основные средства.</w:t>
      </w:r>
    </w:p>
    <w:p w:rsidR="00FF5931" w:rsidRDefault="006626EB" w:rsidP="006626EB">
      <w:pPr>
        <w:pStyle w:val="a5"/>
        <w:suppressAutoHyphens/>
        <w:spacing w:line="240" w:lineRule="auto"/>
        <w:ind w:firstLine="720"/>
        <w:contextualSpacing/>
        <w:rPr>
          <w:sz w:val="24"/>
          <w:szCs w:val="24"/>
        </w:rPr>
      </w:pPr>
      <w:r w:rsidRPr="006626EB">
        <w:rPr>
          <w:sz w:val="24"/>
          <w:szCs w:val="24"/>
        </w:rPr>
        <w:t>Принятие на учет вновь поступивших объектов основных средств и нематериальных активов и выбытие нефинансовых активов осуществляется постоянно действующей комиссией</w:t>
      </w:r>
      <w:r>
        <w:rPr>
          <w:sz w:val="24"/>
          <w:szCs w:val="24"/>
        </w:rPr>
        <w:t xml:space="preserve">, назначенной приказом Управления от 12.02.2018 г. №26-п, </w:t>
      </w:r>
      <w:r w:rsidRPr="006626EB">
        <w:rPr>
          <w:sz w:val="24"/>
          <w:szCs w:val="24"/>
        </w:rPr>
        <w:t xml:space="preserve"> в соответствии с Порядком оформления поступления и выбытия объектов основных средств, утвержденным распоряжением Правления ПФР от 5 сентября 2006 г. № 164р</w:t>
      </w:r>
      <w:r>
        <w:rPr>
          <w:sz w:val="24"/>
          <w:szCs w:val="24"/>
        </w:rPr>
        <w:t>.</w:t>
      </w:r>
    </w:p>
    <w:p w:rsidR="00A63BBB" w:rsidRPr="007D3A5B" w:rsidRDefault="00725A44" w:rsidP="00982675">
      <w:pPr>
        <w:pStyle w:val="a5"/>
        <w:suppressAutoHyphens/>
        <w:spacing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Учет ведется в соответствии с </w:t>
      </w:r>
      <w:r w:rsidR="00982675">
        <w:rPr>
          <w:sz w:val="24"/>
          <w:szCs w:val="24"/>
        </w:rPr>
        <w:t xml:space="preserve">разделом </w:t>
      </w:r>
      <w:r w:rsidR="00982675">
        <w:rPr>
          <w:sz w:val="24"/>
          <w:szCs w:val="24"/>
          <w:lang w:val="en-US"/>
        </w:rPr>
        <w:t>V</w:t>
      </w:r>
      <w:r w:rsidR="00982675" w:rsidRPr="00982675">
        <w:rPr>
          <w:sz w:val="24"/>
          <w:szCs w:val="24"/>
        </w:rPr>
        <w:t xml:space="preserve"> </w:t>
      </w:r>
      <w:r w:rsidR="00982675">
        <w:rPr>
          <w:sz w:val="24"/>
          <w:szCs w:val="24"/>
        </w:rPr>
        <w:t>п.3.1-3.9 настоящей Учетной политики</w:t>
      </w:r>
      <w:r w:rsidR="007D3A5B">
        <w:rPr>
          <w:sz w:val="24"/>
          <w:szCs w:val="24"/>
        </w:rPr>
        <w:t xml:space="preserve"> и раздела </w:t>
      </w:r>
      <w:r w:rsidR="007D3A5B">
        <w:rPr>
          <w:sz w:val="24"/>
          <w:szCs w:val="24"/>
          <w:lang w:val="en-US"/>
        </w:rPr>
        <w:t>II</w:t>
      </w:r>
      <w:r w:rsidR="007D3A5B" w:rsidRPr="007D3A5B">
        <w:rPr>
          <w:sz w:val="24"/>
          <w:szCs w:val="24"/>
        </w:rPr>
        <w:t xml:space="preserve"> </w:t>
      </w:r>
      <w:r w:rsidR="007D3A5B">
        <w:rPr>
          <w:sz w:val="24"/>
          <w:szCs w:val="24"/>
        </w:rPr>
        <w:t>Инструкции  от 01.12.2010 г.</w:t>
      </w:r>
      <w:r w:rsidR="007D3A5B" w:rsidRPr="007D3A5B">
        <w:rPr>
          <w:sz w:val="24"/>
          <w:szCs w:val="24"/>
        </w:rPr>
        <w:t xml:space="preserve"> </w:t>
      </w:r>
      <w:r w:rsidR="007D3A5B">
        <w:rPr>
          <w:sz w:val="24"/>
          <w:szCs w:val="24"/>
        </w:rPr>
        <w:t xml:space="preserve">№ 157н.  </w:t>
      </w:r>
    </w:p>
    <w:p w:rsidR="00986DDA" w:rsidRDefault="00986DDA" w:rsidP="00986DDA">
      <w:pPr>
        <w:pStyle w:val="a5"/>
        <w:suppressAutoHyphens/>
        <w:spacing w:line="240" w:lineRule="auto"/>
        <w:contextualSpacing/>
        <w:rPr>
          <w:sz w:val="24"/>
          <w:szCs w:val="24"/>
        </w:rPr>
      </w:pPr>
    </w:p>
    <w:p w:rsidR="00455585" w:rsidRDefault="00FD33B1" w:rsidP="00455585">
      <w:pPr>
        <w:numPr>
          <w:ilvl w:val="0"/>
          <w:numId w:val="30"/>
        </w:numPr>
        <w:suppressAutoHyphens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Материальные запасы.</w:t>
      </w:r>
      <w:r w:rsidR="00455585" w:rsidRPr="00FD33B1">
        <w:rPr>
          <w:sz w:val="24"/>
          <w:szCs w:val="24"/>
        </w:rPr>
        <w:t xml:space="preserve"> </w:t>
      </w:r>
    </w:p>
    <w:p w:rsidR="00982675" w:rsidRPr="001D63B5" w:rsidRDefault="00982675" w:rsidP="001D63B5">
      <w:pPr>
        <w:suppressAutoHyphens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Учет ведется в соответствии с раздел </w:t>
      </w:r>
      <w:r>
        <w:rPr>
          <w:sz w:val="24"/>
          <w:szCs w:val="24"/>
          <w:lang w:val="en-US"/>
        </w:rPr>
        <w:t>V</w:t>
      </w:r>
      <w:r w:rsidRPr="00982675">
        <w:rPr>
          <w:sz w:val="24"/>
          <w:szCs w:val="24"/>
        </w:rPr>
        <w:t xml:space="preserve"> </w:t>
      </w:r>
      <w:r>
        <w:rPr>
          <w:sz w:val="24"/>
          <w:szCs w:val="24"/>
        </w:rPr>
        <w:t>п.3.10-3.11 настоящей Учетной</w:t>
      </w:r>
      <w:r w:rsidR="001D63B5">
        <w:rPr>
          <w:sz w:val="24"/>
          <w:szCs w:val="24"/>
        </w:rPr>
        <w:t xml:space="preserve"> политики и раздела </w:t>
      </w:r>
      <w:r w:rsidR="001D63B5">
        <w:rPr>
          <w:sz w:val="24"/>
          <w:szCs w:val="24"/>
          <w:lang w:val="en-US"/>
        </w:rPr>
        <w:t>II</w:t>
      </w:r>
      <w:r w:rsidR="001D63B5" w:rsidRPr="001D63B5">
        <w:rPr>
          <w:sz w:val="24"/>
          <w:szCs w:val="24"/>
        </w:rPr>
        <w:t xml:space="preserve"> </w:t>
      </w:r>
      <w:r w:rsidR="001D63B5">
        <w:rPr>
          <w:sz w:val="24"/>
          <w:szCs w:val="24"/>
        </w:rPr>
        <w:t>Инструкции от 01.12.2010 г. №157н</w:t>
      </w:r>
    </w:p>
    <w:p w:rsidR="00986DDA" w:rsidRDefault="00986DDA" w:rsidP="00FD33B1">
      <w:pPr>
        <w:pStyle w:val="a5"/>
        <w:suppressAutoHyphens/>
        <w:spacing w:line="240" w:lineRule="auto"/>
        <w:ind w:firstLine="284"/>
        <w:contextualSpacing/>
        <w:rPr>
          <w:sz w:val="24"/>
          <w:szCs w:val="24"/>
        </w:rPr>
      </w:pPr>
    </w:p>
    <w:p w:rsidR="00FD33B1" w:rsidRDefault="00FD33B1" w:rsidP="0015256F">
      <w:pPr>
        <w:pStyle w:val="a5"/>
        <w:suppressAutoHyphens/>
        <w:spacing w:line="240" w:lineRule="auto"/>
        <w:ind w:firstLine="426"/>
        <w:contextualSpacing/>
        <w:rPr>
          <w:sz w:val="24"/>
          <w:szCs w:val="24"/>
        </w:rPr>
      </w:pPr>
      <w:r>
        <w:rPr>
          <w:sz w:val="24"/>
          <w:szCs w:val="24"/>
        </w:rPr>
        <w:t>3. Денежные документы.</w:t>
      </w:r>
    </w:p>
    <w:p w:rsidR="00FD33B1" w:rsidRDefault="00FD33B1" w:rsidP="00FD33B1">
      <w:pPr>
        <w:pStyle w:val="a5"/>
        <w:suppressAutoHyphens/>
        <w:spacing w:line="240" w:lineRule="auto"/>
        <w:ind w:firstLine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Документом, подтверждающим использование конвертов с марками и марок, является реестр отправленной корреспонденции.</w:t>
      </w:r>
    </w:p>
    <w:p w:rsidR="00FD33B1" w:rsidRDefault="00FD33B1" w:rsidP="00FD33B1">
      <w:pPr>
        <w:pStyle w:val="a5"/>
        <w:suppressAutoHyphens/>
        <w:spacing w:line="240" w:lineRule="auto"/>
        <w:ind w:firstLine="284"/>
        <w:contextualSpacing/>
        <w:rPr>
          <w:sz w:val="24"/>
          <w:szCs w:val="24"/>
        </w:rPr>
      </w:pPr>
    </w:p>
    <w:p w:rsidR="00FD33B1" w:rsidRDefault="00FD33B1" w:rsidP="0015256F">
      <w:pPr>
        <w:pStyle w:val="a5"/>
        <w:suppressAutoHyphens/>
        <w:spacing w:line="240" w:lineRule="auto"/>
        <w:ind w:left="360" w:firstLine="66"/>
        <w:contextualSpacing/>
        <w:rPr>
          <w:sz w:val="24"/>
          <w:szCs w:val="24"/>
        </w:rPr>
      </w:pPr>
      <w:r>
        <w:rPr>
          <w:sz w:val="24"/>
          <w:szCs w:val="24"/>
        </w:rPr>
        <w:t>4. Расчеты с подотчетными лицами.</w:t>
      </w:r>
    </w:p>
    <w:p w:rsidR="00FD33B1" w:rsidRDefault="00FD33B1" w:rsidP="0015256F">
      <w:pPr>
        <w:tabs>
          <w:tab w:val="left" w:pos="567"/>
          <w:tab w:val="left" w:pos="709"/>
          <w:tab w:val="left" w:pos="851"/>
        </w:tabs>
        <w:suppressAutoHyphens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4.1</w:t>
      </w:r>
      <w:r w:rsidR="0015256F">
        <w:rPr>
          <w:sz w:val="24"/>
          <w:szCs w:val="24"/>
        </w:rPr>
        <w:t>.</w:t>
      </w:r>
      <w:r w:rsidR="0015256F">
        <w:rPr>
          <w:sz w:val="24"/>
          <w:szCs w:val="24"/>
        </w:rPr>
        <w:tab/>
      </w:r>
      <w:r w:rsidRPr="009326A8">
        <w:rPr>
          <w:sz w:val="24"/>
          <w:szCs w:val="24"/>
        </w:rPr>
        <w:t>Сроки перечисления, выдачи наличных денег в подотчет и перечень должностных лиц устана</w:t>
      </w:r>
      <w:r>
        <w:rPr>
          <w:sz w:val="24"/>
          <w:szCs w:val="24"/>
        </w:rPr>
        <w:t xml:space="preserve">вливаются согласно Приложению </w:t>
      </w:r>
      <w:r w:rsidR="00FF5931">
        <w:rPr>
          <w:sz w:val="24"/>
          <w:szCs w:val="24"/>
        </w:rPr>
        <w:t>3</w:t>
      </w:r>
      <w:r>
        <w:rPr>
          <w:sz w:val="24"/>
          <w:szCs w:val="24"/>
        </w:rPr>
        <w:t xml:space="preserve"> к настоящей Учетной политике.</w:t>
      </w:r>
    </w:p>
    <w:p w:rsidR="00FD33B1" w:rsidRPr="00766A7E" w:rsidRDefault="00FD33B1" w:rsidP="0015256F">
      <w:pPr>
        <w:tabs>
          <w:tab w:val="left" w:pos="851"/>
        </w:tabs>
        <w:suppressAutoHyphens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4.2</w:t>
      </w:r>
      <w:r w:rsidR="0015256F">
        <w:rPr>
          <w:sz w:val="24"/>
          <w:szCs w:val="24"/>
        </w:rPr>
        <w:t>.</w:t>
      </w:r>
      <w:r w:rsidR="0015256F">
        <w:rPr>
          <w:sz w:val="24"/>
          <w:szCs w:val="24"/>
        </w:rPr>
        <w:tab/>
      </w:r>
      <w:r w:rsidRPr="00766A7E">
        <w:rPr>
          <w:sz w:val="24"/>
          <w:szCs w:val="24"/>
        </w:rPr>
        <w:t>Денежные средства, денежные документы выдаются</w:t>
      </w:r>
      <w:r>
        <w:rPr>
          <w:sz w:val="24"/>
          <w:szCs w:val="24"/>
        </w:rPr>
        <w:t xml:space="preserve"> и перечисляются на банковскую карту сотрудника</w:t>
      </w:r>
      <w:r w:rsidRPr="00766A7E">
        <w:rPr>
          <w:sz w:val="24"/>
          <w:szCs w:val="24"/>
        </w:rPr>
        <w:t xml:space="preserve"> по распоряжению руководителя</w:t>
      </w:r>
      <w:r>
        <w:rPr>
          <w:sz w:val="24"/>
          <w:szCs w:val="24"/>
        </w:rPr>
        <w:t xml:space="preserve"> (заместителя руководителя)</w:t>
      </w:r>
      <w:r w:rsidRPr="00766A7E">
        <w:rPr>
          <w:sz w:val="24"/>
          <w:szCs w:val="24"/>
        </w:rPr>
        <w:t xml:space="preserve"> органа системы ПФР под отчет на основании письменного заявления получателя с указанием назначения и срока, на который они выдаются</w:t>
      </w:r>
      <w:r>
        <w:rPr>
          <w:sz w:val="24"/>
          <w:szCs w:val="24"/>
        </w:rPr>
        <w:t xml:space="preserve"> согласно приложений </w:t>
      </w:r>
      <w:r w:rsidR="00FF5931">
        <w:rPr>
          <w:sz w:val="24"/>
          <w:szCs w:val="24"/>
        </w:rPr>
        <w:t>4</w:t>
      </w:r>
      <w:r>
        <w:rPr>
          <w:sz w:val="24"/>
          <w:szCs w:val="24"/>
        </w:rPr>
        <w:t xml:space="preserve"> и </w:t>
      </w:r>
      <w:r w:rsidR="00FF5931">
        <w:rPr>
          <w:sz w:val="24"/>
          <w:szCs w:val="24"/>
        </w:rPr>
        <w:t>5</w:t>
      </w:r>
      <w:r>
        <w:rPr>
          <w:sz w:val="24"/>
          <w:szCs w:val="24"/>
        </w:rPr>
        <w:t xml:space="preserve"> к настоящей Учетной политике</w:t>
      </w:r>
      <w:r w:rsidRPr="00766A7E">
        <w:rPr>
          <w:sz w:val="24"/>
          <w:szCs w:val="24"/>
        </w:rPr>
        <w:t>. Аванс выдается в пределах сумм, определяемых целевым назначением.</w:t>
      </w:r>
    </w:p>
    <w:p w:rsidR="003721AD" w:rsidRPr="00AC01DE" w:rsidRDefault="00FD33B1" w:rsidP="0015256F">
      <w:pPr>
        <w:numPr>
          <w:ilvl w:val="1"/>
          <w:numId w:val="31"/>
        </w:numPr>
        <w:tabs>
          <w:tab w:val="left" w:pos="0"/>
          <w:tab w:val="left" w:pos="851"/>
        </w:tabs>
        <w:suppressAutoHyphens/>
        <w:ind w:left="0" w:firstLine="426"/>
        <w:jc w:val="both"/>
        <w:rPr>
          <w:sz w:val="24"/>
          <w:szCs w:val="24"/>
        </w:rPr>
      </w:pPr>
      <w:r w:rsidRPr="00A14CE7">
        <w:rPr>
          <w:sz w:val="24"/>
          <w:szCs w:val="24"/>
        </w:rPr>
        <w:t xml:space="preserve">Проверка Авансового отчета структурными подразделениями, </w:t>
      </w:r>
      <w:r>
        <w:rPr>
          <w:sz w:val="24"/>
          <w:szCs w:val="24"/>
        </w:rPr>
        <w:t xml:space="preserve"> </w:t>
      </w:r>
      <w:r w:rsidRPr="00A14CE7">
        <w:rPr>
          <w:sz w:val="24"/>
          <w:szCs w:val="24"/>
        </w:rPr>
        <w:t>ведущими бюджетный учет, его утверждение руководителем органа системы ПФР и окончательный расчет по суммам, выданным в подотчет, осуществляются – в срок, не превышающий 5 рабочих дней после дня истечения срока представления Авансового отчета.</w:t>
      </w:r>
    </w:p>
    <w:p w:rsidR="00FD6793" w:rsidRDefault="00FD6793" w:rsidP="00AC01DE">
      <w:pPr>
        <w:suppressAutoHyphens/>
        <w:contextualSpacing/>
        <w:jc w:val="both"/>
        <w:rPr>
          <w:color w:val="000000"/>
          <w:sz w:val="24"/>
          <w:szCs w:val="24"/>
        </w:rPr>
      </w:pPr>
    </w:p>
    <w:p w:rsidR="00C74308" w:rsidRPr="00FD33B1" w:rsidRDefault="00C74308" w:rsidP="0015256F">
      <w:pPr>
        <w:suppressAutoHyphens/>
        <w:ind w:firstLine="567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   </w:t>
      </w:r>
      <w:r w:rsidR="004231CB">
        <w:rPr>
          <w:color w:val="000000"/>
          <w:sz w:val="24"/>
          <w:szCs w:val="24"/>
        </w:rPr>
        <w:t>Учет о</w:t>
      </w:r>
      <w:r>
        <w:rPr>
          <w:color w:val="000000"/>
          <w:sz w:val="24"/>
          <w:szCs w:val="24"/>
        </w:rPr>
        <w:t>бязательства.</w:t>
      </w:r>
    </w:p>
    <w:p w:rsidR="004231CB" w:rsidRPr="001460A4" w:rsidRDefault="00911F60" w:rsidP="001460A4">
      <w:pPr>
        <w:jc w:val="both"/>
        <w:rPr>
          <w:color w:val="000000"/>
          <w:sz w:val="24"/>
          <w:szCs w:val="24"/>
        </w:rPr>
      </w:pPr>
      <w:r w:rsidRPr="00FD33B1">
        <w:rPr>
          <w:color w:val="000000"/>
          <w:sz w:val="24"/>
          <w:szCs w:val="24"/>
        </w:rPr>
        <w:t xml:space="preserve"> </w:t>
      </w:r>
      <w:r w:rsidR="001460A4">
        <w:rPr>
          <w:color w:val="000000"/>
          <w:sz w:val="24"/>
          <w:szCs w:val="24"/>
        </w:rPr>
        <w:t xml:space="preserve">        </w:t>
      </w:r>
      <w:r w:rsidR="004231CB" w:rsidRPr="004231CB">
        <w:rPr>
          <w:sz w:val="24"/>
          <w:szCs w:val="24"/>
        </w:rPr>
        <w:t>5</w:t>
      </w:r>
      <w:r w:rsidR="004231CB">
        <w:rPr>
          <w:sz w:val="24"/>
          <w:szCs w:val="24"/>
        </w:rPr>
        <w:t xml:space="preserve">.1 </w:t>
      </w:r>
      <w:r w:rsidR="004231CB" w:rsidRPr="00FD33B1">
        <w:rPr>
          <w:sz w:val="24"/>
          <w:szCs w:val="24"/>
        </w:rPr>
        <w:t xml:space="preserve">Сверка расчетов с поставщиками и подрядчиками производится независимо от наличия задолженности на момент проведения сверки расчетов с организацией. </w:t>
      </w:r>
    </w:p>
    <w:p w:rsidR="004231CB" w:rsidRPr="001B531A" w:rsidRDefault="004231CB" w:rsidP="004231CB">
      <w:pPr>
        <w:pStyle w:val="a9"/>
        <w:suppressAutoHyphens/>
        <w:spacing w:line="240" w:lineRule="auto"/>
        <w:rPr>
          <w:color w:val="000000"/>
          <w:sz w:val="24"/>
          <w:szCs w:val="24"/>
        </w:rPr>
      </w:pPr>
      <w:r w:rsidRPr="00C74308">
        <w:rPr>
          <w:color w:val="FF0000"/>
          <w:sz w:val="24"/>
          <w:szCs w:val="24"/>
        </w:rPr>
        <w:lastRenderedPageBreak/>
        <w:t xml:space="preserve"> </w:t>
      </w:r>
      <w:r w:rsidRPr="001B531A">
        <w:rPr>
          <w:color w:val="000000"/>
          <w:sz w:val="24"/>
          <w:szCs w:val="24"/>
        </w:rPr>
        <w:t xml:space="preserve">Сверка расчетов с дебиторами и кредиторами производится с периодичностью один раз в год. </w:t>
      </w:r>
    </w:p>
    <w:p w:rsidR="001C347F" w:rsidRDefault="00C74308" w:rsidP="00A63BBB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</w:t>
      </w:r>
      <w:r w:rsidR="004231CB">
        <w:rPr>
          <w:color w:val="000000"/>
          <w:sz w:val="24"/>
          <w:szCs w:val="24"/>
        </w:rPr>
        <w:t>2</w:t>
      </w:r>
      <w:r w:rsidR="00B41396" w:rsidRPr="00FD33B1">
        <w:rPr>
          <w:color w:val="000000"/>
          <w:sz w:val="24"/>
          <w:szCs w:val="24"/>
        </w:rPr>
        <w:t xml:space="preserve">  </w:t>
      </w:r>
      <w:r w:rsidR="00911F60" w:rsidRPr="00FD33B1">
        <w:rPr>
          <w:color w:val="000000"/>
          <w:sz w:val="24"/>
          <w:szCs w:val="24"/>
        </w:rPr>
        <w:t>При переезде пенсионера в другой район формируется акт приема (передачи) переплат пенсий, пособий и иных социальных выплат</w:t>
      </w:r>
      <w:r w:rsidR="00E144D2" w:rsidRPr="00FD33B1">
        <w:rPr>
          <w:color w:val="000000"/>
          <w:sz w:val="24"/>
          <w:szCs w:val="24"/>
        </w:rPr>
        <w:t>.</w:t>
      </w:r>
      <w:r w:rsidR="00911F60" w:rsidRPr="00FD33B1">
        <w:rPr>
          <w:color w:val="000000"/>
          <w:sz w:val="24"/>
          <w:szCs w:val="24"/>
        </w:rPr>
        <w:t xml:space="preserve"> </w:t>
      </w:r>
    </w:p>
    <w:p w:rsidR="00725A44" w:rsidRPr="00FD33B1" w:rsidRDefault="00725A44" w:rsidP="00A63BBB">
      <w:pPr>
        <w:ind w:firstLine="567"/>
        <w:jc w:val="both"/>
        <w:rPr>
          <w:color w:val="000000"/>
          <w:sz w:val="24"/>
          <w:szCs w:val="24"/>
        </w:rPr>
      </w:pPr>
    </w:p>
    <w:p w:rsidR="000463B1" w:rsidRPr="00FD33B1" w:rsidRDefault="00502FE1" w:rsidP="0015256F">
      <w:pPr>
        <w:spacing w:after="120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1819B0" w:rsidRPr="00FD33B1">
        <w:rPr>
          <w:color w:val="000000"/>
          <w:sz w:val="24"/>
          <w:szCs w:val="24"/>
        </w:rPr>
        <w:t>.        Забалансовые счета.</w:t>
      </w:r>
    </w:p>
    <w:p w:rsidR="001819B0" w:rsidRPr="00FD33B1" w:rsidRDefault="00502FE1" w:rsidP="0015256F">
      <w:pPr>
        <w:spacing w:after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0C77E0" w:rsidRPr="00FD33B1">
        <w:rPr>
          <w:color w:val="000000"/>
          <w:sz w:val="24"/>
          <w:szCs w:val="24"/>
        </w:rPr>
        <w:t>.1</w:t>
      </w:r>
      <w:r w:rsidR="000463B1" w:rsidRPr="00FD33B1">
        <w:rPr>
          <w:color w:val="000000"/>
          <w:sz w:val="24"/>
          <w:szCs w:val="24"/>
        </w:rPr>
        <w:t xml:space="preserve"> </w:t>
      </w:r>
      <w:r w:rsidR="001819B0" w:rsidRPr="00FD33B1">
        <w:rPr>
          <w:sz w:val="24"/>
          <w:szCs w:val="24"/>
        </w:rPr>
        <w:t>При истечении срока исковой давности (3 года) списание кредиторской задолженности с забалансового счета 20 «Задолженность, не востребованная кредиторами»</w:t>
      </w:r>
      <w:r w:rsidR="00725A44">
        <w:rPr>
          <w:sz w:val="24"/>
          <w:szCs w:val="24"/>
        </w:rPr>
        <w:t>,</w:t>
      </w:r>
      <w:r w:rsidR="001819B0" w:rsidRPr="00FD33B1">
        <w:rPr>
          <w:sz w:val="24"/>
          <w:szCs w:val="24"/>
        </w:rPr>
        <w:t xml:space="preserve"> проводится на основании решения инвентариз</w:t>
      </w:r>
      <w:r w:rsidR="006E49AF" w:rsidRPr="00FD33B1">
        <w:rPr>
          <w:sz w:val="24"/>
          <w:szCs w:val="24"/>
        </w:rPr>
        <w:t xml:space="preserve">ационной комиссии </w:t>
      </w:r>
      <w:r w:rsidR="001819B0" w:rsidRPr="00FD33B1">
        <w:rPr>
          <w:sz w:val="24"/>
          <w:szCs w:val="24"/>
        </w:rPr>
        <w:t xml:space="preserve"> </w:t>
      </w:r>
      <w:r w:rsidR="003C4D37">
        <w:rPr>
          <w:sz w:val="24"/>
          <w:szCs w:val="24"/>
        </w:rPr>
        <w:t>У</w:t>
      </w:r>
      <w:r w:rsidR="001819B0" w:rsidRPr="00FD33B1">
        <w:rPr>
          <w:sz w:val="24"/>
          <w:szCs w:val="24"/>
        </w:rPr>
        <w:t>ПФР, принятого в рамках инвентаризации, проводимой в целях составления годовой бюджетной (финансовой) отчетности, в соответствии с пунктом 371 Инструкции, утвержденной приказом Минфина России от 1 декабря 2010 г. № 157н.</w:t>
      </w:r>
    </w:p>
    <w:p w:rsidR="001819B0" w:rsidRPr="00FD33B1" w:rsidRDefault="001819B0" w:rsidP="00FD33B1">
      <w:pPr>
        <w:suppressAutoHyphens/>
        <w:ind w:firstLine="567"/>
        <w:contextualSpacing/>
        <w:jc w:val="both"/>
        <w:rPr>
          <w:sz w:val="24"/>
          <w:szCs w:val="24"/>
        </w:rPr>
      </w:pPr>
      <w:r w:rsidRPr="00FD33B1">
        <w:rPr>
          <w:sz w:val="24"/>
          <w:szCs w:val="24"/>
        </w:rPr>
        <w:t xml:space="preserve">Для осуществления списания кредиторской задолженности с забалансового счета </w:t>
      </w:r>
      <w:r w:rsidR="000C77E0" w:rsidRPr="00FD33B1">
        <w:rPr>
          <w:sz w:val="24"/>
          <w:szCs w:val="24"/>
        </w:rPr>
        <w:t xml:space="preserve"> </w:t>
      </w:r>
      <w:r w:rsidRPr="00FD33B1">
        <w:rPr>
          <w:sz w:val="24"/>
          <w:szCs w:val="24"/>
        </w:rPr>
        <w:t>20 «Задолженность не востребованная кредиторами»</w:t>
      </w:r>
      <w:r w:rsidR="00725A44">
        <w:rPr>
          <w:sz w:val="24"/>
          <w:szCs w:val="24"/>
        </w:rPr>
        <w:t>, находящаяся на учете в О</w:t>
      </w:r>
      <w:r w:rsidR="006626EB">
        <w:rPr>
          <w:sz w:val="24"/>
          <w:szCs w:val="24"/>
        </w:rPr>
        <w:t>тделение</w:t>
      </w:r>
      <w:r w:rsidR="00725A44">
        <w:rPr>
          <w:sz w:val="24"/>
          <w:szCs w:val="24"/>
        </w:rPr>
        <w:t>,</w:t>
      </w:r>
      <w:r w:rsidRPr="00FD33B1">
        <w:rPr>
          <w:sz w:val="24"/>
          <w:szCs w:val="24"/>
        </w:rPr>
        <w:t xml:space="preserve"> по истечении срока исковой давности в инвентаризационную комиссию территориального органа ПФР представляются следующие документы: копия документа о смерти, справка об отсутствии обращений о возврате излишне внесенных сумм в счет погашения переплат пенсий получателя пенсий, пособий и иных социальных выплат.</w:t>
      </w:r>
    </w:p>
    <w:p w:rsidR="00482B79" w:rsidRPr="00FD33B1" w:rsidRDefault="00725A44" w:rsidP="00FD33B1">
      <w:pPr>
        <w:suppressAutoHyphens/>
        <w:ind w:firstLine="567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0C77E0" w:rsidRPr="00FD33B1">
        <w:rPr>
          <w:color w:val="000000"/>
          <w:sz w:val="24"/>
          <w:szCs w:val="24"/>
        </w:rPr>
        <w:t xml:space="preserve">.2 </w:t>
      </w:r>
      <w:r w:rsidR="008653BD" w:rsidRPr="00FD33B1">
        <w:rPr>
          <w:color w:val="000000"/>
          <w:sz w:val="24"/>
          <w:szCs w:val="24"/>
        </w:rPr>
        <w:t xml:space="preserve"> Регистрация операций по принятию к учету и выбытию   печатей</w:t>
      </w:r>
      <w:r w:rsidR="000C77E0" w:rsidRPr="00FD33B1">
        <w:rPr>
          <w:color w:val="000000"/>
          <w:sz w:val="24"/>
          <w:szCs w:val="24"/>
        </w:rPr>
        <w:t xml:space="preserve"> и штамп</w:t>
      </w:r>
      <w:r w:rsidR="008653BD" w:rsidRPr="00FD33B1">
        <w:rPr>
          <w:color w:val="000000"/>
          <w:sz w:val="24"/>
          <w:szCs w:val="24"/>
        </w:rPr>
        <w:t xml:space="preserve">ов </w:t>
      </w:r>
      <w:r w:rsidR="000C77E0" w:rsidRPr="00FD33B1">
        <w:rPr>
          <w:color w:val="000000"/>
          <w:sz w:val="24"/>
          <w:szCs w:val="24"/>
        </w:rPr>
        <w:t xml:space="preserve"> на забалансовом </w:t>
      </w:r>
      <w:r w:rsidR="008653BD" w:rsidRPr="00FD33B1">
        <w:rPr>
          <w:color w:val="000000"/>
          <w:sz w:val="24"/>
          <w:szCs w:val="24"/>
        </w:rPr>
        <w:t xml:space="preserve"> </w:t>
      </w:r>
      <w:r w:rsidR="000C77E0" w:rsidRPr="00FD33B1">
        <w:rPr>
          <w:color w:val="000000"/>
          <w:sz w:val="24"/>
          <w:szCs w:val="24"/>
        </w:rPr>
        <w:t xml:space="preserve">счете </w:t>
      </w:r>
      <w:r w:rsidR="00482B79" w:rsidRPr="00FD33B1">
        <w:rPr>
          <w:color w:val="000000"/>
          <w:sz w:val="24"/>
          <w:szCs w:val="24"/>
        </w:rPr>
        <w:t>С33 «Печати и штампы»</w:t>
      </w:r>
      <w:r w:rsidR="008653BD" w:rsidRPr="00FD33B1">
        <w:rPr>
          <w:color w:val="000000"/>
          <w:sz w:val="24"/>
          <w:szCs w:val="24"/>
        </w:rPr>
        <w:t xml:space="preserve"> осуществляется по балансовой стоимости на основании первичных учетных документов</w:t>
      </w:r>
      <w:r w:rsidR="009473F0" w:rsidRPr="00FD33B1">
        <w:rPr>
          <w:color w:val="000000"/>
          <w:sz w:val="24"/>
          <w:szCs w:val="24"/>
        </w:rPr>
        <w:t>.</w:t>
      </w:r>
    </w:p>
    <w:p w:rsidR="005917B5" w:rsidRPr="00FD33B1" w:rsidRDefault="005917B5" w:rsidP="00FD33B1">
      <w:pPr>
        <w:pStyle w:val="a5"/>
        <w:suppressAutoHyphens/>
        <w:spacing w:line="240" w:lineRule="auto"/>
        <w:ind w:firstLine="567"/>
        <w:contextualSpacing/>
        <w:jc w:val="center"/>
        <w:rPr>
          <w:color w:val="000000"/>
          <w:sz w:val="24"/>
          <w:szCs w:val="24"/>
        </w:rPr>
      </w:pPr>
    </w:p>
    <w:p w:rsidR="00AF187E" w:rsidRPr="00FD33B1" w:rsidRDefault="00AF187E" w:rsidP="00E158AF">
      <w:pPr>
        <w:pStyle w:val="a5"/>
        <w:suppressAutoHyphens/>
        <w:spacing w:line="240" w:lineRule="auto"/>
        <w:ind w:firstLine="0"/>
        <w:contextualSpacing/>
        <w:rPr>
          <w:color w:val="000000"/>
          <w:sz w:val="24"/>
          <w:szCs w:val="24"/>
        </w:rPr>
      </w:pPr>
    </w:p>
    <w:p w:rsidR="00031323" w:rsidRPr="00FD33B1" w:rsidRDefault="005917B5" w:rsidP="00FD33B1">
      <w:pPr>
        <w:pStyle w:val="a5"/>
        <w:suppressAutoHyphens/>
        <w:spacing w:line="240" w:lineRule="auto"/>
        <w:ind w:firstLine="567"/>
        <w:contextualSpacing/>
        <w:jc w:val="center"/>
        <w:rPr>
          <w:color w:val="000000"/>
          <w:sz w:val="24"/>
          <w:szCs w:val="24"/>
        </w:rPr>
      </w:pPr>
      <w:r w:rsidRPr="00FD33B1">
        <w:rPr>
          <w:color w:val="000000"/>
          <w:sz w:val="24"/>
          <w:szCs w:val="24"/>
          <w:lang w:val="en-US"/>
        </w:rPr>
        <w:t>IV</w:t>
      </w:r>
      <w:r w:rsidR="00031323" w:rsidRPr="00FD33B1">
        <w:rPr>
          <w:color w:val="000000"/>
          <w:sz w:val="24"/>
          <w:szCs w:val="24"/>
        </w:rPr>
        <w:t xml:space="preserve">. Порядок организации и осуществления внутреннего финансового контроля в </w:t>
      </w:r>
      <w:r w:rsidR="00FE084F">
        <w:rPr>
          <w:color w:val="000000"/>
          <w:sz w:val="24"/>
          <w:szCs w:val="24"/>
        </w:rPr>
        <w:t>УПФР в г. Саяногорске Р</w:t>
      </w:r>
      <w:r w:rsidR="006911CD" w:rsidRPr="00FD33B1">
        <w:rPr>
          <w:color w:val="000000"/>
          <w:sz w:val="24"/>
          <w:szCs w:val="24"/>
        </w:rPr>
        <w:t>еспублик</w:t>
      </w:r>
      <w:r w:rsidR="00FE084F">
        <w:rPr>
          <w:color w:val="000000"/>
          <w:sz w:val="24"/>
          <w:szCs w:val="24"/>
        </w:rPr>
        <w:t>и</w:t>
      </w:r>
      <w:r w:rsidR="006911CD" w:rsidRPr="00FD33B1">
        <w:rPr>
          <w:color w:val="000000"/>
          <w:sz w:val="24"/>
          <w:szCs w:val="24"/>
        </w:rPr>
        <w:t xml:space="preserve"> Хакасия </w:t>
      </w:r>
      <w:r w:rsidR="00FE084F">
        <w:rPr>
          <w:color w:val="000000"/>
          <w:sz w:val="24"/>
          <w:szCs w:val="24"/>
        </w:rPr>
        <w:t>(межрайонное)</w:t>
      </w:r>
    </w:p>
    <w:p w:rsidR="00031323" w:rsidRPr="00FD33B1" w:rsidRDefault="00031323" w:rsidP="00FD33B1">
      <w:pPr>
        <w:suppressAutoHyphens/>
        <w:ind w:firstLine="567"/>
        <w:contextualSpacing/>
        <w:jc w:val="both"/>
        <w:rPr>
          <w:color w:val="000000"/>
          <w:sz w:val="24"/>
          <w:szCs w:val="24"/>
        </w:rPr>
      </w:pPr>
    </w:p>
    <w:p w:rsidR="0021441E" w:rsidRPr="00FD33B1" w:rsidRDefault="00836AAF" w:rsidP="00FD33B1">
      <w:pPr>
        <w:pStyle w:val="a5"/>
        <w:suppressAutoHyphens/>
        <w:spacing w:line="240" w:lineRule="auto"/>
        <w:ind w:firstLine="567"/>
        <w:rPr>
          <w:color w:val="000000"/>
          <w:sz w:val="24"/>
          <w:szCs w:val="24"/>
        </w:rPr>
      </w:pPr>
      <w:r w:rsidRPr="00FD33B1">
        <w:rPr>
          <w:color w:val="000000"/>
          <w:sz w:val="24"/>
          <w:szCs w:val="24"/>
        </w:rPr>
        <w:t xml:space="preserve">Внутренний финансовый контроль в </w:t>
      </w:r>
      <w:r w:rsidR="00FE084F">
        <w:rPr>
          <w:color w:val="000000"/>
          <w:sz w:val="24"/>
          <w:szCs w:val="24"/>
        </w:rPr>
        <w:t>Управлении</w:t>
      </w:r>
      <w:r w:rsidR="006E49AF" w:rsidRPr="00FD33B1">
        <w:rPr>
          <w:color w:val="000000"/>
          <w:sz w:val="24"/>
          <w:szCs w:val="24"/>
        </w:rPr>
        <w:t xml:space="preserve"> осуществляется в соответствии с приказом от</w:t>
      </w:r>
      <w:r w:rsidR="006911CD" w:rsidRPr="00FD33B1">
        <w:rPr>
          <w:color w:val="000000"/>
          <w:sz w:val="24"/>
          <w:szCs w:val="24"/>
        </w:rPr>
        <w:t xml:space="preserve"> </w:t>
      </w:r>
      <w:r w:rsidR="00FE084F">
        <w:rPr>
          <w:color w:val="000000"/>
          <w:sz w:val="24"/>
          <w:szCs w:val="24"/>
        </w:rPr>
        <w:t>30</w:t>
      </w:r>
      <w:r w:rsidR="006911CD" w:rsidRPr="00FD33B1">
        <w:rPr>
          <w:color w:val="000000"/>
          <w:sz w:val="24"/>
          <w:szCs w:val="24"/>
        </w:rPr>
        <w:t>.0</w:t>
      </w:r>
      <w:r w:rsidR="00FE084F">
        <w:rPr>
          <w:color w:val="000000"/>
          <w:sz w:val="24"/>
          <w:szCs w:val="24"/>
        </w:rPr>
        <w:t>5</w:t>
      </w:r>
      <w:r w:rsidR="006911CD" w:rsidRPr="00FD33B1">
        <w:rPr>
          <w:color w:val="000000"/>
          <w:sz w:val="24"/>
          <w:szCs w:val="24"/>
        </w:rPr>
        <w:t>.2016г. №1</w:t>
      </w:r>
      <w:r w:rsidR="00FE084F">
        <w:rPr>
          <w:color w:val="000000"/>
          <w:sz w:val="24"/>
          <w:szCs w:val="24"/>
        </w:rPr>
        <w:t>2</w:t>
      </w:r>
      <w:r w:rsidR="006911CD" w:rsidRPr="00FD33B1">
        <w:rPr>
          <w:color w:val="000000"/>
          <w:sz w:val="24"/>
          <w:szCs w:val="24"/>
        </w:rPr>
        <w:t xml:space="preserve">7-п «Об утверждении Положения об осуществлении внутреннего финансового контроля в </w:t>
      </w:r>
      <w:r w:rsidR="00FE084F">
        <w:rPr>
          <w:color w:val="000000"/>
          <w:sz w:val="24"/>
          <w:szCs w:val="24"/>
        </w:rPr>
        <w:t>г</w:t>
      </w:r>
      <w:r w:rsidR="006911CD" w:rsidRPr="00FD33B1">
        <w:rPr>
          <w:color w:val="000000"/>
          <w:sz w:val="24"/>
          <w:szCs w:val="24"/>
        </w:rPr>
        <w:t xml:space="preserve">осударственном учреждении – </w:t>
      </w:r>
      <w:r w:rsidR="00FE084F">
        <w:rPr>
          <w:color w:val="000000"/>
          <w:sz w:val="24"/>
          <w:szCs w:val="24"/>
        </w:rPr>
        <w:t>Управлении П</w:t>
      </w:r>
      <w:r w:rsidR="006911CD" w:rsidRPr="00FD33B1">
        <w:rPr>
          <w:color w:val="000000"/>
          <w:sz w:val="24"/>
          <w:szCs w:val="24"/>
        </w:rPr>
        <w:t xml:space="preserve">енсионного фонда Российской Федерации </w:t>
      </w:r>
      <w:r w:rsidR="00FE084F">
        <w:rPr>
          <w:color w:val="000000"/>
          <w:sz w:val="24"/>
          <w:szCs w:val="24"/>
        </w:rPr>
        <w:t xml:space="preserve">в городе Саяногорске </w:t>
      </w:r>
      <w:r w:rsidR="006911CD" w:rsidRPr="00FD33B1">
        <w:rPr>
          <w:color w:val="000000"/>
          <w:sz w:val="24"/>
          <w:szCs w:val="24"/>
        </w:rPr>
        <w:t>Республик</w:t>
      </w:r>
      <w:r w:rsidR="00FE084F">
        <w:rPr>
          <w:color w:val="000000"/>
          <w:sz w:val="24"/>
          <w:szCs w:val="24"/>
        </w:rPr>
        <w:t>и</w:t>
      </w:r>
      <w:r w:rsidR="006911CD" w:rsidRPr="00FD33B1">
        <w:rPr>
          <w:color w:val="000000"/>
          <w:sz w:val="24"/>
          <w:szCs w:val="24"/>
        </w:rPr>
        <w:t xml:space="preserve"> Хакасия», приказом от 2</w:t>
      </w:r>
      <w:r w:rsidR="00FE084F">
        <w:rPr>
          <w:color w:val="000000"/>
          <w:sz w:val="24"/>
          <w:szCs w:val="24"/>
        </w:rPr>
        <w:t>4</w:t>
      </w:r>
      <w:r w:rsidR="006911CD" w:rsidRPr="00FD33B1">
        <w:rPr>
          <w:color w:val="000000"/>
          <w:sz w:val="24"/>
          <w:szCs w:val="24"/>
        </w:rPr>
        <w:t>.0</w:t>
      </w:r>
      <w:r w:rsidR="00FE084F">
        <w:rPr>
          <w:color w:val="000000"/>
          <w:sz w:val="24"/>
          <w:szCs w:val="24"/>
        </w:rPr>
        <w:t>9</w:t>
      </w:r>
      <w:r w:rsidR="006911CD" w:rsidRPr="00FD33B1">
        <w:rPr>
          <w:color w:val="000000"/>
          <w:sz w:val="24"/>
          <w:szCs w:val="24"/>
        </w:rPr>
        <w:t>.201</w:t>
      </w:r>
      <w:r w:rsidR="00FE084F">
        <w:rPr>
          <w:color w:val="000000"/>
          <w:sz w:val="24"/>
          <w:szCs w:val="24"/>
        </w:rPr>
        <w:t>8</w:t>
      </w:r>
      <w:r w:rsidR="006911CD" w:rsidRPr="00FD33B1">
        <w:rPr>
          <w:color w:val="000000"/>
          <w:sz w:val="24"/>
          <w:szCs w:val="24"/>
        </w:rPr>
        <w:t>г. № 2</w:t>
      </w:r>
      <w:r w:rsidR="00FE084F">
        <w:rPr>
          <w:color w:val="000000"/>
          <w:sz w:val="24"/>
          <w:szCs w:val="24"/>
        </w:rPr>
        <w:t>4</w:t>
      </w:r>
      <w:r w:rsidR="006911CD" w:rsidRPr="00FD33B1">
        <w:rPr>
          <w:color w:val="000000"/>
          <w:sz w:val="24"/>
          <w:szCs w:val="24"/>
        </w:rPr>
        <w:t>2-п.</w:t>
      </w:r>
    </w:p>
    <w:sectPr w:rsidR="0021441E" w:rsidRPr="00FD33B1" w:rsidSect="00472DDF">
      <w:headerReference w:type="default" r:id="rId9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739" w:rsidRDefault="00E74739" w:rsidP="008C6793">
      <w:r>
        <w:separator/>
      </w:r>
    </w:p>
  </w:endnote>
  <w:endnote w:type="continuationSeparator" w:id="0">
    <w:p w:rsidR="00E74739" w:rsidRDefault="00E74739" w:rsidP="008C6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739" w:rsidRDefault="00E74739" w:rsidP="008C6793">
      <w:r>
        <w:separator/>
      </w:r>
    </w:p>
  </w:footnote>
  <w:footnote w:type="continuationSeparator" w:id="0">
    <w:p w:rsidR="00E74739" w:rsidRDefault="00E74739" w:rsidP="008C67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DF" w:rsidRDefault="001460A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E158AF">
      <w:rPr>
        <w:noProof/>
      </w:rPr>
      <w:t>6</w:t>
    </w:r>
    <w:r>
      <w:rPr>
        <w:noProof/>
      </w:rPr>
      <w:fldChar w:fldCharType="end"/>
    </w:r>
  </w:p>
  <w:p w:rsidR="007560EF" w:rsidRDefault="007560E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5F3A"/>
    <w:multiLevelType w:val="multilevel"/>
    <w:tmpl w:val="D5B2C67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trike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">
    <w:nsid w:val="0347575A"/>
    <w:multiLevelType w:val="multilevel"/>
    <w:tmpl w:val="213A0DEC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2">
    <w:nsid w:val="1046709F"/>
    <w:multiLevelType w:val="multilevel"/>
    <w:tmpl w:val="F996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108D362B"/>
    <w:multiLevelType w:val="multilevel"/>
    <w:tmpl w:val="858CE9C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">
    <w:nsid w:val="13AE1BF4"/>
    <w:multiLevelType w:val="hybridMultilevel"/>
    <w:tmpl w:val="9CD657CA"/>
    <w:lvl w:ilvl="0" w:tplc="60EE192C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11E4D680">
      <w:numFmt w:val="none"/>
      <w:lvlText w:val=""/>
      <w:lvlJc w:val="left"/>
      <w:pPr>
        <w:tabs>
          <w:tab w:val="num" w:pos="360"/>
        </w:tabs>
      </w:pPr>
    </w:lvl>
    <w:lvl w:ilvl="2" w:tplc="85BE4BDA">
      <w:numFmt w:val="none"/>
      <w:lvlText w:val=""/>
      <w:lvlJc w:val="left"/>
      <w:pPr>
        <w:tabs>
          <w:tab w:val="num" w:pos="360"/>
        </w:tabs>
      </w:pPr>
    </w:lvl>
    <w:lvl w:ilvl="3" w:tplc="48E26C52">
      <w:numFmt w:val="none"/>
      <w:lvlText w:val=""/>
      <w:lvlJc w:val="left"/>
      <w:pPr>
        <w:tabs>
          <w:tab w:val="num" w:pos="360"/>
        </w:tabs>
      </w:pPr>
    </w:lvl>
    <w:lvl w:ilvl="4" w:tplc="EAA8F750">
      <w:numFmt w:val="none"/>
      <w:lvlText w:val=""/>
      <w:lvlJc w:val="left"/>
      <w:pPr>
        <w:tabs>
          <w:tab w:val="num" w:pos="360"/>
        </w:tabs>
      </w:pPr>
    </w:lvl>
    <w:lvl w:ilvl="5" w:tplc="7F44C362">
      <w:numFmt w:val="none"/>
      <w:lvlText w:val=""/>
      <w:lvlJc w:val="left"/>
      <w:pPr>
        <w:tabs>
          <w:tab w:val="num" w:pos="360"/>
        </w:tabs>
      </w:pPr>
    </w:lvl>
    <w:lvl w:ilvl="6" w:tplc="28A00C94">
      <w:numFmt w:val="none"/>
      <w:lvlText w:val=""/>
      <w:lvlJc w:val="left"/>
      <w:pPr>
        <w:tabs>
          <w:tab w:val="num" w:pos="360"/>
        </w:tabs>
      </w:pPr>
    </w:lvl>
    <w:lvl w:ilvl="7" w:tplc="080E6A64">
      <w:numFmt w:val="none"/>
      <w:lvlText w:val=""/>
      <w:lvlJc w:val="left"/>
      <w:pPr>
        <w:tabs>
          <w:tab w:val="num" w:pos="360"/>
        </w:tabs>
      </w:pPr>
    </w:lvl>
    <w:lvl w:ilvl="8" w:tplc="0BD41E7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1EE72B0"/>
    <w:multiLevelType w:val="hybridMultilevel"/>
    <w:tmpl w:val="36745CDE"/>
    <w:lvl w:ilvl="0" w:tplc="A0C2D28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28F50BBF"/>
    <w:multiLevelType w:val="hybridMultilevel"/>
    <w:tmpl w:val="878A516E"/>
    <w:lvl w:ilvl="0" w:tplc="36608F2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BA62B3D"/>
    <w:multiLevelType w:val="multilevel"/>
    <w:tmpl w:val="192ABE9E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8">
    <w:nsid w:val="2EE53E79"/>
    <w:multiLevelType w:val="hybridMultilevel"/>
    <w:tmpl w:val="AFF26D28"/>
    <w:lvl w:ilvl="0" w:tplc="F4CCE2B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1F53A2C"/>
    <w:multiLevelType w:val="multilevel"/>
    <w:tmpl w:val="C91484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68"/>
        </w:tabs>
        <w:ind w:left="1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52"/>
        </w:tabs>
        <w:ind w:left="29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6"/>
        </w:tabs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44"/>
        </w:tabs>
        <w:ind w:left="55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68"/>
        </w:tabs>
        <w:ind w:left="61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52"/>
        </w:tabs>
        <w:ind w:left="7152" w:hanging="2160"/>
      </w:pPr>
      <w:rPr>
        <w:rFonts w:hint="default"/>
      </w:rPr>
    </w:lvl>
  </w:abstractNum>
  <w:abstractNum w:abstractNumId="10">
    <w:nsid w:val="3E3B1723"/>
    <w:multiLevelType w:val="multilevel"/>
    <w:tmpl w:val="96523EB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1">
    <w:nsid w:val="48F34A44"/>
    <w:multiLevelType w:val="multilevel"/>
    <w:tmpl w:val="540E049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52" w:hanging="1800"/>
      </w:pPr>
      <w:rPr>
        <w:rFonts w:hint="default"/>
      </w:rPr>
    </w:lvl>
  </w:abstractNum>
  <w:abstractNum w:abstractNumId="12">
    <w:nsid w:val="4C7566CD"/>
    <w:multiLevelType w:val="multilevel"/>
    <w:tmpl w:val="213A0DEC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13">
    <w:nsid w:val="4DE338F7"/>
    <w:multiLevelType w:val="hybridMultilevel"/>
    <w:tmpl w:val="4F12C090"/>
    <w:lvl w:ilvl="0" w:tplc="C72EDE0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19CAC92">
      <w:numFmt w:val="none"/>
      <w:lvlText w:val=""/>
      <w:lvlJc w:val="left"/>
      <w:pPr>
        <w:tabs>
          <w:tab w:val="num" w:pos="360"/>
        </w:tabs>
      </w:pPr>
    </w:lvl>
    <w:lvl w:ilvl="2" w:tplc="C950824E">
      <w:numFmt w:val="none"/>
      <w:lvlText w:val=""/>
      <w:lvlJc w:val="left"/>
      <w:pPr>
        <w:tabs>
          <w:tab w:val="num" w:pos="360"/>
        </w:tabs>
      </w:pPr>
    </w:lvl>
    <w:lvl w:ilvl="3" w:tplc="78280B76">
      <w:numFmt w:val="none"/>
      <w:lvlText w:val=""/>
      <w:lvlJc w:val="left"/>
      <w:pPr>
        <w:tabs>
          <w:tab w:val="num" w:pos="360"/>
        </w:tabs>
      </w:pPr>
    </w:lvl>
    <w:lvl w:ilvl="4" w:tplc="1B84F602">
      <w:numFmt w:val="none"/>
      <w:lvlText w:val=""/>
      <w:lvlJc w:val="left"/>
      <w:pPr>
        <w:tabs>
          <w:tab w:val="num" w:pos="360"/>
        </w:tabs>
      </w:pPr>
    </w:lvl>
    <w:lvl w:ilvl="5" w:tplc="5CB61128">
      <w:numFmt w:val="none"/>
      <w:lvlText w:val=""/>
      <w:lvlJc w:val="left"/>
      <w:pPr>
        <w:tabs>
          <w:tab w:val="num" w:pos="360"/>
        </w:tabs>
      </w:pPr>
    </w:lvl>
    <w:lvl w:ilvl="6" w:tplc="681C904A">
      <w:numFmt w:val="none"/>
      <w:lvlText w:val=""/>
      <w:lvlJc w:val="left"/>
      <w:pPr>
        <w:tabs>
          <w:tab w:val="num" w:pos="360"/>
        </w:tabs>
      </w:pPr>
    </w:lvl>
    <w:lvl w:ilvl="7" w:tplc="FB2A3782">
      <w:numFmt w:val="none"/>
      <w:lvlText w:val=""/>
      <w:lvlJc w:val="left"/>
      <w:pPr>
        <w:tabs>
          <w:tab w:val="num" w:pos="360"/>
        </w:tabs>
      </w:pPr>
    </w:lvl>
    <w:lvl w:ilvl="8" w:tplc="FEB8701E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50E81CD0"/>
    <w:multiLevelType w:val="multilevel"/>
    <w:tmpl w:val="96523EB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5">
    <w:nsid w:val="53BB6DD7"/>
    <w:multiLevelType w:val="multilevel"/>
    <w:tmpl w:val="213A0DEC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16">
    <w:nsid w:val="54812004"/>
    <w:multiLevelType w:val="hybridMultilevel"/>
    <w:tmpl w:val="F5D6D0C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54EA5188"/>
    <w:multiLevelType w:val="hybridMultilevel"/>
    <w:tmpl w:val="40464D72"/>
    <w:lvl w:ilvl="0" w:tplc="1CC4F2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9DF7C59"/>
    <w:multiLevelType w:val="multilevel"/>
    <w:tmpl w:val="96523EB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19">
    <w:nsid w:val="5E621E43"/>
    <w:multiLevelType w:val="multilevel"/>
    <w:tmpl w:val="213A0DEC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20">
    <w:nsid w:val="618B60C7"/>
    <w:multiLevelType w:val="hybridMultilevel"/>
    <w:tmpl w:val="BE427A58"/>
    <w:lvl w:ilvl="0" w:tplc="96444F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24423B2"/>
    <w:multiLevelType w:val="multilevel"/>
    <w:tmpl w:val="5E4275EC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41"/>
        </w:tabs>
        <w:ind w:left="10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43"/>
        </w:tabs>
        <w:ind w:left="20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64"/>
        </w:tabs>
        <w:ind w:left="2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45"/>
        </w:tabs>
        <w:ind w:left="30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26"/>
        </w:tabs>
        <w:ind w:left="37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47"/>
        </w:tabs>
        <w:ind w:left="404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28"/>
        </w:tabs>
        <w:ind w:left="4728" w:hanging="2160"/>
      </w:pPr>
      <w:rPr>
        <w:rFonts w:hint="default"/>
      </w:rPr>
    </w:lvl>
  </w:abstractNum>
  <w:abstractNum w:abstractNumId="22">
    <w:nsid w:val="641C6370"/>
    <w:multiLevelType w:val="hybridMultilevel"/>
    <w:tmpl w:val="B2D8864C"/>
    <w:lvl w:ilvl="0" w:tplc="68BED20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71139F"/>
    <w:multiLevelType w:val="multilevel"/>
    <w:tmpl w:val="8112EF8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4">
    <w:nsid w:val="6AD54A27"/>
    <w:multiLevelType w:val="multilevel"/>
    <w:tmpl w:val="96523EB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25">
    <w:nsid w:val="6C8C03AF"/>
    <w:multiLevelType w:val="hybridMultilevel"/>
    <w:tmpl w:val="E98AE2D2"/>
    <w:lvl w:ilvl="0" w:tplc="40D48B4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B0365CA"/>
    <w:multiLevelType w:val="multilevel"/>
    <w:tmpl w:val="97E49D9C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27">
    <w:nsid w:val="7BD90064"/>
    <w:multiLevelType w:val="hybridMultilevel"/>
    <w:tmpl w:val="FCA87988"/>
    <w:lvl w:ilvl="0" w:tplc="109EBF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E846FBA"/>
    <w:multiLevelType w:val="multilevel"/>
    <w:tmpl w:val="D2DAADE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3"/>
  </w:num>
  <w:num w:numId="3">
    <w:abstractNumId w:val="10"/>
  </w:num>
  <w:num w:numId="4">
    <w:abstractNumId w:val="9"/>
  </w:num>
  <w:num w:numId="5">
    <w:abstractNumId w:val="0"/>
  </w:num>
  <w:num w:numId="6">
    <w:abstractNumId w:val="14"/>
  </w:num>
  <w:num w:numId="7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12"/>
  </w:num>
  <w:num w:numId="10">
    <w:abstractNumId w:val="3"/>
  </w:num>
  <w:num w:numId="11">
    <w:abstractNumId w:val="1"/>
  </w:num>
  <w:num w:numId="12">
    <w:abstractNumId w:val="15"/>
  </w:num>
  <w:num w:numId="13">
    <w:abstractNumId w:val="19"/>
  </w:num>
  <w:num w:numId="14">
    <w:abstractNumId w:val="7"/>
  </w:num>
  <w:num w:numId="15">
    <w:abstractNumId w:val="21"/>
  </w:num>
  <w:num w:numId="16">
    <w:abstractNumId w:val="26"/>
  </w:num>
  <w:num w:numId="17">
    <w:abstractNumId w:val="8"/>
  </w:num>
  <w:num w:numId="18">
    <w:abstractNumId w:val="28"/>
  </w:num>
  <w:num w:numId="19">
    <w:abstractNumId w:val="18"/>
  </w:num>
  <w:num w:numId="20">
    <w:abstractNumId w:val="24"/>
  </w:num>
  <w:num w:numId="21">
    <w:abstractNumId w:val="27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6"/>
  </w:num>
  <w:num w:numId="25">
    <w:abstractNumId w:val="25"/>
  </w:num>
  <w:num w:numId="26">
    <w:abstractNumId w:val="5"/>
  </w:num>
  <w:num w:numId="27">
    <w:abstractNumId w:val="20"/>
  </w:num>
  <w:num w:numId="28">
    <w:abstractNumId w:val="22"/>
  </w:num>
  <w:num w:numId="29">
    <w:abstractNumId w:val="17"/>
  </w:num>
  <w:num w:numId="30">
    <w:abstractNumId w:val="2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47F"/>
    <w:rsid w:val="00000E58"/>
    <w:rsid w:val="00001B34"/>
    <w:rsid w:val="000035A4"/>
    <w:rsid w:val="0000485E"/>
    <w:rsid w:val="00005702"/>
    <w:rsid w:val="000137F7"/>
    <w:rsid w:val="00014DC2"/>
    <w:rsid w:val="00020BAD"/>
    <w:rsid w:val="00020DCD"/>
    <w:rsid w:val="00021148"/>
    <w:rsid w:val="00021935"/>
    <w:rsid w:val="00023C03"/>
    <w:rsid w:val="00024A83"/>
    <w:rsid w:val="00026DE3"/>
    <w:rsid w:val="00030664"/>
    <w:rsid w:val="00031176"/>
    <w:rsid w:val="00031323"/>
    <w:rsid w:val="00031A5A"/>
    <w:rsid w:val="000336CD"/>
    <w:rsid w:val="000339AD"/>
    <w:rsid w:val="000339EE"/>
    <w:rsid w:val="00033A5F"/>
    <w:rsid w:val="0003497C"/>
    <w:rsid w:val="00037C52"/>
    <w:rsid w:val="0004048B"/>
    <w:rsid w:val="00040785"/>
    <w:rsid w:val="000409FF"/>
    <w:rsid w:val="00043896"/>
    <w:rsid w:val="000438CD"/>
    <w:rsid w:val="00044D3D"/>
    <w:rsid w:val="000463B1"/>
    <w:rsid w:val="0004640E"/>
    <w:rsid w:val="00051E03"/>
    <w:rsid w:val="0005498A"/>
    <w:rsid w:val="000549BE"/>
    <w:rsid w:val="000564ED"/>
    <w:rsid w:val="0006078F"/>
    <w:rsid w:val="000612F0"/>
    <w:rsid w:val="00062516"/>
    <w:rsid w:val="00063A8C"/>
    <w:rsid w:val="00065C31"/>
    <w:rsid w:val="0007056E"/>
    <w:rsid w:val="000711C9"/>
    <w:rsid w:val="000727BC"/>
    <w:rsid w:val="00074186"/>
    <w:rsid w:val="00074D49"/>
    <w:rsid w:val="000753BE"/>
    <w:rsid w:val="00076A18"/>
    <w:rsid w:val="000808C1"/>
    <w:rsid w:val="000814A0"/>
    <w:rsid w:val="000842F5"/>
    <w:rsid w:val="000846C8"/>
    <w:rsid w:val="0008535E"/>
    <w:rsid w:val="000861B8"/>
    <w:rsid w:val="0008642A"/>
    <w:rsid w:val="0008702E"/>
    <w:rsid w:val="00087EA6"/>
    <w:rsid w:val="00090BCC"/>
    <w:rsid w:val="00090DE0"/>
    <w:rsid w:val="000916B5"/>
    <w:rsid w:val="00091D97"/>
    <w:rsid w:val="00094B48"/>
    <w:rsid w:val="00094F40"/>
    <w:rsid w:val="00095359"/>
    <w:rsid w:val="00095FD9"/>
    <w:rsid w:val="00096C9E"/>
    <w:rsid w:val="000A1506"/>
    <w:rsid w:val="000A24C2"/>
    <w:rsid w:val="000A269E"/>
    <w:rsid w:val="000A3336"/>
    <w:rsid w:val="000A3B21"/>
    <w:rsid w:val="000A5EB8"/>
    <w:rsid w:val="000A621E"/>
    <w:rsid w:val="000A6B0D"/>
    <w:rsid w:val="000A6C1A"/>
    <w:rsid w:val="000A6D06"/>
    <w:rsid w:val="000A7F63"/>
    <w:rsid w:val="000B24E0"/>
    <w:rsid w:val="000B2A49"/>
    <w:rsid w:val="000B2A98"/>
    <w:rsid w:val="000B3512"/>
    <w:rsid w:val="000B3BFE"/>
    <w:rsid w:val="000C77E0"/>
    <w:rsid w:val="000D06F6"/>
    <w:rsid w:val="000D2C26"/>
    <w:rsid w:val="000D41E2"/>
    <w:rsid w:val="000D5B09"/>
    <w:rsid w:val="000D6389"/>
    <w:rsid w:val="000D6E6B"/>
    <w:rsid w:val="000E0DA5"/>
    <w:rsid w:val="000E3226"/>
    <w:rsid w:val="000E3957"/>
    <w:rsid w:val="000E3C21"/>
    <w:rsid w:val="000E4467"/>
    <w:rsid w:val="000E6097"/>
    <w:rsid w:val="000E66CA"/>
    <w:rsid w:val="000E7C39"/>
    <w:rsid w:val="000F2710"/>
    <w:rsid w:val="000F4333"/>
    <w:rsid w:val="000F4F29"/>
    <w:rsid w:val="000F6FF4"/>
    <w:rsid w:val="00101770"/>
    <w:rsid w:val="001020BD"/>
    <w:rsid w:val="001040AA"/>
    <w:rsid w:val="00105A2D"/>
    <w:rsid w:val="00105D8A"/>
    <w:rsid w:val="001068EE"/>
    <w:rsid w:val="0011000D"/>
    <w:rsid w:val="00110860"/>
    <w:rsid w:val="00110B56"/>
    <w:rsid w:val="00111BBF"/>
    <w:rsid w:val="00112FA6"/>
    <w:rsid w:val="00114372"/>
    <w:rsid w:val="001147B9"/>
    <w:rsid w:val="001162F5"/>
    <w:rsid w:val="001200A1"/>
    <w:rsid w:val="00120B16"/>
    <w:rsid w:val="00125635"/>
    <w:rsid w:val="00126F31"/>
    <w:rsid w:val="001275BB"/>
    <w:rsid w:val="00127735"/>
    <w:rsid w:val="00127D66"/>
    <w:rsid w:val="001305D0"/>
    <w:rsid w:val="0013143D"/>
    <w:rsid w:val="001318AC"/>
    <w:rsid w:val="00131ACA"/>
    <w:rsid w:val="00134927"/>
    <w:rsid w:val="00135824"/>
    <w:rsid w:val="001413AC"/>
    <w:rsid w:val="00144950"/>
    <w:rsid w:val="00145EA9"/>
    <w:rsid w:val="001460A4"/>
    <w:rsid w:val="00146E63"/>
    <w:rsid w:val="0015032A"/>
    <w:rsid w:val="001517D9"/>
    <w:rsid w:val="0015256F"/>
    <w:rsid w:val="001538AA"/>
    <w:rsid w:val="00155991"/>
    <w:rsid w:val="00157CDD"/>
    <w:rsid w:val="001609F2"/>
    <w:rsid w:val="00163566"/>
    <w:rsid w:val="00164E8C"/>
    <w:rsid w:val="00165FBB"/>
    <w:rsid w:val="00167D5D"/>
    <w:rsid w:val="00171E3F"/>
    <w:rsid w:val="00173161"/>
    <w:rsid w:val="001731B7"/>
    <w:rsid w:val="00175E46"/>
    <w:rsid w:val="00176704"/>
    <w:rsid w:val="0017706E"/>
    <w:rsid w:val="001819B0"/>
    <w:rsid w:val="00181AE5"/>
    <w:rsid w:val="00183AF8"/>
    <w:rsid w:val="00184E94"/>
    <w:rsid w:val="00184F94"/>
    <w:rsid w:val="001861A7"/>
    <w:rsid w:val="00186EC4"/>
    <w:rsid w:val="00194AC0"/>
    <w:rsid w:val="001A0823"/>
    <w:rsid w:val="001A121A"/>
    <w:rsid w:val="001A3E2F"/>
    <w:rsid w:val="001A57C7"/>
    <w:rsid w:val="001A614B"/>
    <w:rsid w:val="001B06AB"/>
    <w:rsid w:val="001B2152"/>
    <w:rsid w:val="001B2C66"/>
    <w:rsid w:val="001B2FEF"/>
    <w:rsid w:val="001B3263"/>
    <w:rsid w:val="001B412E"/>
    <w:rsid w:val="001B4672"/>
    <w:rsid w:val="001B5073"/>
    <w:rsid w:val="001B531A"/>
    <w:rsid w:val="001B7262"/>
    <w:rsid w:val="001C1041"/>
    <w:rsid w:val="001C26D6"/>
    <w:rsid w:val="001C347F"/>
    <w:rsid w:val="001C69ED"/>
    <w:rsid w:val="001C701D"/>
    <w:rsid w:val="001D0047"/>
    <w:rsid w:val="001D272B"/>
    <w:rsid w:val="001D63B5"/>
    <w:rsid w:val="001D6974"/>
    <w:rsid w:val="001D7715"/>
    <w:rsid w:val="001D7FF7"/>
    <w:rsid w:val="001E00A0"/>
    <w:rsid w:val="001E3DBF"/>
    <w:rsid w:val="001E51F1"/>
    <w:rsid w:val="001E5F13"/>
    <w:rsid w:val="001E7FB1"/>
    <w:rsid w:val="001F079C"/>
    <w:rsid w:val="001F134B"/>
    <w:rsid w:val="001F274F"/>
    <w:rsid w:val="001F4151"/>
    <w:rsid w:val="001F6AA4"/>
    <w:rsid w:val="00200844"/>
    <w:rsid w:val="0020090B"/>
    <w:rsid w:val="00201235"/>
    <w:rsid w:val="0020318E"/>
    <w:rsid w:val="00205D1A"/>
    <w:rsid w:val="0020607E"/>
    <w:rsid w:val="0020613F"/>
    <w:rsid w:val="00206FA0"/>
    <w:rsid w:val="00207DFE"/>
    <w:rsid w:val="00211279"/>
    <w:rsid w:val="00211A6C"/>
    <w:rsid w:val="00211B1A"/>
    <w:rsid w:val="00212B7C"/>
    <w:rsid w:val="0021441E"/>
    <w:rsid w:val="002151C5"/>
    <w:rsid w:val="00216E96"/>
    <w:rsid w:val="00216FD0"/>
    <w:rsid w:val="0022013C"/>
    <w:rsid w:val="00220C0A"/>
    <w:rsid w:val="00221721"/>
    <w:rsid w:val="0022242C"/>
    <w:rsid w:val="002227AD"/>
    <w:rsid w:val="0022320B"/>
    <w:rsid w:val="002260AF"/>
    <w:rsid w:val="002264DB"/>
    <w:rsid w:val="00226F1F"/>
    <w:rsid w:val="00230F08"/>
    <w:rsid w:val="0023181F"/>
    <w:rsid w:val="002329A2"/>
    <w:rsid w:val="0023377D"/>
    <w:rsid w:val="00235130"/>
    <w:rsid w:val="0023526A"/>
    <w:rsid w:val="002369E4"/>
    <w:rsid w:val="00236DF0"/>
    <w:rsid w:val="0023793B"/>
    <w:rsid w:val="00237BBA"/>
    <w:rsid w:val="002401A4"/>
    <w:rsid w:val="00242055"/>
    <w:rsid w:val="0024344D"/>
    <w:rsid w:val="002455FB"/>
    <w:rsid w:val="00250490"/>
    <w:rsid w:val="00250F72"/>
    <w:rsid w:val="002512E5"/>
    <w:rsid w:val="00253971"/>
    <w:rsid w:val="002547DF"/>
    <w:rsid w:val="00254F28"/>
    <w:rsid w:val="0026043F"/>
    <w:rsid w:val="002609EA"/>
    <w:rsid w:val="00261DF7"/>
    <w:rsid w:val="002621BC"/>
    <w:rsid w:val="0026247C"/>
    <w:rsid w:val="00263EB1"/>
    <w:rsid w:val="0026427A"/>
    <w:rsid w:val="002668DC"/>
    <w:rsid w:val="00266D10"/>
    <w:rsid w:val="002675FB"/>
    <w:rsid w:val="00270063"/>
    <w:rsid w:val="0027052C"/>
    <w:rsid w:val="0027170F"/>
    <w:rsid w:val="00274182"/>
    <w:rsid w:val="00276788"/>
    <w:rsid w:val="002767F3"/>
    <w:rsid w:val="00276CD9"/>
    <w:rsid w:val="0027702B"/>
    <w:rsid w:val="002800C9"/>
    <w:rsid w:val="00280BDA"/>
    <w:rsid w:val="00282176"/>
    <w:rsid w:val="00285FA1"/>
    <w:rsid w:val="002933BB"/>
    <w:rsid w:val="00293471"/>
    <w:rsid w:val="00297B85"/>
    <w:rsid w:val="00297D66"/>
    <w:rsid w:val="002A1D53"/>
    <w:rsid w:val="002A2439"/>
    <w:rsid w:val="002A329D"/>
    <w:rsid w:val="002B20EB"/>
    <w:rsid w:val="002B2325"/>
    <w:rsid w:val="002B2670"/>
    <w:rsid w:val="002B43BB"/>
    <w:rsid w:val="002B4B24"/>
    <w:rsid w:val="002B5736"/>
    <w:rsid w:val="002C0E13"/>
    <w:rsid w:val="002C12A7"/>
    <w:rsid w:val="002C2B76"/>
    <w:rsid w:val="002C720B"/>
    <w:rsid w:val="002D1328"/>
    <w:rsid w:val="002D4537"/>
    <w:rsid w:val="002D6BDC"/>
    <w:rsid w:val="002D7D15"/>
    <w:rsid w:val="002D7DC0"/>
    <w:rsid w:val="002E2541"/>
    <w:rsid w:val="002E2A70"/>
    <w:rsid w:val="002E421F"/>
    <w:rsid w:val="002E59F4"/>
    <w:rsid w:val="002E67E4"/>
    <w:rsid w:val="002E7484"/>
    <w:rsid w:val="002E7CCF"/>
    <w:rsid w:val="002F0CF2"/>
    <w:rsid w:val="002F1A30"/>
    <w:rsid w:val="002F2244"/>
    <w:rsid w:val="002F32B9"/>
    <w:rsid w:val="002F5A91"/>
    <w:rsid w:val="00300B84"/>
    <w:rsid w:val="003034BA"/>
    <w:rsid w:val="003036AB"/>
    <w:rsid w:val="00303DE7"/>
    <w:rsid w:val="00305237"/>
    <w:rsid w:val="003079A4"/>
    <w:rsid w:val="00307EE4"/>
    <w:rsid w:val="0031029F"/>
    <w:rsid w:val="0031087D"/>
    <w:rsid w:val="0031335E"/>
    <w:rsid w:val="00313743"/>
    <w:rsid w:val="0031393C"/>
    <w:rsid w:val="003157D1"/>
    <w:rsid w:val="00315D57"/>
    <w:rsid w:val="00316A48"/>
    <w:rsid w:val="00317FE8"/>
    <w:rsid w:val="00320B55"/>
    <w:rsid w:val="00321C3E"/>
    <w:rsid w:val="00322A14"/>
    <w:rsid w:val="00323830"/>
    <w:rsid w:val="00324A60"/>
    <w:rsid w:val="00325298"/>
    <w:rsid w:val="003272FD"/>
    <w:rsid w:val="0033036C"/>
    <w:rsid w:val="003339A0"/>
    <w:rsid w:val="003339E2"/>
    <w:rsid w:val="00333DA8"/>
    <w:rsid w:val="00335165"/>
    <w:rsid w:val="00335CEF"/>
    <w:rsid w:val="0034007A"/>
    <w:rsid w:val="003402EB"/>
    <w:rsid w:val="003406AB"/>
    <w:rsid w:val="00341F4A"/>
    <w:rsid w:val="003455AD"/>
    <w:rsid w:val="00351ED4"/>
    <w:rsid w:val="00351F69"/>
    <w:rsid w:val="00352304"/>
    <w:rsid w:val="00354077"/>
    <w:rsid w:val="00355FE0"/>
    <w:rsid w:val="003564E4"/>
    <w:rsid w:val="00361179"/>
    <w:rsid w:val="003636DD"/>
    <w:rsid w:val="00364677"/>
    <w:rsid w:val="003664DA"/>
    <w:rsid w:val="00367188"/>
    <w:rsid w:val="003700FD"/>
    <w:rsid w:val="00370E28"/>
    <w:rsid w:val="003721AD"/>
    <w:rsid w:val="003723DC"/>
    <w:rsid w:val="00372AF2"/>
    <w:rsid w:val="00372C24"/>
    <w:rsid w:val="00373F58"/>
    <w:rsid w:val="003760D1"/>
    <w:rsid w:val="003770E5"/>
    <w:rsid w:val="00377BB7"/>
    <w:rsid w:val="003802D5"/>
    <w:rsid w:val="00385587"/>
    <w:rsid w:val="0038665E"/>
    <w:rsid w:val="00386FF7"/>
    <w:rsid w:val="00392383"/>
    <w:rsid w:val="003923AE"/>
    <w:rsid w:val="00392D6A"/>
    <w:rsid w:val="003961BF"/>
    <w:rsid w:val="003A0155"/>
    <w:rsid w:val="003A0547"/>
    <w:rsid w:val="003A0B75"/>
    <w:rsid w:val="003A17C7"/>
    <w:rsid w:val="003A1DB8"/>
    <w:rsid w:val="003A23A6"/>
    <w:rsid w:val="003A26C4"/>
    <w:rsid w:val="003A47E9"/>
    <w:rsid w:val="003A5CE5"/>
    <w:rsid w:val="003A7313"/>
    <w:rsid w:val="003A758E"/>
    <w:rsid w:val="003A7A4D"/>
    <w:rsid w:val="003B01B5"/>
    <w:rsid w:val="003B034F"/>
    <w:rsid w:val="003B0EFC"/>
    <w:rsid w:val="003B172C"/>
    <w:rsid w:val="003B2851"/>
    <w:rsid w:val="003B3A2B"/>
    <w:rsid w:val="003B3A86"/>
    <w:rsid w:val="003B3CE9"/>
    <w:rsid w:val="003B5585"/>
    <w:rsid w:val="003B7B6B"/>
    <w:rsid w:val="003C22FB"/>
    <w:rsid w:val="003C4D37"/>
    <w:rsid w:val="003C51C3"/>
    <w:rsid w:val="003C6498"/>
    <w:rsid w:val="003D04E4"/>
    <w:rsid w:val="003D0F95"/>
    <w:rsid w:val="003D24B7"/>
    <w:rsid w:val="003D36EA"/>
    <w:rsid w:val="003D3BBB"/>
    <w:rsid w:val="003D40FB"/>
    <w:rsid w:val="003D536D"/>
    <w:rsid w:val="003E0A25"/>
    <w:rsid w:val="003E11E5"/>
    <w:rsid w:val="003E3F65"/>
    <w:rsid w:val="003E46E9"/>
    <w:rsid w:val="003E497F"/>
    <w:rsid w:val="003E5E67"/>
    <w:rsid w:val="003E723D"/>
    <w:rsid w:val="003F1049"/>
    <w:rsid w:val="003F1A64"/>
    <w:rsid w:val="003F2054"/>
    <w:rsid w:val="003F27B4"/>
    <w:rsid w:val="003F38BD"/>
    <w:rsid w:val="003F42D1"/>
    <w:rsid w:val="003F51C2"/>
    <w:rsid w:val="004003BE"/>
    <w:rsid w:val="00404926"/>
    <w:rsid w:val="004059D2"/>
    <w:rsid w:val="00406174"/>
    <w:rsid w:val="004063AD"/>
    <w:rsid w:val="004063E8"/>
    <w:rsid w:val="00407316"/>
    <w:rsid w:val="004126D5"/>
    <w:rsid w:val="00412849"/>
    <w:rsid w:val="00413B90"/>
    <w:rsid w:val="00420B00"/>
    <w:rsid w:val="00422CBF"/>
    <w:rsid w:val="004231CB"/>
    <w:rsid w:val="00423F3D"/>
    <w:rsid w:val="004256FE"/>
    <w:rsid w:val="00430179"/>
    <w:rsid w:val="00430948"/>
    <w:rsid w:val="00431E9D"/>
    <w:rsid w:val="00440B52"/>
    <w:rsid w:val="00441637"/>
    <w:rsid w:val="00442CC1"/>
    <w:rsid w:val="0044461C"/>
    <w:rsid w:val="00444CFE"/>
    <w:rsid w:val="0044641B"/>
    <w:rsid w:val="00454516"/>
    <w:rsid w:val="00455585"/>
    <w:rsid w:val="00456ED7"/>
    <w:rsid w:val="004571E6"/>
    <w:rsid w:val="00460436"/>
    <w:rsid w:val="00460CC4"/>
    <w:rsid w:val="004641B9"/>
    <w:rsid w:val="004669EB"/>
    <w:rsid w:val="0046785C"/>
    <w:rsid w:val="00470EBC"/>
    <w:rsid w:val="00470FE9"/>
    <w:rsid w:val="00472067"/>
    <w:rsid w:val="00472DDF"/>
    <w:rsid w:val="00472EE7"/>
    <w:rsid w:val="00477CB8"/>
    <w:rsid w:val="00482435"/>
    <w:rsid w:val="00482B79"/>
    <w:rsid w:val="0048438D"/>
    <w:rsid w:val="00485A7C"/>
    <w:rsid w:val="004864B4"/>
    <w:rsid w:val="00486E7D"/>
    <w:rsid w:val="00487FC5"/>
    <w:rsid w:val="00490014"/>
    <w:rsid w:val="00491D4B"/>
    <w:rsid w:val="0049218B"/>
    <w:rsid w:val="00493979"/>
    <w:rsid w:val="004942E7"/>
    <w:rsid w:val="004961A2"/>
    <w:rsid w:val="00497400"/>
    <w:rsid w:val="004974B5"/>
    <w:rsid w:val="004A0294"/>
    <w:rsid w:val="004A10F5"/>
    <w:rsid w:val="004A1F03"/>
    <w:rsid w:val="004A203E"/>
    <w:rsid w:val="004A2D30"/>
    <w:rsid w:val="004A2ED1"/>
    <w:rsid w:val="004A369D"/>
    <w:rsid w:val="004A5469"/>
    <w:rsid w:val="004B3023"/>
    <w:rsid w:val="004B3231"/>
    <w:rsid w:val="004B4431"/>
    <w:rsid w:val="004B66B8"/>
    <w:rsid w:val="004B7FDC"/>
    <w:rsid w:val="004C0AC5"/>
    <w:rsid w:val="004C0FB7"/>
    <w:rsid w:val="004C28B3"/>
    <w:rsid w:val="004C46E9"/>
    <w:rsid w:val="004C4921"/>
    <w:rsid w:val="004C6BFC"/>
    <w:rsid w:val="004C73F4"/>
    <w:rsid w:val="004C7D9B"/>
    <w:rsid w:val="004D0106"/>
    <w:rsid w:val="004D180C"/>
    <w:rsid w:val="004D31F8"/>
    <w:rsid w:val="004E2B1D"/>
    <w:rsid w:val="004E43B3"/>
    <w:rsid w:val="004E481D"/>
    <w:rsid w:val="004E6065"/>
    <w:rsid w:val="004F01A7"/>
    <w:rsid w:val="004F13A7"/>
    <w:rsid w:val="004F1E56"/>
    <w:rsid w:val="004F302C"/>
    <w:rsid w:val="004F5D52"/>
    <w:rsid w:val="004F623A"/>
    <w:rsid w:val="004F6845"/>
    <w:rsid w:val="00502FE1"/>
    <w:rsid w:val="00503322"/>
    <w:rsid w:val="005046A2"/>
    <w:rsid w:val="00504A22"/>
    <w:rsid w:val="00504BE9"/>
    <w:rsid w:val="005051C5"/>
    <w:rsid w:val="005104B8"/>
    <w:rsid w:val="00511F8C"/>
    <w:rsid w:val="00514606"/>
    <w:rsid w:val="00514E6D"/>
    <w:rsid w:val="00520AB9"/>
    <w:rsid w:val="00520B3D"/>
    <w:rsid w:val="00521341"/>
    <w:rsid w:val="00521D12"/>
    <w:rsid w:val="005223BC"/>
    <w:rsid w:val="0052368E"/>
    <w:rsid w:val="00523C2B"/>
    <w:rsid w:val="00524B1B"/>
    <w:rsid w:val="00532C38"/>
    <w:rsid w:val="0053369B"/>
    <w:rsid w:val="0053492B"/>
    <w:rsid w:val="0053555A"/>
    <w:rsid w:val="005361A9"/>
    <w:rsid w:val="005415A5"/>
    <w:rsid w:val="00541FC1"/>
    <w:rsid w:val="00545367"/>
    <w:rsid w:val="00547041"/>
    <w:rsid w:val="0054711B"/>
    <w:rsid w:val="005473DF"/>
    <w:rsid w:val="00550120"/>
    <w:rsid w:val="00553F34"/>
    <w:rsid w:val="0055445B"/>
    <w:rsid w:val="00556733"/>
    <w:rsid w:val="00556A42"/>
    <w:rsid w:val="005605C3"/>
    <w:rsid w:val="00564110"/>
    <w:rsid w:val="005642C6"/>
    <w:rsid w:val="00564389"/>
    <w:rsid w:val="005651EE"/>
    <w:rsid w:val="0056533F"/>
    <w:rsid w:val="005658CC"/>
    <w:rsid w:val="00566B54"/>
    <w:rsid w:val="00566D1B"/>
    <w:rsid w:val="00570C8E"/>
    <w:rsid w:val="00570D01"/>
    <w:rsid w:val="00571464"/>
    <w:rsid w:val="00573BF8"/>
    <w:rsid w:val="0057428E"/>
    <w:rsid w:val="005755F5"/>
    <w:rsid w:val="00577C33"/>
    <w:rsid w:val="005809C7"/>
    <w:rsid w:val="00581922"/>
    <w:rsid w:val="00582C15"/>
    <w:rsid w:val="005917B5"/>
    <w:rsid w:val="0059322D"/>
    <w:rsid w:val="0059337B"/>
    <w:rsid w:val="00596806"/>
    <w:rsid w:val="00597C8A"/>
    <w:rsid w:val="005A045A"/>
    <w:rsid w:val="005A0699"/>
    <w:rsid w:val="005A28A8"/>
    <w:rsid w:val="005A37FE"/>
    <w:rsid w:val="005A3D6C"/>
    <w:rsid w:val="005A43B4"/>
    <w:rsid w:val="005A5AEA"/>
    <w:rsid w:val="005A641D"/>
    <w:rsid w:val="005A6DDD"/>
    <w:rsid w:val="005A7B0B"/>
    <w:rsid w:val="005B0213"/>
    <w:rsid w:val="005B51AC"/>
    <w:rsid w:val="005B542A"/>
    <w:rsid w:val="005B5596"/>
    <w:rsid w:val="005B6579"/>
    <w:rsid w:val="005C3D23"/>
    <w:rsid w:val="005C4811"/>
    <w:rsid w:val="005C7416"/>
    <w:rsid w:val="005D2771"/>
    <w:rsid w:val="005D5A9A"/>
    <w:rsid w:val="005D6527"/>
    <w:rsid w:val="005D7FE0"/>
    <w:rsid w:val="005E244B"/>
    <w:rsid w:val="005E2507"/>
    <w:rsid w:val="005E29D8"/>
    <w:rsid w:val="005E2AAA"/>
    <w:rsid w:val="005E3B15"/>
    <w:rsid w:val="005E422E"/>
    <w:rsid w:val="005E7D06"/>
    <w:rsid w:val="005F1085"/>
    <w:rsid w:val="005F2503"/>
    <w:rsid w:val="005F4992"/>
    <w:rsid w:val="005F723F"/>
    <w:rsid w:val="005F732C"/>
    <w:rsid w:val="00600192"/>
    <w:rsid w:val="0060068B"/>
    <w:rsid w:val="00600FB5"/>
    <w:rsid w:val="00601C08"/>
    <w:rsid w:val="00601F0D"/>
    <w:rsid w:val="00602CF2"/>
    <w:rsid w:val="00602E14"/>
    <w:rsid w:val="0060341D"/>
    <w:rsid w:val="006064D6"/>
    <w:rsid w:val="006077AF"/>
    <w:rsid w:val="00614A30"/>
    <w:rsid w:val="00616A60"/>
    <w:rsid w:val="0061761E"/>
    <w:rsid w:val="00620429"/>
    <w:rsid w:val="006204BB"/>
    <w:rsid w:val="00620FF2"/>
    <w:rsid w:val="00622BFB"/>
    <w:rsid w:val="00626595"/>
    <w:rsid w:val="00626FB8"/>
    <w:rsid w:val="00627113"/>
    <w:rsid w:val="00631150"/>
    <w:rsid w:val="00631B86"/>
    <w:rsid w:val="006325A1"/>
    <w:rsid w:val="00633B48"/>
    <w:rsid w:val="00633E1E"/>
    <w:rsid w:val="00634303"/>
    <w:rsid w:val="0063507E"/>
    <w:rsid w:val="00636B0A"/>
    <w:rsid w:val="00637312"/>
    <w:rsid w:val="00637376"/>
    <w:rsid w:val="00641690"/>
    <w:rsid w:val="006445D4"/>
    <w:rsid w:val="00650F2A"/>
    <w:rsid w:val="006523F5"/>
    <w:rsid w:val="00653AD8"/>
    <w:rsid w:val="0065422C"/>
    <w:rsid w:val="00656B7A"/>
    <w:rsid w:val="00656EA4"/>
    <w:rsid w:val="00657839"/>
    <w:rsid w:val="00661458"/>
    <w:rsid w:val="00661BEF"/>
    <w:rsid w:val="00661FE2"/>
    <w:rsid w:val="00662066"/>
    <w:rsid w:val="006626EB"/>
    <w:rsid w:val="006629AD"/>
    <w:rsid w:val="00663129"/>
    <w:rsid w:val="00664A3B"/>
    <w:rsid w:val="00665133"/>
    <w:rsid w:val="00665B6B"/>
    <w:rsid w:val="00671CD4"/>
    <w:rsid w:val="00671D53"/>
    <w:rsid w:val="006721CD"/>
    <w:rsid w:val="00672BDF"/>
    <w:rsid w:val="00672DA5"/>
    <w:rsid w:val="0067474E"/>
    <w:rsid w:val="006750AF"/>
    <w:rsid w:val="00675296"/>
    <w:rsid w:val="006764F3"/>
    <w:rsid w:val="00676D62"/>
    <w:rsid w:val="00676F9E"/>
    <w:rsid w:val="00680F3A"/>
    <w:rsid w:val="006852EF"/>
    <w:rsid w:val="006858BF"/>
    <w:rsid w:val="006859CA"/>
    <w:rsid w:val="00690474"/>
    <w:rsid w:val="00690EE6"/>
    <w:rsid w:val="006911CD"/>
    <w:rsid w:val="00691B52"/>
    <w:rsid w:val="00691C92"/>
    <w:rsid w:val="00693D71"/>
    <w:rsid w:val="00694324"/>
    <w:rsid w:val="00694986"/>
    <w:rsid w:val="00694E50"/>
    <w:rsid w:val="006961FB"/>
    <w:rsid w:val="0069766D"/>
    <w:rsid w:val="00697CCC"/>
    <w:rsid w:val="006A1B7E"/>
    <w:rsid w:val="006A2147"/>
    <w:rsid w:val="006A342A"/>
    <w:rsid w:val="006A5A74"/>
    <w:rsid w:val="006A5CFA"/>
    <w:rsid w:val="006A6A97"/>
    <w:rsid w:val="006A6FF5"/>
    <w:rsid w:val="006B294A"/>
    <w:rsid w:val="006B368E"/>
    <w:rsid w:val="006B6322"/>
    <w:rsid w:val="006C44D5"/>
    <w:rsid w:val="006C72C5"/>
    <w:rsid w:val="006D0358"/>
    <w:rsid w:val="006D035A"/>
    <w:rsid w:val="006D0F6F"/>
    <w:rsid w:val="006D46FF"/>
    <w:rsid w:val="006D4875"/>
    <w:rsid w:val="006D60F6"/>
    <w:rsid w:val="006D7160"/>
    <w:rsid w:val="006D7AF0"/>
    <w:rsid w:val="006E0C1F"/>
    <w:rsid w:val="006E2639"/>
    <w:rsid w:val="006E49AF"/>
    <w:rsid w:val="006E4DDE"/>
    <w:rsid w:val="006E5C48"/>
    <w:rsid w:val="006F09C7"/>
    <w:rsid w:val="006F0D31"/>
    <w:rsid w:val="006F1467"/>
    <w:rsid w:val="006F3C84"/>
    <w:rsid w:val="006F3D2E"/>
    <w:rsid w:val="006F5267"/>
    <w:rsid w:val="006F5C70"/>
    <w:rsid w:val="006F6A06"/>
    <w:rsid w:val="006F6BFD"/>
    <w:rsid w:val="006F77BF"/>
    <w:rsid w:val="006F78EA"/>
    <w:rsid w:val="00701AA4"/>
    <w:rsid w:val="00703258"/>
    <w:rsid w:val="00703A42"/>
    <w:rsid w:val="007042AF"/>
    <w:rsid w:val="007047B0"/>
    <w:rsid w:val="007057F3"/>
    <w:rsid w:val="00706DE1"/>
    <w:rsid w:val="00714C81"/>
    <w:rsid w:val="007150B7"/>
    <w:rsid w:val="0071532B"/>
    <w:rsid w:val="00715CBC"/>
    <w:rsid w:val="00716A52"/>
    <w:rsid w:val="007172C7"/>
    <w:rsid w:val="00721496"/>
    <w:rsid w:val="00723001"/>
    <w:rsid w:val="007232D2"/>
    <w:rsid w:val="00725291"/>
    <w:rsid w:val="00725927"/>
    <w:rsid w:val="00725A44"/>
    <w:rsid w:val="00727856"/>
    <w:rsid w:val="007333E5"/>
    <w:rsid w:val="00734E62"/>
    <w:rsid w:val="0073697B"/>
    <w:rsid w:val="007371DB"/>
    <w:rsid w:val="0074007F"/>
    <w:rsid w:val="00740F45"/>
    <w:rsid w:val="00741B2E"/>
    <w:rsid w:val="007421B8"/>
    <w:rsid w:val="00743FB5"/>
    <w:rsid w:val="007454B8"/>
    <w:rsid w:val="00746586"/>
    <w:rsid w:val="00746F8E"/>
    <w:rsid w:val="007506A6"/>
    <w:rsid w:val="00750D15"/>
    <w:rsid w:val="00750D87"/>
    <w:rsid w:val="00750F29"/>
    <w:rsid w:val="00753B63"/>
    <w:rsid w:val="007548B2"/>
    <w:rsid w:val="007560EF"/>
    <w:rsid w:val="00757089"/>
    <w:rsid w:val="007604CD"/>
    <w:rsid w:val="007611FB"/>
    <w:rsid w:val="0076195B"/>
    <w:rsid w:val="00763EBC"/>
    <w:rsid w:val="00764F03"/>
    <w:rsid w:val="00766440"/>
    <w:rsid w:val="0077034B"/>
    <w:rsid w:val="00773EA2"/>
    <w:rsid w:val="0077467D"/>
    <w:rsid w:val="00775509"/>
    <w:rsid w:val="00782035"/>
    <w:rsid w:val="00784749"/>
    <w:rsid w:val="00784882"/>
    <w:rsid w:val="00784A00"/>
    <w:rsid w:val="007856C5"/>
    <w:rsid w:val="00785DBC"/>
    <w:rsid w:val="00786CED"/>
    <w:rsid w:val="00786E22"/>
    <w:rsid w:val="00787640"/>
    <w:rsid w:val="00787A00"/>
    <w:rsid w:val="00787AE1"/>
    <w:rsid w:val="00791582"/>
    <w:rsid w:val="00791785"/>
    <w:rsid w:val="0079285F"/>
    <w:rsid w:val="00792D9F"/>
    <w:rsid w:val="00797B5B"/>
    <w:rsid w:val="007A07B3"/>
    <w:rsid w:val="007A225A"/>
    <w:rsid w:val="007A3E24"/>
    <w:rsid w:val="007A52AB"/>
    <w:rsid w:val="007A6F8B"/>
    <w:rsid w:val="007A7C63"/>
    <w:rsid w:val="007B00A9"/>
    <w:rsid w:val="007B04FC"/>
    <w:rsid w:val="007B31AA"/>
    <w:rsid w:val="007B3370"/>
    <w:rsid w:val="007B5A45"/>
    <w:rsid w:val="007B6F68"/>
    <w:rsid w:val="007C007F"/>
    <w:rsid w:val="007C11DA"/>
    <w:rsid w:val="007C27C2"/>
    <w:rsid w:val="007C3BB3"/>
    <w:rsid w:val="007C4AD8"/>
    <w:rsid w:val="007C6949"/>
    <w:rsid w:val="007D0711"/>
    <w:rsid w:val="007D11F2"/>
    <w:rsid w:val="007D12FC"/>
    <w:rsid w:val="007D1B78"/>
    <w:rsid w:val="007D22CD"/>
    <w:rsid w:val="007D323C"/>
    <w:rsid w:val="007D3A5B"/>
    <w:rsid w:val="007D7291"/>
    <w:rsid w:val="007D731B"/>
    <w:rsid w:val="007E1ECB"/>
    <w:rsid w:val="007E2F8C"/>
    <w:rsid w:val="007E419C"/>
    <w:rsid w:val="007E51EA"/>
    <w:rsid w:val="007E61F7"/>
    <w:rsid w:val="007E6522"/>
    <w:rsid w:val="007E674B"/>
    <w:rsid w:val="007E7AE5"/>
    <w:rsid w:val="007E7C95"/>
    <w:rsid w:val="007F39BD"/>
    <w:rsid w:val="00800113"/>
    <w:rsid w:val="008008A6"/>
    <w:rsid w:val="00801AF4"/>
    <w:rsid w:val="0080206E"/>
    <w:rsid w:val="00806CEE"/>
    <w:rsid w:val="00806EEF"/>
    <w:rsid w:val="008070AB"/>
    <w:rsid w:val="008073EC"/>
    <w:rsid w:val="00810120"/>
    <w:rsid w:val="00810761"/>
    <w:rsid w:val="00811580"/>
    <w:rsid w:val="008129DF"/>
    <w:rsid w:val="008145B2"/>
    <w:rsid w:val="008164A9"/>
    <w:rsid w:val="00820739"/>
    <w:rsid w:val="0082294F"/>
    <w:rsid w:val="00822E23"/>
    <w:rsid w:val="0082320F"/>
    <w:rsid w:val="00823AE1"/>
    <w:rsid w:val="0082523A"/>
    <w:rsid w:val="00827160"/>
    <w:rsid w:val="00827480"/>
    <w:rsid w:val="00831441"/>
    <w:rsid w:val="00833722"/>
    <w:rsid w:val="008341C5"/>
    <w:rsid w:val="008345AB"/>
    <w:rsid w:val="00836398"/>
    <w:rsid w:val="00836AAF"/>
    <w:rsid w:val="00836E67"/>
    <w:rsid w:val="008370EB"/>
    <w:rsid w:val="0084047D"/>
    <w:rsid w:val="00842AD6"/>
    <w:rsid w:val="00842F36"/>
    <w:rsid w:val="0084328F"/>
    <w:rsid w:val="00843978"/>
    <w:rsid w:val="00845682"/>
    <w:rsid w:val="0084599E"/>
    <w:rsid w:val="00845E14"/>
    <w:rsid w:val="008466FA"/>
    <w:rsid w:val="008475DA"/>
    <w:rsid w:val="008521BF"/>
    <w:rsid w:val="00853ACF"/>
    <w:rsid w:val="00853BD0"/>
    <w:rsid w:val="00853C07"/>
    <w:rsid w:val="00854DAD"/>
    <w:rsid w:val="00854F3A"/>
    <w:rsid w:val="00855D98"/>
    <w:rsid w:val="00856270"/>
    <w:rsid w:val="008568D3"/>
    <w:rsid w:val="00860466"/>
    <w:rsid w:val="00860EB7"/>
    <w:rsid w:val="00861FDF"/>
    <w:rsid w:val="00862DCB"/>
    <w:rsid w:val="008653BD"/>
    <w:rsid w:val="00865F53"/>
    <w:rsid w:val="008672F5"/>
    <w:rsid w:val="00867FF8"/>
    <w:rsid w:val="008719F5"/>
    <w:rsid w:val="00874179"/>
    <w:rsid w:val="0087690D"/>
    <w:rsid w:val="0088139D"/>
    <w:rsid w:val="00881B33"/>
    <w:rsid w:val="00882B0C"/>
    <w:rsid w:val="00883AAE"/>
    <w:rsid w:val="00884F67"/>
    <w:rsid w:val="00890AAC"/>
    <w:rsid w:val="00890E0D"/>
    <w:rsid w:val="00891508"/>
    <w:rsid w:val="0089223A"/>
    <w:rsid w:val="00893248"/>
    <w:rsid w:val="00895644"/>
    <w:rsid w:val="00895FCB"/>
    <w:rsid w:val="00897600"/>
    <w:rsid w:val="00897B27"/>
    <w:rsid w:val="008A0026"/>
    <w:rsid w:val="008A03CA"/>
    <w:rsid w:val="008A23A1"/>
    <w:rsid w:val="008A2415"/>
    <w:rsid w:val="008A6BD8"/>
    <w:rsid w:val="008A7AAF"/>
    <w:rsid w:val="008B115C"/>
    <w:rsid w:val="008B37F9"/>
    <w:rsid w:val="008B47C6"/>
    <w:rsid w:val="008B66E0"/>
    <w:rsid w:val="008B6CE0"/>
    <w:rsid w:val="008C0209"/>
    <w:rsid w:val="008C020A"/>
    <w:rsid w:val="008C114E"/>
    <w:rsid w:val="008C1DCD"/>
    <w:rsid w:val="008C1E1F"/>
    <w:rsid w:val="008C30F6"/>
    <w:rsid w:val="008C51C7"/>
    <w:rsid w:val="008C5CBE"/>
    <w:rsid w:val="008C6793"/>
    <w:rsid w:val="008C7161"/>
    <w:rsid w:val="008C7711"/>
    <w:rsid w:val="008D02D3"/>
    <w:rsid w:val="008D0864"/>
    <w:rsid w:val="008D0EA5"/>
    <w:rsid w:val="008D2CEA"/>
    <w:rsid w:val="008D3239"/>
    <w:rsid w:val="008D4255"/>
    <w:rsid w:val="008D5A98"/>
    <w:rsid w:val="008E0AB1"/>
    <w:rsid w:val="008E1667"/>
    <w:rsid w:val="008E19A7"/>
    <w:rsid w:val="008E33E3"/>
    <w:rsid w:val="008E4DF2"/>
    <w:rsid w:val="008E5C78"/>
    <w:rsid w:val="008E606B"/>
    <w:rsid w:val="008E6842"/>
    <w:rsid w:val="008E6E7F"/>
    <w:rsid w:val="008E756C"/>
    <w:rsid w:val="008F13E3"/>
    <w:rsid w:val="008F1854"/>
    <w:rsid w:val="008F231F"/>
    <w:rsid w:val="008F31F1"/>
    <w:rsid w:val="008F7F64"/>
    <w:rsid w:val="00900FC8"/>
    <w:rsid w:val="009035E0"/>
    <w:rsid w:val="009065A0"/>
    <w:rsid w:val="00907F2D"/>
    <w:rsid w:val="00907F41"/>
    <w:rsid w:val="00910F48"/>
    <w:rsid w:val="00911F60"/>
    <w:rsid w:val="00920562"/>
    <w:rsid w:val="0092293B"/>
    <w:rsid w:val="009230E6"/>
    <w:rsid w:val="00923E0B"/>
    <w:rsid w:val="00925842"/>
    <w:rsid w:val="009311B3"/>
    <w:rsid w:val="009320AA"/>
    <w:rsid w:val="00933012"/>
    <w:rsid w:val="0093346E"/>
    <w:rsid w:val="00933ADA"/>
    <w:rsid w:val="00933AFC"/>
    <w:rsid w:val="0093552B"/>
    <w:rsid w:val="00936311"/>
    <w:rsid w:val="00940552"/>
    <w:rsid w:val="00941909"/>
    <w:rsid w:val="00944BAB"/>
    <w:rsid w:val="00944EDB"/>
    <w:rsid w:val="00947149"/>
    <w:rsid w:val="009473F0"/>
    <w:rsid w:val="00947EE5"/>
    <w:rsid w:val="009512C9"/>
    <w:rsid w:val="00951BD0"/>
    <w:rsid w:val="009526A0"/>
    <w:rsid w:val="00954326"/>
    <w:rsid w:val="00956A84"/>
    <w:rsid w:val="00957400"/>
    <w:rsid w:val="00960DBD"/>
    <w:rsid w:val="009620F0"/>
    <w:rsid w:val="009635EC"/>
    <w:rsid w:val="00963AE1"/>
    <w:rsid w:val="0096547B"/>
    <w:rsid w:val="00965809"/>
    <w:rsid w:val="00967335"/>
    <w:rsid w:val="0097073D"/>
    <w:rsid w:val="00970AB0"/>
    <w:rsid w:val="00970DEB"/>
    <w:rsid w:val="00971D81"/>
    <w:rsid w:val="00971E70"/>
    <w:rsid w:val="0097284B"/>
    <w:rsid w:val="00974F82"/>
    <w:rsid w:val="00975C6C"/>
    <w:rsid w:val="00976402"/>
    <w:rsid w:val="00976C6B"/>
    <w:rsid w:val="00977BBE"/>
    <w:rsid w:val="00977E47"/>
    <w:rsid w:val="00982675"/>
    <w:rsid w:val="00983F91"/>
    <w:rsid w:val="00984DBD"/>
    <w:rsid w:val="009860D1"/>
    <w:rsid w:val="00986DDA"/>
    <w:rsid w:val="00986F3D"/>
    <w:rsid w:val="00990768"/>
    <w:rsid w:val="00992494"/>
    <w:rsid w:val="0099413C"/>
    <w:rsid w:val="0099442F"/>
    <w:rsid w:val="00995A72"/>
    <w:rsid w:val="009A0D2B"/>
    <w:rsid w:val="009A16F2"/>
    <w:rsid w:val="009A3FE7"/>
    <w:rsid w:val="009A440A"/>
    <w:rsid w:val="009A512D"/>
    <w:rsid w:val="009B010C"/>
    <w:rsid w:val="009B2A44"/>
    <w:rsid w:val="009B3623"/>
    <w:rsid w:val="009C21E1"/>
    <w:rsid w:val="009C24EE"/>
    <w:rsid w:val="009C2685"/>
    <w:rsid w:val="009C3A3A"/>
    <w:rsid w:val="009C3D90"/>
    <w:rsid w:val="009C600A"/>
    <w:rsid w:val="009D0A24"/>
    <w:rsid w:val="009D152D"/>
    <w:rsid w:val="009D1A86"/>
    <w:rsid w:val="009D2705"/>
    <w:rsid w:val="009D3BB1"/>
    <w:rsid w:val="009D3DB3"/>
    <w:rsid w:val="009D4732"/>
    <w:rsid w:val="009D528D"/>
    <w:rsid w:val="009D6067"/>
    <w:rsid w:val="009D6259"/>
    <w:rsid w:val="009D7E09"/>
    <w:rsid w:val="009E4530"/>
    <w:rsid w:val="009E4F45"/>
    <w:rsid w:val="009E5BF5"/>
    <w:rsid w:val="009F0486"/>
    <w:rsid w:val="009F0C56"/>
    <w:rsid w:val="009F1412"/>
    <w:rsid w:val="009F15DC"/>
    <w:rsid w:val="009F1EE9"/>
    <w:rsid w:val="009F2681"/>
    <w:rsid w:val="009F3312"/>
    <w:rsid w:val="009F35D0"/>
    <w:rsid w:val="009F614F"/>
    <w:rsid w:val="009F685E"/>
    <w:rsid w:val="00A00345"/>
    <w:rsid w:val="00A02D57"/>
    <w:rsid w:val="00A03584"/>
    <w:rsid w:val="00A0456D"/>
    <w:rsid w:val="00A07869"/>
    <w:rsid w:val="00A07A14"/>
    <w:rsid w:val="00A07E55"/>
    <w:rsid w:val="00A10DEF"/>
    <w:rsid w:val="00A1140E"/>
    <w:rsid w:val="00A118CC"/>
    <w:rsid w:val="00A11AE2"/>
    <w:rsid w:val="00A148CE"/>
    <w:rsid w:val="00A148DA"/>
    <w:rsid w:val="00A14C2C"/>
    <w:rsid w:val="00A155DF"/>
    <w:rsid w:val="00A162CE"/>
    <w:rsid w:val="00A162F8"/>
    <w:rsid w:val="00A16DE8"/>
    <w:rsid w:val="00A17325"/>
    <w:rsid w:val="00A17EC7"/>
    <w:rsid w:val="00A2254A"/>
    <w:rsid w:val="00A23857"/>
    <w:rsid w:val="00A249EA"/>
    <w:rsid w:val="00A24A5F"/>
    <w:rsid w:val="00A25352"/>
    <w:rsid w:val="00A26EA7"/>
    <w:rsid w:val="00A31242"/>
    <w:rsid w:val="00A317DB"/>
    <w:rsid w:val="00A324B6"/>
    <w:rsid w:val="00A347C0"/>
    <w:rsid w:val="00A36E4C"/>
    <w:rsid w:val="00A37254"/>
    <w:rsid w:val="00A37717"/>
    <w:rsid w:val="00A40089"/>
    <w:rsid w:val="00A404B2"/>
    <w:rsid w:val="00A40EAA"/>
    <w:rsid w:val="00A41CC5"/>
    <w:rsid w:val="00A434F6"/>
    <w:rsid w:val="00A43705"/>
    <w:rsid w:val="00A43D1F"/>
    <w:rsid w:val="00A45D42"/>
    <w:rsid w:val="00A45D8C"/>
    <w:rsid w:val="00A466BA"/>
    <w:rsid w:val="00A46A6D"/>
    <w:rsid w:val="00A52B8D"/>
    <w:rsid w:val="00A53020"/>
    <w:rsid w:val="00A54829"/>
    <w:rsid w:val="00A5524B"/>
    <w:rsid w:val="00A563F7"/>
    <w:rsid w:val="00A56B14"/>
    <w:rsid w:val="00A56B91"/>
    <w:rsid w:val="00A615EC"/>
    <w:rsid w:val="00A63BBB"/>
    <w:rsid w:val="00A63C92"/>
    <w:rsid w:val="00A64BA2"/>
    <w:rsid w:val="00A6522B"/>
    <w:rsid w:val="00A65761"/>
    <w:rsid w:val="00A65BA7"/>
    <w:rsid w:val="00A700F1"/>
    <w:rsid w:val="00A717E8"/>
    <w:rsid w:val="00A7203E"/>
    <w:rsid w:val="00A7216D"/>
    <w:rsid w:val="00A722CF"/>
    <w:rsid w:val="00A72BF8"/>
    <w:rsid w:val="00A736B2"/>
    <w:rsid w:val="00A738B1"/>
    <w:rsid w:val="00A75068"/>
    <w:rsid w:val="00A7617C"/>
    <w:rsid w:val="00A76B71"/>
    <w:rsid w:val="00A81EF5"/>
    <w:rsid w:val="00A82615"/>
    <w:rsid w:val="00A82945"/>
    <w:rsid w:val="00A839BB"/>
    <w:rsid w:val="00A83CA1"/>
    <w:rsid w:val="00A85340"/>
    <w:rsid w:val="00A86135"/>
    <w:rsid w:val="00A86358"/>
    <w:rsid w:val="00A86C72"/>
    <w:rsid w:val="00A86ED1"/>
    <w:rsid w:val="00A86F37"/>
    <w:rsid w:val="00A86F9D"/>
    <w:rsid w:val="00A86FFE"/>
    <w:rsid w:val="00A871A0"/>
    <w:rsid w:val="00A91997"/>
    <w:rsid w:val="00A91FC5"/>
    <w:rsid w:val="00A9257B"/>
    <w:rsid w:val="00A92CB9"/>
    <w:rsid w:val="00A937F4"/>
    <w:rsid w:val="00A93B69"/>
    <w:rsid w:val="00A93C1E"/>
    <w:rsid w:val="00A9480F"/>
    <w:rsid w:val="00A94A09"/>
    <w:rsid w:val="00A955FD"/>
    <w:rsid w:val="00A95CCE"/>
    <w:rsid w:val="00A9776D"/>
    <w:rsid w:val="00A97BB3"/>
    <w:rsid w:val="00A97BC6"/>
    <w:rsid w:val="00AA03E9"/>
    <w:rsid w:val="00AA3358"/>
    <w:rsid w:val="00AA39CB"/>
    <w:rsid w:val="00AA527C"/>
    <w:rsid w:val="00AA6395"/>
    <w:rsid w:val="00AA7620"/>
    <w:rsid w:val="00AB0C04"/>
    <w:rsid w:val="00AB34C7"/>
    <w:rsid w:val="00AB380F"/>
    <w:rsid w:val="00AB3A78"/>
    <w:rsid w:val="00AB663E"/>
    <w:rsid w:val="00AB6DB7"/>
    <w:rsid w:val="00AB74AA"/>
    <w:rsid w:val="00AB7689"/>
    <w:rsid w:val="00AB79BA"/>
    <w:rsid w:val="00AC01DE"/>
    <w:rsid w:val="00AC218F"/>
    <w:rsid w:val="00AC5777"/>
    <w:rsid w:val="00AC63C4"/>
    <w:rsid w:val="00AC6934"/>
    <w:rsid w:val="00AC7318"/>
    <w:rsid w:val="00AC78AB"/>
    <w:rsid w:val="00AC7B89"/>
    <w:rsid w:val="00AD0E7B"/>
    <w:rsid w:val="00AD41D6"/>
    <w:rsid w:val="00AD6852"/>
    <w:rsid w:val="00AD7100"/>
    <w:rsid w:val="00AE0C2A"/>
    <w:rsid w:val="00AE1997"/>
    <w:rsid w:val="00AE2DA5"/>
    <w:rsid w:val="00AE6A44"/>
    <w:rsid w:val="00AF00DA"/>
    <w:rsid w:val="00AF05CD"/>
    <w:rsid w:val="00AF0C7A"/>
    <w:rsid w:val="00AF187E"/>
    <w:rsid w:val="00AF2EA9"/>
    <w:rsid w:val="00AF4A23"/>
    <w:rsid w:val="00AF521A"/>
    <w:rsid w:val="00AF7408"/>
    <w:rsid w:val="00B0333D"/>
    <w:rsid w:val="00B0495F"/>
    <w:rsid w:val="00B04F2C"/>
    <w:rsid w:val="00B06159"/>
    <w:rsid w:val="00B06953"/>
    <w:rsid w:val="00B13E7E"/>
    <w:rsid w:val="00B1533C"/>
    <w:rsid w:val="00B168E3"/>
    <w:rsid w:val="00B2020C"/>
    <w:rsid w:val="00B207FC"/>
    <w:rsid w:val="00B20FD6"/>
    <w:rsid w:val="00B21A90"/>
    <w:rsid w:val="00B22755"/>
    <w:rsid w:val="00B22F40"/>
    <w:rsid w:val="00B231A7"/>
    <w:rsid w:val="00B24004"/>
    <w:rsid w:val="00B260F8"/>
    <w:rsid w:val="00B264FD"/>
    <w:rsid w:val="00B26D01"/>
    <w:rsid w:val="00B27984"/>
    <w:rsid w:val="00B31FA7"/>
    <w:rsid w:val="00B355F4"/>
    <w:rsid w:val="00B3617E"/>
    <w:rsid w:val="00B375B0"/>
    <w:rsid w:val="00B4026B"/>
    <w:rsid w:val="00B40F8A"/>
    <w:rsid w:val="00B412E2"/>
    <w:rsid w:val="00B41396"/>
    <w:rsid w:val="00B41EE6"/>
    <w:rsid w:val="00B42AE6"/>
    <w:rsid w:val="00B43417"/>
    <w:rsid w:val="00B46359"/>
    <w:rsid w:val="00B46691"/>
    <w:rsid w:val="00B47681"/>
    <w:rsid w:val="00B5001C"/>
    <w:rsid w:val="00B5193E"/>
    <w:rsid w:val="00B53106"/>
    <w:rsid w:val="00B5399D"/>
    <w:rsid w:val="00B5450A"/>
    <w:rsid w:val="00B546C1"/>
    <w:rsid w:val="00B54AC8"/>
    <w:rsid w:val="00B54F99"/>
    <w:rsid w:val="00B5767B"/>
    <w:rsid w:val="00B610C8"/>
    <w:rsid w:val="00B62D09"/>
    <w:rsid w:val="00B63DC4"/>
    <w:rsid w:val="00B64F28"/>
    <w:rsid w:val="00B651EC"/>
    <w:rsid w:val="00B656A1"/>
    <w:rsid w:val="00B656C3"/>
    <w:rsid w:val="00B65CA1"/>
    <w:rsid w:val="00B7179C"/>
    <w:rsid w:val="00B71E81"/>
    <w:rsid w:val="00B73342"/>
    <w:rsid w:val="00B73D9F"/>
    <w:rsid w:val="00B763B1"/>
    <w:rsid w:val="00B77BC5"/>
    <w:rsid w:val="00B77ED8"/>
    <w:rsid w:val="00B86955"/>
    <w:rsid w:val="00B8767F"/>
    <w:rsid w:val="00B87E06"/>
    <w:rsid w:val="00B9094A"/>
    <w:rsid w:val="00B909C4"/>
    <w:rsid w:val="00B910E5"/>
    <w:rsid w:val="00B951AA"/>
    <w:rsid w:val="00B95E40"/>
    <w:rsid w:val="00B95F26"/>
    <w:rsid w:val="00B960BC"/>
    <w:rsid w:val="00B97A16"/>
    <w:rsid w:val="00BA0F82"/>
    <w:rsid w:val="00BA239E"/>
    <w:rsid w:val="00BA28EC"/>
    <w:rsid w:val="00BA446B"/>
    <w:rsid w:val="00BB03C8"/>
    <w:rsid w:val="00BB05BE"/>
    <w:rsid w:val="00BB2AC2"/>
    <w:rsid w:val="00BB2F4D"/>
    <w:rsid w:val="00BB3657"/>
    <w:rsid w:val="00BB3842"/>
    <w:rsid w:val="00BB428C"/>
    <w:rsid w:val="00BB5864"/>
    <w:rsid w:val="00BB5C25"/>
    <w:rsid w:val="00BB6EB0"/>
    <w:rsid w:val="00BB7254"/>
    <w:rsid w:val="00BB79A1"/>
    <w:rsid w:val="00BC098F"/>
    <w:rsid w:val="00BC1CD4"/>
    <w:rsid w:val="00BC2737"/>
    <w:rsid w:val="00BC566A"/>
    <w:rsid w:val="00BC5675"/>
    <w:rsid w:val="00BC568B"/>
    <w:rsid w:val="00BC592D"/>
    <w:rsid w:val="00BC7813"/>
    <w:rsid w:val="00BC7A32"/>
    <w:rsid w:val="00BD4840"/>
    <w:rsid w:val="00BD48EF"/>
    <w:rsid w:val="00BD4CB5"/>
    <w:rsid w:val="00BD60FD"/>
    <w:rsid w:val="00BD7156"/>
    <w:rsid w:val="00BE0392"/>
    <w:rsid w:val="00BE0F6A"/>
    <w:rsid w:val="00BE148C"/>
    <w:rsid w:val="00BE40EC"/>
    <w:rsid w:val="00BE42BD"/>
    <w:rsid w:val="00BE4871"/>
    <w:rsid w:val="00BE6274"/>
    <w:rsid w:val="00BE7FB0"/>
    <w:rsid w:val="00BF01B3"/>
    <w:rsid w:val="00BF159F"/>
    <w:rsid w:val="00BF21F0"/>
    <w:rsid w:val="00BF2424"/>
    <w:rsid w:val="00BF4E71"/>
    <w:rsid w:val="00BF59EC"/>
    <w:rsid w:val="00BF7143"/>
    <w:rsid w:val="00BF7B91"/>
    <w:rsid w:val="00C0021F"/>
    <w:rsid w:val="00C00F23"/>
    <w:rsid w:val="00C0133C"/>
    <w:rsid w:val="00C014F8"/>
    <w:rsid w:val="00C06E80"/>
    <w:rsid w:val="00C10EDA"/>
    <w:rsid w:val="00C11981"/>
    <w:rsid w:val="00C12A64"/>
    <w:rsid w:val="00C12F82"/>
    <w:rsid w:val="00C15652"/>
    <w:rsid w:val="00C157A2"/>
    <w:rsid w:val="00C16991"/>
    <w:rsid w:val="00C16AAE"/>
    <w:rsid w:val="00C20114"/>
    <w:rsid w:val="00C20797"/>
    <w:rsid w:val="00C20C84"/>
    <w:rsid w:val="00C22156"/>
    <w:rsid w:val="00C2264C"/>
    <w:rsid w:val="00C227F0"/>
    <w:rsid w:val="00C263C8"/>
    <w:rsid w:val="00C26816"/>
    <w:rsid w:val="00C26971"/>
    <w:rsid w:val="00C27A3F"/>
    <w:rsid w:val="00C323EC"/>
    <w:rsid w:val="00C32FBC"/>
    <w:rsid w:val="00C330E1"/>
    <w:rsid w:val="00C3339C"/>
    <w:rsid w:val="00C33E2B"/>
    <w:rsid w:val="00C35D26"/>
    <w:rsid w:val="00C36FFC"/>
    <w:rsid w:val="00C37498"/>
    <w:rsid w:val="00C37EB9"/>
    <w:rsid w:val="00C4041E"/>
    <w:rsid w:val="00C41C49"/>
    <w:rsid w:val="00C42E55"/>
    <w:rsid w:val="00C461BF"/>
    <w:rsid w:val="00C4677F"/>
    <w:rsid w:val="00C475DC"/>
    <w:rsid w:val="00C500A3"/>
    <w:rsid w:val="00C50F9B"/>
    <w:rsid w:val="00C519B1"/>
    <w:rsid w:val="00C576F1"/>
    <w:rsid w:val="00C60DCF"/>
    <w:rsid w:val="00C645F3"/>
    <w:rsid w:val="00C65112"/>
    <w:rsid w:val="00C72947"/>
    <w:rsid w:val="00C72BFC"/>
    <w:rsid w:val="00C74308"/>
    <w:rsid w:val="00C80EBE"/>
    <w:rsid w:val="00C81D39"/>
    <w:rsid w:val="00C836A1"/>
    <w:rsid w:val="00C843CF"/>
    <w:rsid w:val="00C86FF3"/>
    <w:rsid w:val="00C9037F"/>
    <w:rsid w:val="00C90AE3"/>
    <w:rsid w:val="00C91CB4"/>
    <w:rsid w:val="00C9205F"/>
    <w:rsid w:val="00C92259"/>
    <w:rsid w:val="00C927A4"/>
    <w:rsid w:val="00C959E6"/>
    <w:rsid w:val="00C95E1E"/>
    <w:rsid w:val="00C964CB"/>
    <w:rsid w:val="00CA0180"/>
    <w:rsid w:val="00CA0BCD"/>
    <w:rsid w:val="00CA133D"/>
    <w:rsid w:val="00CA2046"/>
    <w:rsid w:val="00CA2E1A"/>
    <w:rsid w:val="00CA5BFB"/>
    <w:rsid w:val="00CA766C"/>
    <w:rsid w:val="00CA7A5B"/>
    <w:rsid w:val="00CB04F1"/>
    <w:rsid w:val="00CB05DA"/>
    <w:rsid w:val="00CB145B"/>
    <w:rsid w:val="00CB54FA"/>
    <w:rsid w:val="00CB5A2F"/>
    <w:rsid w:val="00CB68C1"/>
    <w:rsid w:val="00CB68D9"/>
    <w:rsid w:val="00CB6A63"/>
    <w:rsid w:val="00CB77C5"/>
    <w:rsid w:val="00CD0836"/>
    <w:rsid w:val="00CD0F14"/>
    <w:rsid w:val="00CD0FCB"/>
    <w:rsid w:val="00CD1435"/>
    <w:rsid w:val="00CD34A5"/>
    <w:rsid w:val="00CD451E"/>
    <w:rsid w:val="00CD4E3E"/>
    <w:rsid w:val="00CD524C"/>
    <w:rsid w:val="00CD6FA4"/>
    <w:rsid w:val="00CD799D"/>
    <w:rsid w:val="00CD7CE7"/>
    <w:rsid w:val="00CE03B2"/>
    <w:rsid w:val="00CE092E"/>
    <w:rsid w:val="00CE27C9"/>
    <w:rsid w:val="00CE3760"/>
    <w:rsid w:val="00CE5329"/>
    <w:rsid w:val="00CE5E91"/>
    <w:rsid w:val="00CE682F"/>
    <w:rsid w:val="00CE6A86"/>
    <w:rsid w:val="00CE7E51"/>
    <w:rsid w:val="00CF1840"/>
    <w:rsid w:val="00CF25ED"/>
    <w:rsid w:val="00CF4525"/>
    <w:rsid w:val="00CF61A1"/>
    <w:rsid w:val="00CF71B4"/>
    <w:rsid w:val="00D00565"/>
    <w:rsid w:val="00D00F0E"/>
    <w:rsid w:val="00D025C1"/>
    <w:rsid w:val="00D03815"/>
    <w:rsid w:val="00D10254"/>
    <w:rsid w:val="00D10769"/>
    <w:rsid w:val="00D10B42"/>
    <w:rsid w:val="00D110C9"/>
    <w:rsid w:val="00D138B2"/>
    <w:rsid w:val="00D14D41"/>
    <w:rsid w:val="00D16B1B"/>
    <w:rsid w:val="00D16BF1"/>
    <w:rsid w:val="00D20263"/>
    <w:rsid w:val="00D20534"/>
    <w:rsid w:val="00D20825"/>
    <w:rsid w:val="00D2098B"/>
    <w:rsid w:val="00D21988"/>
    <w:rsid w:val="00D23F56"/>
    <w:rsid w:val="00D240A9"/>
    <w:rsid w:val="00D24312"/>
    <w:rsid w:val="00D258DE"/>
    <w:rsid w:val="00D2590B"/>
    <w:rsid w:val="00D25EB1"/>
    <w:rsid w:val="00D30D14"/>
    <w:rsid w:val="00D32B5E"/>
    <w:rsid w:val="00D3405E"/>
    <w:rsid w:val="00D34931"/>
    <w:rsid w:val="00D36D4C"/>
    <w:rsid w:val="00D41F98"/>
    <w:rsid w:val="00D42905"/>
    <w:rsid w:val="00D43169"/>
    <w:rsid w:val="00D43183"/>
    <w:rsid w:val="00D46CB3"/>
    <w:rsid w:val="00D478A6"/>
    <w:rsid w:val="00D47AE6"/>
    <w:rsid w:val="00D47D78"/>
    <w:rsid w:val="00D50AE9"/>
    <w:rsid w:val="00D5134A"/>
    <w:rsid w:val="00D51741"/>
    <w:rsid w:val="00D55E19"/>
    <w:rsid w:val="00D56E87"/>
    <w:rsid w:val="00D5748B"/>
    <w:rsid w:val="00D5752A"/>
    <w:rsid w:val="00D602DC"/>
    <w:rsid w:val="00D64C0F"/>
    <w:rsid w:val="00D64C8C"/>
    <w:rsid w:val="00D64D42"/>
    <w:rsid w:val="00D661D6"/>
    <w:rsid w:val="00D66D24"/>
    <w:rsid w:val="00D67548"/>
    <w:rsid w:val="00D67A6C"/>
    <w:rsid w:val="00D706B6"/>
    <w:rsid w:val="00D714C2"/>
    <w:rsid w:val="00D72061"/>
    <w:rsid w:val="00D73772"/>
    <w:rsid w:val="00D74C56"/>
    <w:rsid w:val="00D76AC0"/>
    <w:rsid w:val="00D77AEA"/>
    <w:rsid w:val="00D80C22"/>
    <w:rsid w:val="00D815A7"/>
    <w:rsid w:val="00D83276"/>
    <w:rsid w:val="00D84B1A"/>
    <w:rsid w:val="00D85ECA"/>
    <w:rsid w:val="00D870A8"/>
    <w:rsid w:val="00D9127B"/>
    <w:rsid w:val="00D92AD0"/>
    <w:rsid w:val="00D93AE0"/>
    <w:rsid w:val="00D9436C"/>
    <w:rsid w:val="00D94526"/>
    <w:rsid w:val="00D945F4"/>
    <w:rsid w:val="00D95E4D"/>
    <w:rsid w:val="00D9607C"/>
    <w:rsid w:val="00D96C8C"/>
    <w:rsid w:val="00D97894"/>
    <w:rsid w:val="00DA3D17"/>
    <w:rsid w:val="00DA4981"/>
    <w:rsid w:val="00DA6B6A"/>
    <w:rsid w:val="00DA6D86"/>
    <w:rsid w:val="00DA720B"/>
    <w:rsid w:val="00DA7863"/>
    <w:rsid w:val="00DB0018"/>
    <w:rsid w:val="00DB2D36"/>
    <w:rsid w:val="00DB30BC"/>
    <w:rsid w:val="00DB398E"/>
    <w:rsid w:val="00DB4C33"/>
    <w:rsid w:val="00DB631F"/>
    <w:rsid w:val="00DB63BF"/>
    <w:rsid w:val="00DB664D"/>
    <w:rsid w:val="00DC10C4"/>
    <w:rsid w:val="00DC307A"/>
    <w:rsid w:val="00DC508F"/>
    <w:rsid w:val="00DC7B31"/>
    <w:rsid w:val="00DD08F2"/>
    <w:rsid w:val="00DD2B5B"/>
    <w:rsid w:val="00DD3217"/>
    <w:rsid w:val="00DD354F"/>
    <w:rsid w:val="00DD35A0"/>
    <w:rsid w:val="00DD6C3F"/>
    <w:rsid w:val="00DE07C1"/>
    <w:rsid w:val="00DE2B9C"/>
    <w:rsid w:val="00DE349F"/>
    <w:rsid w:val="00DE432F"/>
    <w:rsid w:val="00DE4936"/>
    <w:rsid w:val="00DE4D10"/>
    <w:rsid w:val="00DE4F2F"/>
    <w:rsid w:val="00DE503D"/>
    <w:rsid w:val="00DE77DC"/>
    <w:rsid w:val="00DF063F"/>
    <w:rsid w:val="00DF0F11"/>
    <w:rsid w:val="00DF1080"/>
    <w:rsid w:val="00DF2AF4"/>
    <w:rsid w:val="00DF4062"/>
    <w:rsid w:val="00DF4925"/>
    <w:rsid w:val="00DF6BA2"/>
    <w:rsid w:val="00E007B3"/>
    <w:rsid w:val="00E015EA"/>
    <w:rsid w:val="00E0222C"/>
    <w:rsid w:val="00E02EC7"/>
    <w:rsid w:val="00E044A4"/>
    <w:rsid w:val="00E054C6"/>
    <w:rsid w:val="00E05E5B"/>
    <w:rsid w:val="00E05FE8"/>
    <w:rsid w:val="00E06329"/>
    <w:rsid w:val="00E06A9E"/>
    <w:rsid w:val="00E06DFB"/>
    <w:rsid w:val="00E11246"/>
    <w:rsid w:val="00E114FE"/>
    <w:rsid w:val="00E13AFE"/>
    <w:rsid w:val="00E13C3B"/>
    <w:rsid w:val="00E13F56"/>
    <w:rsid w:val="00E144D2"/>
    <w:rsid w:val="00E1576A"/>
    <w:rsid w:val="00E158AF"/>
    <w:rsid w:val="00E15BBA"/>
    <w:rsid w:val="00E15D78"/>
    <w:rsid w:val="00E166EC"/>
    <w:rsid w:val="00E20393"/>
    <w:rsid w:val="00E21181"/>
    <w:rsid w:val="00E2248B"/>
    <w:rsid w:val="00E2604A"/>
    <w:rsid w:val="00E27517"/>
    <w:rsid w:val="00E31D81"/>
    <w:rsid w:val="00E3271F"/>
    <w:rsid w:val="00E3311B"/>
    <w:rsid w:val="00E3374B"/>
    <w:rsid w:val="00E40E13"/>
    <w:rsid w:val="00E43CFE"/>
    <w:rsid w:val="00E449BB"/>
    <w:rsid w:val="00E45E8A"/>
    <w:rsid w:val="00E47D2A"/>
    <w:rsid w:val="00E50904"/>
    <w:rsid w:val="00E519A6"/>
    <w:rsid w:val="00E52469"/>
    <w:rsid w:val="00E53A03"/>
    <w:rsid w:val="00E54864"/>
    <w:rsid w:val="00E56564"/>
    <w:rsid w:val="00E576FD"/>
    <w:rsid w:val="00E60062"/>
    <w:rsid w:val="00E62A02"/>
    <w:rsid w:val="00E659E1"/>
    <w:rsid w:val="00E65DC3"/>
    <w:rsid w:val="00E66A75"/>
    <w:rsid w:val="00E700E1"/>
    <w:rsid w:val="00E70593"/>
    <w:rsid w:val="00E71FD0"/>
    <w:rsid w:val="00E72850"/>
    <w:rsid w:val="00E74739"/>
    <w:rsid w:val="00E7480D"/>
    <w:rsid w:val="00E74CC7"/>
    <w:rsid w:val="00E75972"/>
    <w:rsid w:val="00E75F86"/>
    <w:rsid w:val="00E76C04"/>
    <w:rsid w:val="00E826A9"/>
    <w:rsid w:val="00E83826"/>
    <w:rsid w:val="00E84296"/>
    <w:rsid w:val="00E85329"/>
    <w:rsid w:val="00E90FB1"/>
    <w:rsid w:val="00E91FF9"/>
    <w:rsid w:val="00E9201D"/>
    <w:rsid w:val="00E95457"/>
    <w:rsid w:val="00E95770"/>
    <w:rsid w:val="00E96C55"/>
    <w:rsid w:val="00E97CDC"/>
    <w:rsid w:val="00EA1C27"/>
    <w:rsid w:val="00EA40F6"/>
    <w:rsid w:val="00EA4843"/>
    <w:rsid w:val="00EA5886"/>
    <w:rsid w:val="00EA676D"/>
    <w:rsid w:val="00EB20C2"/>
    <w:rsid w:val="00EB39D5"/>
    <w:rsid w:val="00EB680D"/>
    <w:rsid w:val="00EC2763"/>
    <w:rsid w:val="00EC48CF"/>
    <w:rsid w:val="00EC51B0"/>
    <w:rsid w:val="00EC5D3D"/>
    <w:rsid w:val="00EC6699"/>
    <w:rsid w:val="00EC6FA5"/>
    <w:rsid w:val="00EC7847"/>
    <w:rsid w:val="00EC7E73"/>
    <w:rsid w:val="00ED06C2"/>
    <w:rsid w:val="00ED0C00"/>
    <w:rsid w:val="00ED267D"/>
    <w:rsid w:val="00ED4A95"/>
    <w:rsid w:val="00ED6722"/>
    <w:rsid w:val="00ED7E0D"/>
    <w:rsid w:val="00EE01A0"/>
    <w:rsid w:val="00EE1446"/>
    <w:rsid w:val="00EE1D27"/>
    <w:rsid w:val="00EE3915"/>
    <w:rsid w:val="00EE726A"/>
    <w:rsid w:val="00EF020A"/>
    <w:rsid w:val="00EF35F1"/>
    <w:rsid w:val="00EF408C"/>
    <w:rsid w:val="00EF4401"/>
    <w:rsid w:val="00EF47A4"/>
    <w:rsid w:val="00EF5B70"/>
    <w:rsid w:val="00EF744C"/>
    <w:rsid w:val="00F01D52"/>
    <w:rsid w:val="00F02926"/>
    <w:rsid w:val="00F02C41"/>
    <w:rsid w:val="00F03128"/>
    <w:rsid w:val="00F03514"/>
    <w:rsid w:val="00F039EB"/>
    <w:rsid w:val="00F04B27"/>
    <w:rsid w:val="00F0584F"/>
    <w:rsid w:val="00F07A0D"/>
    <w:rsid w:val="00F124B4"/>
    <w:rsid w:val="00F12553"/>
    <w:rsid w:val="00F12B8B"/>
    <w:rsid w:val="00F1526B"/>
    <w:rsid w:val="00F153BA"/>
    <w:rsid w:val="00F160D4"/>
    <w:rsid w:val="00F16315"/>
    <w:rsid w:val="00F17274"/>
    <w:rsid w:val="00F2033F"/>
    <w:rsid w:val="00F21BD5"/>
    <w:rsid w:val="00F239FA"/>
    <w:rsid w:val="00F24D02"/>
    <w:rsid w:val="00F25662"/>
    <w:rsid w:val="00F275F7"/>
    <w:rsid w:val="00F305BC"/>
    <w:rsid w:val="00F31DA1"/>
    <w:rsid w:val="00F32E4B"/>
    <w:rsid w:val="00F337B1"/>
    <w:rsid w:val="00F337F9"/>
    <w:rsid w:val="00F339FD"/>
    <w:rsid w:val="00F351C0"/>
    <w:rsid w:val="00F360C9"/>
    <w:rsid w:val="00F36FD5"/>
    <w:rsid w:val="00F4467C"/>
    <w:rsid w:val="00F44E10"/>
    <w:rsid w:val="00F45B19"/>
    <w:rsid w:val="00F45DAC"/>
    <w:rsid w:val="00F45EDE"/>
    <w:rsid w:val="00F50D14"/>
    <w:rsid w:val="00F5750F"/>
    <w:rsid w:val="00F5789C"/>
    <w:rsid w:val="00F6111C"/>
    <w:rsid w:val="00F63C3E"/>
    <w:rsid w:val="00F66CA2"/>
    <w:rsid w:val="00F6709E"/>
    <w:rsid w:val="00F73538"/>
    <w:rsid w:val="00F75BE3"/>
    <w:rsid w:val="00F764FF"/>
    <w:rsid w:val="00F77B9F"/>
    <w:rsid w:val="00F77D81"/>
    <w:rsid w:val="00F77F57"/>
    <w:rsid w:val="00F80AAB"/>
    <w:rsid w:val="00F82559"/>
    <w:rsid w:val="00F826E4"/>
    <w:rsid w:val="00F838D8"/>
    <w:rsid w:val="00F84F0C"/>
    <w:rsid w:val="00F863C3"/>
    <w:rsid w:val="00F91BA7"/>
    <w:rsid w:val="00F94456"/>
    <w:rsid w:val="00F96655"/>
    <w:rsid w:val="00F969FB"/>
    <w:rsid w:val="00F971F7"/>
    <w:rsid w:val="00FA0C12"/>
    <w:rsid w:val="00FA1883"/>
    <w:rsid w:val="00FA4B43"/>
    <w:rsid w:val="00FA4F5C"/>
    <w:rsid w:val="00FA5354"/>
    <w:rsid w:val="00FA5AAD"/>
    <w:rsid w:val="00FB03DF"/>
    <w:rsid w:val="00FB169C"/>
    <w:rsid w:val="00FB18CE"/>
    <w:rsid w:val="00FB3D42"/>
    <w:rsid w:val="00FB5DB6"/>
    <w:rsid w:val="00FB637D"/>
    <w:rsid w:val="00FB683E"/>
    <w:rsid w:val="00FB74F9"/>
    <w:rsid w:val="00FB789A"/>
    <w:rsid w:val="00FC01A7"/>
    <w:rsid w:val="00FC0B6C"/>
    <w:rsid w:val="00FC191A"/>
    <w:rsid w:val="00FC1A1E"/>
    <w:rsid w:val="00FC1A4E"/>
    <w:rsid w:val="00FC2400"/>
    <w:rsid w:val="00FC3C1A"/>
    <w:rsid w:val="00FD1659"/>
    <w:rsid w:val="00FD1A3F"/>
    <w:rsid w:val="00FD32C4"/>
    <w:rsid w:val="00FD33B1"/>
    <w:rsid w:val="00FD36AD"/>
    <w:rsid w:val="00FD4D82"/>
    <w:rsid w:val="00FD5068"/>
    <w:rsid w:val="00FD64D5"/>
    <w:rsid w:val="00FD6793"/>
    <w:rsid w:val="00FE084F"/>
    <w:rsid w:val="00FE0BA2"/>
    <w:rsid w:val="00FE1AB8"/>
    <w:rsid w:val="00FE4B8C"/>
    <w:rsid w:val="00FE52C6"/>
    <w:rsid w:val="00FE560A"/>
    <w:rsid w:val="00FE5AF5"/>
    <w:rsid w:val="00FE6B59"/>
    <w:rsid w:val="00FE6D64"/>
    <w:rsid w:val="00FE72DE"/>
    <w:rsid w:val="00FF07E0"/>
    <w:rsid w:val="00FF1A60"/>
    <w:rsid w:val="00FF2DD3"/>
    <w:rsid w:val="00FF4852"/>
    <w:rsid w:val="00FF5931"/>
    <w:rsid w:val="00FF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347F"/>
  </w:style>
  <w:style w:type="paragraph" w:styleId="1">
    <w:name w:val="heading 1"/>
    <w:basedOn w:val="a"/>
    <w:next w:val="a"/>
    <w:link w:val="10"/>
    <w:qFormat/>
    <w:rsid w:val="001C347F"/>
    <w:pPr>
      <w:keepNext/>
      <w:spacing w:before="80"/>
      <w:jc w:val="center"/>
      <w:outlineLvl w:val="0"/>
    </w:pPr>
    <w:rPr>
      <w:b/>
      <w:spacing w:val="20"/>
      <w:sz w:val="24"/>
    </w:rPr>
  </w:style>
  <w:style w:type="paragraph" w:styleId="2">
    <w:name w:val="heading 2"/>
    <w:basedOn w:val="a"/>
    <w:next w:val="a"/>
    <w:link w:val="20"/>
    <w:qFormat/>
    <w:rsid w:val="001C347F"/>
    <w:pPr>
      <w:keepNext/>
      <w:tabs>
        <w:tab w:val="left" w:pos="6237"/>
      </w:tabs>
      <w:spacing w:before="120" w:after="120"/>
      <w:jc w:val="center"/>
      <w:outlineLvl w:val="1"/>
    </w:pPr>
    <w:rPr>
      <w:sz w:val="18"/>
    </w:rPr>
  </w:style>
  <w:style w:type="paragraph" w:styleId="3">
    <w:name w:val="heading 3"/>
    <w:basedOn w:val="a"/>
    <w:next w:val="a"/>
    <w:link w:val="30"/>
    <w:qFormat/>
    <w:rsid w:val="001C347F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1C347F"/>
    <w:pPr>
      <w:keepNext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1C347F"/>
    <w:pPr>
      <w:keepNext/>
      <w:jc w:val="center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1C347F"/>
    <w:rPr>
      <w:b/>
      <w:spacing w:val="20"/>
      <w:sz w:val="24"/>
      <w:lang w:val="ru-RU" w:eastAsia="ru-RU" w:bidi="ar-SA"/>
    </w:rPr>
  </w:style>
  <w:style w:type="character" w:customStyle="1" w:styleId="20">
    <w:name w:val="Заголовок 2 Знак"/>
    <w:link w:val="2"/>
    <w:locked/>
    <w:rsid w:val="001C347F"/>
    <w:rPr>
      <w:sz w:val="18"/>
      <w:lang w:val="ru-RU" w:eastAsia="ru-RU" w:bidi="ar-SA"/>
    </w:rPr>
  </w:style>
  <w:style w:type="character" w:customStyle="1" w:styleId="30">
    <w:name w:val="Заголовок 3 Знак"/>
    <w:link w:val="3"/>
    <w:locked/>
    <w:rsid w:val="001C347F"/>
    <w:rPr>
      <w:sz w:val="28"/>
      <w:lang w:val="ru-RU" w:eastAsia="ru-RU" w:bidi="ar-SA"/>
    </w:rPr>
  </w:style>
  <w:style w:type="character" w:customStyle="1" w:styleId="40">
    <w:name w:val="Заголовок 4 Знак"/>
    <w:link w:val="4"/>
    <w:locked/>
    <w:rsid w:val="001C347F"/>
    <w:rPr>
      <w:b/>
      <w:bCs/>
      <w:sz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1C347F"/>
    <w:rPr>
      <w:b/>
      <w:bCs/>
      <w:sz w:val="28"/>
      <w:lang w:val="ru-RU" w:eastAsia="ru-RU" w:bidi="ar-SA"/>
    </w:rPr>
  </w:style>
  <w:style w:type="paragraph" w:styleId="a3">
    <w:name w:val="footer"/>
    <w:basedOn w:val="a"/>
    <w:link w:val="a4"/>
    <w:rsid w:val="001C347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rsid w:val="001C347F"/>
    <w:rPr>
      <w:lang w:val="ru-RU" w:eastAsia="ru-RU" w:bidi="ar-SA"/>
    </w:rPr>
  </w:style>
  <w:style w:type="paragraph" w:styleId="a5">
    <w:name w:val="Normal Indent"/>
    <w:basedOn w:val="a"/>
    <w:rsid w:val="001C347F"/>
    <w:pPr>
      <w:spacing w:line="360" w:lineRule="auto"/>
      <w:ind w:firstLine="624"/>
      <w:jc w:val="both"/>
    </w:pPr>
    <w:rPr>
      <w:sz w:val="26"/>
    </w:rPr>
  </w:style>
  <w:style w:type="paragraph" w:styleId="21">
    <w:name w:val="Body Text Indent 2"/>
    <w:basedOn w:val="a"/>
    <w:link w:val="22"/>
    <w:rsid w:val="001C347F"/>
    <w:pPr>
      <w:autoSpaceDE w:val="0"/>
      <w:autoSpaceDN w:val="0"/>
      <w:adjustRightInd w:val="0"/>
      <w:spacing w:line="360" w:lineRule="auto"/>
      <w:ind w:firstLine="540"/>
      <w:jc w:val="both"/>
    </w:pPr>
    <w:rPr>
      <w:color w:val="FF0000"/>
      <w:sz w:val="28"/>
      <w:szCs w:val="28"/>
    </w:rPr>
  </w:style>
  <w:style w:type="character" w:customStyle="1" w:styleId="22">
    <w:name w:val="Основной текст с отступом 2 Знак"/>
    <w:link w:val="21"/>
    <w:locked/>
    <w:rsid w:val="001C347F"/>
    <w:rPr>
      <w:color w:val="FF0000"/>
      <w:sz w:val="28"/>
      <w:szCs w:val="28"/>
      <w:lang w:val="ru-RU" w:eastAsia="ru-RU" w:bidi="ar-SA"/>
    </w:rPr>
  </w:style>
  <w:style w:type="paragraph" w:styleId="31">
    <w:name w:val="Body Text Indent 3"/>
    <w:basedOn w:val="a"/>
    <w:link w:val="32"/>
    <w:rsid w:val="001C347F"/>
    <w:pPr>
      <w:autoSpaceDE w:val="0"/>
      <w:autoSpaceDN w:val="0"/>
      <w:adjustRightInd w:val="0"/>
      <w:spacing w:line="360" w:lineRule="auto"/>
      <w:ind w:firstLine="567"/>
      <w:jc w:val="both"/>
    </w:pPr>
    <w:rPr>
      <w:color w:val="FF0000"/>
      <w:sz w:val="28"/>
    </w:rPr>
  </w:style>
  <w:style w:type="character" w:customStyle="1" w:styleId="32">
    <w:name w:val="Основной текст с отступом 3 Знак"/>
    <w:link w:val="31"/>
    <w:locked/>
    <w:rsid w:val="001C347F"/>
    <w:rPr>
      <w:color w:val="FF0000"/>
      <w:sz w:val="28"/>
      <w:lang w:val="ru-RU" w:eastAsia="ru-RU" w:bidi="ar-SA"/>
    </w:rPr>
  </w:style>
  <w:style w:type="character" w:styleId="a6">
    <w:name w:val="page number"/>
    <w:basedOn w:val="a0"/>
    <w:rsid w:val="001C347F"/>
  </w:style>
  <w:style w:type="paragraph" w:styleId="a7">
    <w:name w:val="header"/>
    <w:basedOn w:val="a"/>
    <w:link w:val="a8"/>
    <w:uiPriority w:val="99"/>
    <w:rsid w:val="001C347F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link w:val="a7"/>
    <w:uiPriority w:val="99"/>
    <w:locked/>
    <w:rsid w:val="001C347F"/>
    <w:rPr>
      <w:lang w:val="ru-RU" w:eastAsia="ru-RU" w:bidi="ar-SA"/>
    </w:rPr>
  </w:style>
  <w:style w:type="paragraph" w:styleId="a9">
    <w:name w:val="Body Text Indent"/>
    <w:basedOn w:val="a"/>
    <w:link w:val="aa"/>
    <w:rsid w:val="001C347F"/>
    <w:pPr>
      <w:spacing w:line="360" w:lineRule="auto"/>
      <w:ind w:right="6" w:firstLine="567"/>
      <w:jc w:val="both"/>
    </w:pPr>
    <w:rPr>
      <w:sz w:val="28"/>
    </w:rPr>
  </w:style>
  <w:style w:type="character" w:customStyle="1" w:styleId="aa">
    <w:name w:val="Основной текст с отступом Знак"/>
    <w:link w:val="a9"/>
    <w:locked/>
    <w:rsid w:val="001C347F"/>
    <w:rPr>
      <w:sz w:val="28"/>
      <w:lang w:val="ru-RU" w:eastAsia="ru-RU" w:bidi="ar-SA"/>
    </w:rPr>
  </w:style>
  <w:style w:type="paragraph" w:styleId="33">
    <w:name w:val="Body Text 3"/>
    <w:basedOn w:val="a"/>
    <w:link w:val="34"/>
    <w:rsid w:val="001C347F"/>
    <w:rPr>
      <w:sz w:val="28"/>
      <w:szCs w:val="24"/>
    </w:rPr>
  </w:style>
  <w:style w:type="character" w:customStyle="1" w:styleId="34">
    <w:name w:val="Основной текст 3 Знак"/>
    <w:link w:val="33"/>
    <w:locked/>
    <w:rsid w:val="001C347F"/>
    <w:rPr>
      <w:sz w:val="28"/>
      <w:szCs w:val="24"/>
      <w:lang w:val="ru-RU" w:eastAsia="ru-RU" w:bidi="ar-SA"/>
    </w:rPr>
  </w:style>
  <w:style w:type="paragraph" w:styleId="ab">
    <w:name w:val="Document Map"/>
    <w:basedOn w:val="a"/>
    <w:link w:val="ac"/>
    <w:semiHidden/>
    <w:rsid w:val="001C347F"/>
    <w:pPr>
      <w:shd w:val="clear" w:color="auto" w:fill="000080"/>
    </w:pPr>
    <w:rPr>
      <w:rFonts w:ascii="Tahoma" w:hAnsi="Tahoma" w:cs="Tahoma"/>
    </w:rPr>
  </w:style>
  <w:style w:type="character" w:customStyle="1" w:styleId="ac">
    <w:name w:val="Схема документа Знак"/>
    <w:link w:val="ab"/>
    <w:semiHidden/>
    <w:locked/>
    <w:rsid w:val="001C347F"/>
    <w:rPr>
      <w:rFonts w:ascii="Tahoma" w:hAnsi="Tahoma" w:cs="Tahoma"/>
      <w:lang w:val="ru-RU" w:eastAsia="ru-RU" w:bidi="ar-SA"/>
    </w:rPr>
  </w:style>
  <w:style w:type="paragraph" w:customStyle="1" w:styleId="ConsPlusNonformat">
    <w:name w:val="ConsPlusNonformat"/>
    <w:rsid w:val="001C34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d">
    <w:name w:val="Цветовое выделение"/>
    <w:rsid w:val="001C347F"/>
    <w:rPr>
      <w:b/>
      <w:bCs/>
      <w:color w:val="000080"/>
    </w:rPr>
  </w:style>
  <w:style w:type="paragraph" w:styleId="ae">
    <w:name w:val="footnote text"/>
    <w:basedOn w:val="a"/>
    <w:link w:val="af"/>
    <w:semiHidden/>
    <w:rsid w:val="001C347F"/>
  </w:style>
  <w:style w:type="character" w:customStyle="1" w:styleId="af">
    <w:name w:val="Текст сноски Знак"/>
    <w:link w:val="ae"/>
    <w:semiHidden/>
    <w:locked/>
    <w:rsid w:val="001C347F"/>
    <w:rPr>
      <w:lang w:val="ru-RU" w:eastAsia="ru-RU" w:bidi="ar-SA"/>
    </w:rPr>
  </w:style>
  <w:style w:type="paragraph" w:styleId="af0">
    <w:name w:val="Body Text"/>
    <w:basedOn w:val="a"/>
    <w:link w:val="af1"/>
    <w:rsid w:val="001C347F"/>
    <w:pPr>
      <w:spacing w:after="120"/>
    </w:pPr>
  </w:style>
  <w:style w:type="character" w:customStyle="1" w:styleId="af1">
    <w:name w:val="Основной текст Знак"/>
    <w:link w:val="af0"/>
    <w:locked/>
    <w:rsid w:val="001C347F"/>
    <w:rPr>
      <w:lang w:val="ru-RU" w:eastAsia="ru-RU" w:bidi="ar-SA"/>
    </w:rPr>
  </w:style>
  <w:style w:type="character" w:customStyle="1" w:styleId="WW-Absatz-Standardschriftart111">
    <w:name w:val="WW-Absatz-Standardschriftart111"/>
    <w:rsid w:val="001C347F"/>
  </w:style>
  <w:style w:type="paragraph" w:styleId="af2">
    <w:name w:val="Balloon Text"/>
    <w:basedOn w:val="a"/>
    <w:link w:val="af3"/>
    <w:rsid w:val="001C347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1C347F"/>
    <w:rPr>
      <w:rFonts w:ascii="Tahoma" w:hAnsi="Tahoma" w:cs="Tahoma"/>
      <w:sz w:val="16"/>
      <w:szCs w:val="16"/>
      <w:lang w:val="ru-RU" w:eastAsia="ru-RU" w:bidi="ar-SA"/>
    </w:rPr>
  </w:style>
  <w:style w:type="paragraph" w:styleId="af4">
    <w:name w:val="Normal (Web)"/>
    <w:basedOn w:val="a"/>
    <w:rsid w:val="00C0133C"/>
    <w:pPr>
      <w:spacing w:before="100" w:beforeAutospacing="1" w:after="119"/>
    </w:pPr>
    <w:rPr>
      <w:sz w:val="24"/>
      <w:szCs w:val="24"/>
    </w:rPr>
  </w:style>
  <w:style w:type="paragraph" w:customStyle="1" w:styleId="ConsPlusNormal">
    <w:name w:val="ConsPlusNormal"/>
    <w:rsid w:val="00A5524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endnote text"/>
    <w:basedOn w:val="a"/>
    <w:link w:val="af6"/>
    <w:rsid w:val="00881B33"/>
  </w:style>
  <w:style w:type="character" w:customStyle="1" w:styleId="af6">
    <w:name w:val="Текст концевой сноски Знак"/>
    <w:basedOn w:val="a0"/>
    <w:link w:val="af5"/>
    <w:rsid w:val="00881B33"/>
  </w:style>
  <w:style w:type="character" w:styleId="af7">
    <w:name w:val="endnote reference"/>
    <w:rsid w:val="00881B33"/>
    <w:rPr>
      <w:vertAlign w:val="superscript"/>
    </w:rPr>
  </w:style>
  <w:style w:type="character" w:styleId="af8">
    <w:name w:val="footnote reference"/>
    <w:rsid w:val="00881B3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347F"/>
  </w:style>
  <w:style w:type="paragraph" w:styleId="1">
    <w:name w:val="heading 1"/>
    <w:basedOn w:val="a"/>
    <w:next w:val="a"/>
    <w:link w:val="10"/>
    <w:qFormat/>
    <w:rsid w:val="001C347F"/>
    <w:pPr>
      <w:keepNext/>
      <w:spacing w:before="80"/>
      <w:jc w:val="center"/>
      <w:outlineLvl w:val="0"/>
    </w:pPr>
    <w:rPr>
      <w:b/>
      <w:spacing w:val="20"/>
      <w:sz w:val="24"/>
    </w:rPr>
  </w:style>
  <w:style w:type="paragraph" w:styleId="2">
    <w:name w:val="heading 2"/>
    <w:basedOn w:val="a"/>
    <w:next w:val="a"/>
    <w:link w:val="20"/>
    <w:qFormat/>
    <w:rsid w:val="001C347F"/>
    <w:pPr>
      <w:keepNext/>
      <w:tabs>
        <w:tab w:val="left" w:pos="6237"/>
      </w:tabs>
      <w:spacing w:before="120" w:after="120"/>
      <w:jc w:val="center"/>
      <w:outlineLvl w:val="1"/>
    </w:pPr>
    <w:rPr>
      <w:sz w:val="18"/>
    </w:rPr>
  </w:style>
  <w:style w:type="paragraph" w:styleId="3">
    <w:name w:val="heading 3"/>
    <w:basedOn w:val="a"/>
    <w:next w:val="a"/>
    <w:link w:val="30"/>
    <w:qFormat/>
    <w:rsid w:val="001C347F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1C347F"/>
    <w:pPr>
      <w:keepNext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1C347F"/>
    <w:pPr>
      <w:keepNext/>
      <w:jc w:val="center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1C347F"/>
    <w:rPr>
      <w:b/>
      <w:spacing w:val="20"/>
      <w:sz w:val="24"/>
      <w:lang w:val="ru-RU" w:eastAsia="ru-RU" w:bidi="ar-SA"/>
    </w:rPr>
  </w:style>
  <w:style w:type="character" w:customStyle="1" w:styleId="20">
    <w:name w:val="Заголовок 2 Знак"/>
    <w:link w:val="2"/>
    <w:locked/>
    <w:rsid w:val="001C347F"/>
    <w:rPr>
      <w:sz w:val="18"/>
      <w:lang w:val="ru-RU" w:eastAsia="ru-RU" w:bidi="ar-SA"/>
    </w:rPr>
  </w:style>
  <w:style w:type="character" w:customStyle="1" w:styleId="30">
    <w:name w:val="Заголовок 3 Знак"/>
    <w:link w:val="3"/>
    <w:locked/>
    <w:rsid w:val="001C347F"/>
    <w:rPr>
      <w:sz w:val="28"/>
      <w:lang w:val="ru-RU" w:eastAsia="ru-RU" w:bidi="ar-SA"/>
    </w:rPr>
  </w:style>
  <w:style w:type="character" w:customStyle="1" w:styleId="40">
    <w:name w:val="Заголовок 4 Знак"/>
    <w:link w:val="4"/>
    <w:locked/>
    <w:rsid w:val="001C347F"/>
    <w:rPr>
      <w:b/>
      <w:bCs/>
      <w:sz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1C347F"/>
    <w:rPr>
      <w:b/>
      <w:bCs/>
      <w:sz w:val="28"/>
      <w:lang w:val="ru-RU" w:eastAsia="ru-RU" w:bidi="ar-SA"/>
    </w:rPr>
  </w:style>
  <w:style w:type="paragraph" w:styleId="a3">
    <w:name w:val="footer"/>
    <w:basedOn w:val="a"/>
    <w:link w:val="a4"/>
    <w:rsid w:val="001C347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rsid w:val="001C347F"/>
    <w:rPr>
      <w:lang w:val="ru-RU" w:eastAsia="ru-RU" w:bidi="ar-SA"/>
    </w:rPr>
  </w:style>
  <w:style w:type="paragraph" w:styleId="a5">
    <w:name w:val="Normal Indent"/>
    <w:basedOn w:val="a"/>
    <w:rsid w:val="001C347F"/>
    <w:pPr>
      <w:spacing w:line="360" w:lineRule="auto"/>
      <w:ind w:firstLine="624"/>
      <w:jc w:val="both"/>
    </w:pPr>
    <w:rPr>
      <w:sz w:val="26"/>
    </w:rPr>
  </w:style>
  <w:style w:type="paragraph" w:styleId="21">
    <w:name w:val="Body Text Indent 2"/>
    <w:basedOn w:val="a"/>
    <w:link w:val="22"/>
    <w:rsid w:val="001C347F"/>
    <w:pPr>
      <w:autoSpaceDE w:val="0"/>
      <w:autoSpaceDN w:val="0"/>
      <w:adjustRightInd w:val="0"/>
      <w:spacing w:line="360" w:lineRule="auto"/>
      <w:ind w:firstLine="540"/>
      <w:jc w:val="both"/>
    </w:pPr>
    <w:rPr>
      <w:color w:val="FF0000"/>
      <w:sz w:val="28"/>
      <w:szCs w:val="28"/>
    </w:rPr>
  </w:style>
  <w:style w:type="character" w:customStyle="1" w:styleId="22">
    <w:name w:val="Основной текст с отступом 2 Знак"/>
    <w:link w:val="21"/>
    <w:locked/>
    <w:rsid w:val="001C347F"/>
    <w:rPr>
      <w:color w:val="FF0000"/>
      <w:sz w:val="28"/>
      <w:szCs w:val="28"/>
      <w:lang w:val="ru-RU" w:eastAsia="ru-RU" w:bidi="ar-SA"/>
    </w:rPr>
  </w:style>
  <w:style w:type="paragraph" w:styleId="31">
    <w:name w:val="Body Text Indent 3"/>
    <w:basedOn w:val="a"/>
    <w:link w:val="32"/>
    <w:rsid w:val="001C347F"/>
    <w:pPr>
      <w:autoSpaceDE w:val="0"/>
      <w:autoSpaceDN w:val="0"/>
      <w:adjustRightInd w:val="0"/>
      <w:spacing w:line="360" w:lineRule="auto"/>
      <w:ind w:firstLine="567"/>
      <w:jc w:val="both"/>
    </w:pPr>
    <w:rPr>
      <w:color w:val="FF0000"/>
      <w:sz w:val="28"/>
    </w:rPr>
  </w:style>
  <w:style w:type="character" w:customStyle="1" w:styleId="32">
    <w:name w:val="Основной текст с отступом 3 Знак"/>
    <w:link w:val="31"/>
    <w:locked/>
    <w:rsid w:val="001C347F"/>
    <w:rPr>
      <w:color w:val="FF0000"/>
      <w:sz w:val="28"/>
      <w:lang w:val="ru-RU" w:eastAsia="ru-RU" w:bidi="ar-SA"/>
    </w:rPr>
  </w:style>
  <w:style w:type="character" w:styleId="a6">
    <w:name w:val="page number"/>
    <w:basedOn w:val="a0"/>
    <w:rsid w:val="001C347F"/>
  </w:style>
  <w:style w:type="paragraph" w:styleId="a7">
    <w:name w:val="header"/>
    <w:basedOn w:val="a"/>
    <w:link w:val="a8"/>
    <w:uiPriority w:val="99"/>
    <w:rsid w:val="001C347F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link w:val="a7"/>
    <w:uiPriority w:val="99"/>
    <w:locked/>
    <w:rsid w:val="001C347F"/>
    <w:rPr>
      <w:lang w:val="ru-RU" w:eastAsia="ru-RU" w:bidi="ar-SA"/>
    </w:rPr>
  </w:style>
  <w:style w:type="paragraph" w:styleId="a9">
    <w:name w:val="Body Text Indent"/>
    <w:basedOn w:val="a"/>
    <w:link w:val="aa"/>
    <w:rsid w:val="001C347F"/>
    <w:pPr>
      <w:spacing w:line="360" w:lineRule="auto"/>
      <w:ind w:right="6" w:firstLine="567"/>
      <w:jc w:val="both"/>
    </w:pPr>
    <w:rPr>
      <w:sz w:val="28"/>
    </w:rPr>
  </w:style>
  <w:style w:type="character" w:customStyle="1" w:styleId="aa">
    <w:name w:val="Основной текст с отступом Знак"/>
    <w:link w:val="a9"/>
    <w:locked/>
    <w:rsid w:val="001C347F"/>
    <w:rPr>
      <w:sz w:val="28"/>
      <w:lang w:val="ru-RU" w:eastAsia="ru-RU" w:bidi="ar-SA"/>
    </w:rPr>
  </w:style>
  <w:style w:type="paragraph" w:styleId="33">
    <w:name w:val="Body Text 3"/>
    <w:basedOn w:val="a"/>
    <w:link w:val="34"/>
    <w:rsid w:val="001C347F"/>
    <w:rPr>
      <w:sz w:val="28"/>
      <w:szCs w:val="24"/>
    </w:rPr>
  </w:style>
  <w:style w:type="character" w:customStyle="1" w:styleId="34">
    <w:name w:val="Основной текст 3 Знак"/>
    <w:link w:val="33"/>
    <w:locked/>
    <w:rsid w:val="001C347F"/>
    <w:rPr>
      <w:sz w:val="28"/>
      <w:szCs w:val="24"/>
      <w:lang w:val="ru-RU" w:eastAsia="ru-RU" w:bidi="ar-SA"/>
    </w:rPr>
  </w:style>
  <w:style w:type="paragraph" w:styleId="ab">
    <w:name w:val="Document Map"/>
    <w:basedOn w:val="a"/>
    <w:link w:val="ac"/>
    <w:semiHidden/>
    <w:rsid w:val="001C347F"/>
    <w:pPr>
      <w:shd w:val="clear" w:color="auto" w:fill="000080"/>
    </w:pPr>
    <w:rPr>
      <w:rFonts w:ascii="Tahoma" w:hAnsi="Tahoma" w:cs="Tahoma"/>
    </w:rPr>
  </w:style>
  <w:style w:type="character" w:customStyle="1" w:styleId="ac">
    <w:name w:val="Схема документа Знак"/>
    <w:link w:val="ab"/>
    <w:semiHidden/>
    <w:locked/>
    <w:rsid w:val="001C347F"/>
    <w:rPr>
      <w:rFonts w:ascii="Tahoma" w:hAnsi="Tahoma" w:cs="Tahoma"/>
      <w:lang w:val="ru-RU" w:eastAsia="ru-RU" w:bidi="ar-SA"/>
    </w:rPr>
  </w:style>
  <w:style w:type="paragraph" w:customStyle="1" w:styleId="ConsPlusNonformat">
    <w:name w:val="ConsPlusNonformat"/>
    <w:rsid w:val="001C34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d">
    <w:name w:val="Цветовое выделение"/>
    <w:rsid w:val="001C347F"/>
    <w:rPr>
      <w:b/>
      <w:bCs/>
      <w:color w:val="000080"/>
    </w:rPr>
  </w:style>
  <w:style w:type="paragraph" w:styleId="ae">
    <w:name w:val="footnote text"/>
    <w:basedOn w:val="a"/>
    <w:link w:val="af"/>
    <w:semiHidden/>
    <w:rsid w:val="001C347F"/>
  </w:style>
  <w:style w:type="character" w:customStyle="1" w:styleId="af">
    <w:name w:val="Текст сноски Знак"/>
    <w:link w:val="ae"/>
    <w:semiHidden/>
    <w:locked/>
    <w:rsid w:val="001C347F"/>
    <w:rPr>
      <w:lang w:val="ru-RU" w:eastAsia="ru-RU" w:bidi="ar-SA"/>
    </w:rPr>
  </w:style>
  <w:style w:type="paragraph" w:styleId="af0">
    <w:name w:val="Body Text"/>
    <w:basedOn w:val="a"/>
    <w:link w:val="af1"/>
    <w:rsid w:val="001C347F"/>
    <w:pPr>
      <w:spacing w:after="120"/>
    </w:pPr>
  </w:style>
  <w:style w:type="character" w:customStyle="1" w:styleId="af1">
    <w:name w:val="Основной текст Знак"/>
    <w:link w:val="af0"/>
    <w:locked/>
    <w:rsid w:val="001C347F"/>
    <w:rPr>
      <w:lang w:val="ru-RU" w:eastAsia="ru-RU" w:bidi="ar-SA"/>
    </w:rPr>
  </w:style>
  <w:style w:type="character" w:customStyle="1" w:styleId="WW-Absatz-Standardschriftart111">
    <w:name w:val="WW-Absatz-Standardschriftart111"/>
    <w:rsid w:val="001C347F"/>
  </w:style>
  <w:style w:type="paragraph" w:styleId="af2">
    <w:name w:val="Balloon Text"/>
    <w:basedOn w:val="a"/>
    <w:link w:val="af3"/>
    <w:rsid w:val="001C347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1C347F"/>
    <w:rPr>
      <w:rFonts w:ascii="Tahoma" w:hAnsi="Tahoma" w:cs="Tahoma"/>
      <w:sz w:val="16"/>
      <w:szCs w:val="16"/>
      <w:lang w:val="ru-RU" w:eastAsia="ru-RU" w:bidi="ar-SA"/>
    </w:rPr>
  </w:style>
  <w:style w:type="paragraph" w:styleId="af4">
    <w:name w:val="Normal (Web)"/>
    <w:basedOn w:val="a"/>
    <w:rsid w:val="00C0133C"/>
    <w:pPr>
      <w:spacing w:before="100" w:beforeAutospacing="1" w:after="119"/>
    </w:pPr>
    <w:rPr>
      <w:sz w:val="24"/>
      <w:szCs w:val="24"/>
    </w:rPr>
  </w:style>
  <w:style w:type="paragraph" w:customStyle="1" w:styleId="ConsPlusNormal">
    <w:name w:val="ConsPlusNormal"/>
    <w:rsid w:val="00A5524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endnote text"/>
    <w:basedOn w:val="a"/>
    <w:link w:val="af6"/>
    <w:rsid w:val="00881B33"/>
  </w:style>
  <w:style w:type="character" w:customStyle="1" w:styleId="af6">
    <w:name w:val="Текст концевой сноски Знак"/>
    <w:basedOn w:val="a0"/>
    <w:link w:val="af5"/>
    <w:rsid w:val="00881B33"/>
  </w:style>
  <w:style w:type="character" w:styleId="af7">
    <w:name w:val="endnote reference"/>
    <w:rsid w:val="00881B33"/>
    <w:rPr>
      <w:vertAlign w:val="superscript"/>
    </w:rPr>
  </w:style>
  <w:style w:type="character" w:styleId="af8">
    <w:name w:val="footnote reference"/>
    <w:rsid w:val="00881B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3CE6A-DB5F-4665-8360-4B6044A88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1695</Words>
  <Characters>12938</Characters>
  <Application>Microsoft Office Word</Application>
  <DocSecurity>0</DocSecurity>
  <Lines>107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03009</dc:creator>
  <cp:lastModifiedBy>Любовь И. Лубенникова</cp:lastModifiedBy>
  <cp:revision>4</cp:revision>
  <cp:lastPrinted>2018-12-29T06:23:00Z</cp:lastPrinted>
  <dcterms:created xsi:type="dcterms:W3CDTF">2019-01-09T04:57:00Z</dcterms:created>
  <dcterms:modified xsi:type="dcterms:W3CDTF">2019-01-10T04:40:00Z</dcterms:modified>
</cp:coreProperties>
</file>