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20E23" w14:textId="41279858" w:rsidR="00031B3A" w:rsidRDefault="008D6DD2" w:rsidP="008D6DD2">
      <w:pPr>
        <w:spacing w:after="360" w:line="240" w:lineRule="auto"/>
        <w:jc w:val="center"/>
        <w:rPr>
          <w:szCs w:val="24"/>
        </w:rPr>
      </w:pPr>
      <w:bookmarkStart w:id="0" w:name="_GoBack"/>
      <w:bookmarkEnd w:id="0"/>
      <w:r w:rsidRPr="008D6DD2">
        <w:rPr>
          <w:szCs w:val="24"/>
        </w:rPr>
        <w:t>Заявление 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73C4E653" w:rsidR="008A7131" w:rsidRPr="008A7131" w:rsidRDefault="00B5236A" w:rsidP="005F040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B5236A">
        <w:rPr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</w:r>
      <w:r w:rsidR="008A7131" w:rsidRPr="008A7131">
        <w:rPr>
          <w:szCs w:val="24"/>
        </w:rPr>
        <w:t>;</w:t>
      </w:r>
    </w:p>
    <w:p w14:paraId="03B332C7" w14:textId="77777777" w:rsidR="008A7131" w:rsidRPr="00CE2A65" w:rsidRDefault="008A7131" w:rsidP="00B5236A">
      <w:pPr>
        <w:pBdr>
          <w:top w:val="single" w:sz="4" w:space="1" w:color="auto"/>
        </w:pBdr>
        <w:spacing w:after="0" w:line="240" w:lineRule="auto"/>
        <w:ind w:left="3969" w:right="113"/>
        <w:rPr>
          <w:sz w:val="2"/>
          <w:szCs w:val="2"/>
        </w:rPr>
      </w:pPr>
    </w:p>
    <w:p w14:paraId="53F1F45E" w14:textId="517DD035" w:rsidR="008A7131" w:rsidRPr="008A7131" w:rsidRDefault="008A7131" w:rsidP="00B5236A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B5236A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00206FB5" w:rsidR="008A7131" w:rsidRDefault="00B5236A" w:rsidP="008A7131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код подчиненности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  <w:t>.</w:t>
      </w:r>
    </w:p>
    <w:p w14:paraId="17FF6A84" w14:textId="3CA61B1A" w:rsidR="008A7131" w:rsidRPr="008A7131" w:rsidRDefault="008A7131" w:rsidP="00B5236A">
      <w:pPr>
        <w:pBdr>
          <w:top w:val="single" w:sz="4" w:space="1" w:color="auto"/>
        </w:pBdr>
        <w:spacing w:after="360" w:line="240" w:lineRule="auto"/>
        <w:ind w:left="2170" w:right="113"/>
        <w:rPr>
          <w:sz w:val="2"/>
          <w:szCs w:val="2"/>
        </w:rPr>
      </w:pPr>
    </w:p>
    <w:p w14:paraId="7F13940D" w14:textId="77777777" w:rsidR="004E3AE6" w:rsidRPr="004E3AE6" w:rsidRDefault="004E3AE6" w:rsidP="004E3AE6">
      <w:pPr>
        <w:spacing w:after="0" w:line="240" w:lineRule="auto"/>
        <w:jc w:val="both"/>
        <w:rPr>
          <w:sz w:val="2"/>
          <w:szCs w:val="2"/>
        </w:rPr>
      </w:pPr>
      <w:r w:rsidRPr="004E3AE6">
        <w:rPr>
          <w:szCs w:val="24"/>
        </w:rPr>
        <w:t xml:space="preserve">В соответствии со статьей 18 Федерального закона от 24 июля 1998 года </w:t>
      </w:r>
      <w:r>
        <w:rPr>
          <w:szCs w:val="24"/>
        </w:rPr>
        <w:t>№</w:t>
      </w:r>
      <w:r w:rsidRPr="004E3AE6">
        <w:rPr>
          <w:szCs w:val="24"/>
        </w:rPr>
        <w:t xml:space="preserve"> 125-ФЗ </w:t>
      </w:r>
      <w:r>
        <w:rPr>
          <w:szCs w:val="24"/>
        </w:rPr>
        <w:br/>
        <w:t>«</w:t>
      </w:r>
      <w:r w:rsidRPr="004E3AE6">
        <w:rPr>
          <w:szCs w:val="24"/>
        </w:rPr>
        <w:t xml:space="preserve">Об обязательном социальном страховании от несчастных случаев на производстве </w:t>
      </w:r>
      <w:r>
        <w:rPr>
          <w:szCs w:val="24"/>
        </w:rPr>
        <w:br/>
      </w: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7795"/>
        <w:gridCol w:w="369"/>
        <w:gridCol w:w="1871"/>
      </w:tblGrid>
      <w:tr w:rsidR="004E3AE6" w14:paraId="11363522" w14:textId="77777777" w:rsidTr="005F0409">
        <w:tc>
          <w:tcPr>
            <w:tcW w:w="7795" w:type="dxa"/>
            <w:tcMar>
              <w:left w:w="0" w:type="dxa"/>
            </w:tcMar>
            <w:vAlign w:val="bottom"/>
          </w:tcPr>
          <w:p w14:paraId="2D239FEC" w14:textId="5A8C2247" w:rsidR="004E3AE6" w:rsidRPr="009742E7" w:rsidRDefault="004E3AE6" w:rsidP="005F0409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4E3AE6">
              <w:rPr>
                <w:szCs w:val="24"/>
              </w:rPr>
              <w:t>и профессиональных заболеваний</w:t>
            </w:r>
            <w:r>
              <w:rPr>
                <w:szCs w:val="24"/>
              </w:rPr>
              <w:t>»</w:t>
            </w:r>
            <w:r w:rsidRPr="004E3AE6">
              <w:rPr>
                <w:szCs w:val="24"/>
              </w:rPr>
              <w:t xml:space="preserve"> прошу возместить произведенные </w:t>
            </w:r>
            <w:r w:rsidRPr="00087618">
              <w:rPr>
                <w:szCs w:val="24"/>
              </w:rPr>
              <w:t>в 2</w:t>
            </w:r>
            <w:r>
              <w:rPr>
                <w:szCs w:val="24"/>
              </w:rPr>
              <w:t>0</w:t>
            </w:r>
            <w:r w:rsidR="009742E7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ABAFB79" w14:textId="28F8682F" w:rsidR="004E3AE6" w:rsidRDefault="00093914" w:rsidP="001F616D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71" w:type="dxa"/>
            <w:vAlign w:val="bottom"/>
          </w:tcPr>
          <w:p w14:paraId="024E2987" w14:textId="5BD020EE" w:rsidR="004E3AE6" w:rsidRPr="009742E7" w:rsidRDefault="004E3AE6" w:rsidP="005F0409">
            <w:pPr>
              <w:spacing w:line="216" w:lineRule="auto"/>
              <w:ind w:left="57"/>
              <w:rPr>
                <w:sz w:val="2"/>
                <w:szCs w:val="2"/>
                <w:lang w:val="en-US"/>
              </w:rPr>
            </w:pPr>
            <w:r>
              <w:rPr>
                <w:szCs w:val="24"/>
              </w:rPr>
              <w:t xml:space="preserve">году </w:t>
            </w:r>
            <w:r w:rsidRPr="004E3AE6">
              <w:rPr>
                <w:szCs w:val="24"/>
              </w:rPr>
              <w:t>расходы на</w:t>
            </w:r>
            <w:r w:rsidR="009742E7">
              <w:rPr>
                <w:szCs w:val="24"/>
              </w:rPr>
              <w:br/>
            </w:r>
          </w:p>
        </w:tc>
      </w:tr>
    </w:tbl>
    <w:p w14:paraId="4B6A836B" w14:textId="0D7DB0E2" w:rsidR="008A7131" w:rsidRDefault="004E3AE6" w:rsidP="00BD0275">
      <w:pPr>
        <w:spacing w:after="0" w:line="240" w:lineRule="auto"/>
        <w:jc w:val="both"/>
        <w:rPr>
          <w:szCs w:val="24"/>
        </w:rPr>
      </w:pPr>
      <w:r w:rsidRPr="004E3AE6">
        <w:rPr>
          <w:szCs w:val="24"/>
        </w:rPr>
        <w:t xml:space="preserve">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</w:t>
      </w:r>
      <w:r w:rsidR="00BC43BE">
        <w:rPr>
          <w:szCs w:val="24"/>
        </w:rPr>
        <w:br/>
      </w:r>
      <w:r w:rsidRPr="004E3AE6">
        <w:rPr>
          <w:szCs w:val="24"/>
        </w:rPr>
        <w:t>с</w:t>
      </w:r>
      <w:r>
        <w:rPr>
          <w:szCs w:val="24"/>
        </w:rPr>
        <w:t> </w:t>
      </w:r>
      <w:r w:rsidRPr="004E3AE6">
        <w:rPr>
          <w:szCs w:val="24"/>
        </w:rPr>
        <w:t>вредными и (или) опасными производственными факторами,</w:t>
      </w:r>
    </w:p>
    <w:tbl>
      <w:tblPr>
        <w:tblStyle w:val="a7"/>
        <w:tblW w:w="10063" w:type="dxa"/>
        <w:tblLayout w:type="fixed"/>
        <w:tblLook w:val="04A0" w:firstRow="1" w:lastRow="0" w:firstColumn="1" w:lastColumn="0" w:noHBand="0" w:noVBand="1"/>
      </w:tblPr>
      <w:tblGrid>
        <w:gridCol w:w="964"/>
        <w:gridCol w:w="2608"/>
        <w:gridCol w:w="624"/>
        <w:gridCol w:w="2636"/>
        <w:gridCol w:w="3231"/>
      </w:tblGrid>
      <w:tr w:rsidR="00BD0275" w14:paraId="50C14D8D" w14:textId="77777777" w:rsidTr="00BD0275">
        <w:tc>
          <w:tcPr>
            <w:tcW w:w="964" w:type="dxa"/>
            <w:tcMar>
              <w:left w:w="0" w:type="dxa"/>
            </w:tcMar>
            <w:vAlign w:val="bottom"/>
          </w:tcPr>
          <w:p w14:paraId="74758A9B" w14:textId="18619D8A" w:rsidR="00BD0275" w:rsidRDefault="00BD0275" w:rsidP="001F616D">
            <w:pPr>
              <w:rPr>
                <w:szCs w:val="24"/>
              </w:rPr>
            </w:pPr>
            <w:r>
              <w:rPr>
                <w:szCs w:val="24"/>
              </w:rPr>
              <w:t>в сумме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78E83B7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5C536294" w14:textId="5FA567DD" w:rsidR="00BD0275" w:rsidRDefault="00BD0275" w:rsidP="001F61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14:paraId="579967DF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1ADDF9B5" w14:textId="5AD62D1E" w:rsidR="00BD0275" w:rsidRDefault="00BD0275" w:rsidP="001F616D">
            <w:pPr>
              <w:ind w:left="57"/>
              <w:rPr>
                <w:szCs w:val="24"/>
              </w:rPr>
            </w:pPr>
            <w:r w:rsidRPr="00BD0275">
              <w:rPr>
                <w:szCs w:val="24"/>
              </w:rPr>
              <w:t>коп. в пределах разрешенной</w:t>
            </w:r>
          </w:p>
        </w:tc>
      </w:tr>
    </w:tbl>
    <w:p w14:paraId="6E3B3D5C" w14:textId="1A424120" w:rsidR="0066066F" w:rsidRDefault="00B430B2" w:rsidP="0066066F">
      <w:pPr>
        <w:spacing w:after="360" w:line="240" w:lineRule="auto"/>
        <w:rPr>
          <w:szCs w:val="24"/>
        </w:rPr>
      </w:pPr>
      <w:r w:rsidRPr="00B430B2">
        <w:rPr>
          <w:szCs w:val="24"/>
        </w:rPr>
        <w:t>суммы согласно приказу.</w:t>
      </w:r>
    </w:p>
    <w:p w14:paraId="71ADDC4B" w14:textId="77658C55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территориального органа Фонд</w:t>
      </w:r>
      <w:r>
        <w:rPr>
          <w:szCs w:val="24"/>
        </w:rPr>
        <w:t xml:space="preserve">а  </w:t>
      </w:r>
      <w:r w:rsidR="00513D7D">
        <w:rPr>
          <w:szCs w:val="24"/>
        </w:rPr>
        <w:t>ОСФР по РК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5E91C69" w14:textId="77777777" w:rsidR="0066066F" w:rsidRPr="00CE2A65" w:rsidRDefault="0066066F" w:rsidP="00E76057">
      <w:pPr>
        <w:pBdr>
          <w:top w:val="single" w:sz="4" w:space="1" w:color="auto"/>
        </w:pBdr>
        <w:spacing w:after="0" w:line="240" w:lineRule="auto"/>
        <w:ind w:left="4990" w:right="113"/>
        <w:rPr>
          <w:sz w:val="2"/>
          <w:szCs w:val="2"/>
        </w:rPr>
      </w:pPr>
    </w:p>
    <w:p w14:paraId="26C013E5" w14:textId="0140AF8E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дата приказа: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1C80AEA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486" w:right="113"/>
        <w:rPr>
          <w:sz w:val="2"/>
          <w:szCs w:val="2"/>
        </w:rPr>
      </w:pPr>
    </w:p>
    <w:p w14:paraId="1E764B28" w14:textId="3A1687D0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номер приказа: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B2DF8CD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673" w:right="113"/>
        <w:rPr>
          <w:sz w:val="2"/>
          <w:szCs w:val="2"/>
        </w:rPr>
      </w:pPr>
    </w:p>
    <w:p w14:paraId="6DAE9DF2" w14:textId="2A5764EB" w:rsidR="0066066F" w:rsidRDefault="0066066F" w:rsidP="0066066F">
      <w:pPr>
        <w:spacing w:after="60" w:line="240" w:lineRule="auto"/>
        <w:rPr>
          <w:szCs w:val="24"/>
        </w:rPr>
      </w:pPr>
      <w:r w:rsidRPr="0066066F">
        <w:rPr>
          <w:szCs w:val="24"/>
        </w:rPr>
        <w:t>путем перечисления в кредитную организацию:</w:t>
      </w:r>
    </w:p>
    <w:p w14:paraId="45A915B1" w14:textId="6B97D57B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банка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02B20604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2274" w:right="113"/>
        <w:rPr>
          <w:sz w:val="2"/>
          <w:szCs w:val="2"/>
        </w:rPr>
      </w:pPr>
    </w:p>
    <w:p w14:paraId="329C1D64" w14:textId="38513D53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счет №: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2A205102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919" w:right="113"/>
        <w:rPr>
          <w:sz w:val="2"/>
          <w:szCs w:val="2"/>
        </w:rPr>
      </w:pPr>
    </w:p>
    <w:p w14:paraId="05EF3F7F" w14:textId="7638586A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БИК: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4663A056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16F7AC1D" w14:textId="29F786D3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 xml:space="preserve">лицевой счет организации, который открыт в органах Федерального казначейства в </w:t>
      </w:r>
      <w:r w:rsidR="00BC43BE">
        <w:rPr>
          <w:szCs w:val="24"/>
        </w:rPr>
        <w:br/>
      </w:r>
      <w:r w:rsidRPr="00EF42C5">
        <w:rPr>
          <w:szCs w:val="24"/>
        </w:rPr>
        <w:t>соответствии с законодательством Российской Федерации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6927F65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180" w:right="113"/>
        <w:rPr>
          <w:sz w:val="2"/>
          <w:szCs w:val="2"/>
        </w:rPr>
      </w:pPr>
    </w:p>
    <w:p w14:paraId="73321034" w14:textId="3D1C8D54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>код бюджетной классификации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62A48F67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419" w:right="113"/>
        <w:rPr>
          <w:sz w:val="2"/>
          <w:szCs w:val="2"/>
        </w:rPr>
      </w:pPr>
    </w:p>
    <w:p w14:paraId="63272114" w14:textId="1B735C00" w:rsidR="0066066F" w:rsidRDefault="00EF42C5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ОКТМО</w:t>
      </w:r>
      <w:r w:rsidR="0066066F" w:rsidRPr="00586518">
        <w:rPr>
          <w:szCs w:val="24"/>
        </w:rPr>
        <w:t>:</w:t>
      </w:r>
      <w:r w:rsidR="0066066F">
        <w:rPr>
          <w:szCs w:val="24"/>
        </w:rPr>
        <w:t xml:space="preserve">  </w:t>
      </w:r>
      <w:r w:rsidR="0066066F">
        <w:rPr>
          <w:szCs w:val="24"/>
        </w:rPr>
        <w:tab/>
        <w:t>.</w:t>
      </w:r>
    </w:p>
    <w:p w14:paraId="6F2CFA71" w14:textId="77777777" w:rsidR="0066066F" w:rsidRPr="00CE2A65" w:rsidRDefault="0066066F" w:rsidP="00EF42C5">
      <w:pPr>
        <w:pBdr>
          <w:top w:val="single" w:sz="4" w:space="1" w:color="auto"/>
        </w:pBdr>
        <w:spacing w:after="360" w:line="240" w:lineRule="auto"/>
        <w:ind w:left="1049" w:right="113"/>
        <w:rPr>
          <w:sz w:val="2"/>
          <w:szCs w:val="2"/>
        </w:rPr>
      </w:pPr>
    </w:p>
    <w:p w14:paraId="6A7C7658" w14:textId="6EE43AEE" w:rsid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</w:t>
      </w:r>
      <w:r w:rsidR="0055586B">
        <w:rPr>
          <w:szCs w:val="24"/>
        </w:rPr>
        <w:t>, подтверждающие фактически произведенные расходы</w:t>
      </w:r>
      <w:r w:rsidRPr="00087618">
        <w:rPr>
          <w:szCs w:val="24"/>
        </w:rPr>
        <w:t>:</w:t>
      </w:r>
    </w:p>
    <w:p w14:paraId="4292DB2F" w14:textId="6416A28C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1)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16EF7C4F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08" w:right="113"/>
        <w:rPr>
          <w:sz w:val="2"/>
          <w:szCs w:val="2"/>
        </w:rPr>
      </w:pPr>
    </w:p>
    <w:p w14:paraId="64A581BE" w14:textId="42FBA5C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883CC6">
        <w:rPr>
          <w:szCs w:val="24"/>
        </w:rPr>
        <w:t>2)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EF42C5">
      <w:pPr>
        <w:pBdr>
          <w:top w:val="single" w:sz="4" w:space="1" w:color="auto"/>
        </w:pBdr>
        <w:spacing w:after="360" w:line="240" w:lineRule="auto"/>
        <w:ind w:left="312" w:right="113"/>
        <w:rPr>
          <w:sz w:val="2"/>
          <w:szCs w:val="2"/>
        </w:rPr>
      </w:pPr>
    </w:p>
    <w:p w14:paraId="0358A7FD" w14:textId="67BBF28A" w:rsidR="0015484B" w:rsidRDefault="00883CC6" w:rsidP="00883CC6">
      <w:pPr>
        <w:keepNext/>
        <w:spacing w:after="60" w:line="240" w:lineRule="auto"/>
        <w:rPr>
          <w:szCs w:val="24"/>
        </w:rPr>
      </w:pPr>
      <w:r w:rsidRPr="00883CC6">
        <w:rPr>
          <w:szCs w:val="24"/>
        </w:rPr>
        <w:t>Решение о возмещении расходов (либо об отказе в возмещении расходов)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883CC6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883CC6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121B7A">
      <w:pPr>
        <w:keepNext/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883CC6">
            <w:pPr>
              <w:keepNext/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62AC6FE3" w:rsidR="00BD31C1" w:rsidRPr="00C529CB" w:rsidRDefault="00BD31C1" w:rsidP="00121B7A">
      <w:pPr>
        <w:keepLines/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883CC6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883CC6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lastRenderedPageBreak/>
        <w:t>Руководитель страхователя:</w:t>
      </w:r>
    </w:p>
    <w:p w14:paraId="3EDF874F" w14:textId="665C00F7" w:rsidR="00666A35" w:rsidRPr="00ED3D98" w:rsidRDefault="00666A35" w:rsidP="00ED3D98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>
        <w:rPr>
          <w:szCs w:val="24"/>
          <w:lang w:val="en-US"/>
        </w:rPr>
        <w:t>;</w:t>
      </w:r>
    </w:p>
    <w:p w14:paraId="2056C98D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557665B7" w:rsidR="00666A35" w:rsidRPr="00ED3D98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;</w:t>
      </w:r>
    </w:p>
    <w:p w14:paraId="6DC807C7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5F53FD75" w14:textId="487ACC73" w:rsidR="00072CA9" w:rsidRPr="004008B1" w:rsidRDefault="00072CA9" w:rsidP="00072CA9">
      <w:pPr>
        <w:spacing w:after="60" w:line="240" w:lineRule="auto"/>
        <w:rPr>
          <w:szCs w:val="24"/>
        </w:rPr>
      </w:pPr>
      <w:r w:rsidRPr="00072CA9">
        <w:rPr>
          <w:szCs w:val="24"/>
        </w:rPr>
        <w:t>главный бухгалтер (при наличии):</w:t>
      </w:r>
    </w:p>
    <w:p w14:paraId="342F6AF7" w14:textId="1B43E8EF" w:rsidR="00072CA9" w:rsidRPr="005F0409" w:rsidRDefault="00072CA9" w:rsidP="00ED3D98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 w:rsidRPr="005F0409">
        <w:rPr>
          <w:szCs w:val="24"/>
        </w:rPr>
        <w:t>;</w:t>
      </w:r>
    </w:p>
    <w:p w14:paraId="1A274A11" w14:textId="77777777" w:rsidR="00072CA9" w:rsidRPr="00CE2A65" w:rsidRDefault="00072CA9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70513AD3" w14:textId="21A3C48F" w:rsidR="00072CA9" w:rsidRPr="00ED3D98" w:rsidRDefault="00072CA9" w:rsidP="00072CA9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.</w:t>
      </w:r>
    </w:p>
    <w:p w14:paraId="774AA9E2" w14:textId="77777777" w:rsidR="00072CA9" w:rsidRPr="00CE2A65" w:rsidRDefault="00072CA9" w:rsidP="00ED3D98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69BFCF76" w:rsidR="00B475E5" w:rsidRPr="00072CA9" w:rsidRDefault="00B475E5" w:rsidP="00072CA9">
      <w:pPr>
        <w:tabs>
          <w:tab w:val="right" w:pos="9921"/>
        </w:tabs>
        <w:spacing w:after="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  <w:r w:rsidR="00072CA9">
        <w:rPr>
          <w:szCs w:val="24"/>
        </w:rPr>
        <w:t xml:space="preserve">  </w:t>
      </w:r>
      <w:r w:rsidR="00072CA9">
        <w:rPr>
          <w:szCs w:val="24"/>
        </w:rPr>
        <w:tab/>
      </w:r>
      <w:r w:rsidR="00072CA9" w:rsidRPr="0055586B">
        <w:rPr>
          <w:szCs w:val="24"/>
        </w:rPr>
        <w:t>;</w:t>
      </w:r>
    </w:p>
    <w:p w14:paraId="044D9FE1" w14:textId="77777777" w:rsidR="00072CA9" w:rsidRPr="00072CA9" w:rsidRDefault="00072CA9" w:rsidP="00072CA9">
      <w:pPr>
        <w:pBdr>
          <w:top w:val="single" w:sz="4" w:space="1" w:color="auto"/>
        </w:pBdr>
        <w:spacing w:after="0" w:line="240" w:lineRule="auto"/>
        <w:ind w:left="4944" w:right="113"/>
        <w:rPr>
          <w:sz w:val="2"/>
          <w:szCs w:val="2"/>
        </w:rPr>
      </w:pP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072CA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A5DC4D2" w14:textId="284E1CA4" w:rsidR="00072CA9" w:rsidRDefault="00072CA9" w:rsidP="00072CA9">
      <w:pPr>
        <w:tabs>
          <w:tab w:val="right" w:pos="9921"/>
        </w:tabs>
        <w:spacing w:before="60" w:after="0" w:line="240" w:lineRule="auto"/>
        <w:rPr>
          <w:szCs w:val="24"/>
        </w:rPr>
      </w:pPr>
      <w:r w:rsidRPr="00072CA9">
        <w:rPr>
          <w:szCs w:val="24"/>
        </w:rPr>
        <w:t xml:space="preserve">Контактный номер телефона (с указанием кода) страхователя (уполномоченного </w:t>
      </w:r>
      <w:r w:rsidR="00BC43BE">
        <w:rPr>
          <w:szCs w:val="24"/>
        </w:rPr>
        <w:br/>
      </w:r>
      <w:r w:rsidRPr="00072CA9">
        <w:rPr>
          <w:szCs w:val="24"/>
        </w:rPr>
        <w:t>представителя</w:t>
      </w:r>
      <w:r w:rsidR="009E1194" w:rsidRPr="00072CA9">
        <w:rPr>
          <w:szCs w:val="24"/>
        </w:rPr>
        <w:t>)</w:t>
      </w:r>
      <w:r w:rsidR="009E1194" w:rsidRPr="0079404D">
        <w:rPr>
          <w:szCs w:val="24"/>
        </w:rPr>
        <w:t>:</w:t>
      </w:r>
      <w:r w:rsidR="009E1194">
        <w:rPr>
          <w:szCs w:val="24"/>
        </w:rPr>
        <w:t xml:space="preserve"> ____________________________________________________________________</w:t>
      </w:r>
      <w:r w:rsidR="009E1194">
        <w:rPr>
          <w:szCs w:val="24"/>
        </w:rPr>
        <w:tab/>
      </w:r>
      <w:r>
        <w:rPr>
          <w:szCs w:val="24"/>
        </w:rPr>
        <w:t>.</w:t>
      </w:r>
    </w:p>
    <w:p w14:paraId="4231BDEB" w14:textId="77777777" w:rsidR="009E1194" w:rsidRDefault="009E1194" w:rsidP="00072CA9">
      <w:pPr>
        <w:tabs>
          <w:tab w:val="right" w:pos="9921"/>
        </w:tabs>
        <w:spacing w:before="60" w:after="0" w:line="240" w:lineRule="auto"/>
        <w:rPr>
          <w:szCs w:val="24"/>
        </w:rPr>
      </w:pPr>
    </w:p>
    <w:p w14:paraId="094FA83B" w14:textId="77777777" w:rsidR="009E1194" w:rsidRDefault="009E1194" w:rsidP="00072CA9">
      <w:pPr>
        <w:tabs>
          <w:tab w:val="right" w:pos="9921"/>
        </w:tabs>
        <w:spacing w:before="60" w:after="0" w:line="240" w:lineRule="auto"/>
        <w:rPr>
          <w:szCs w:val="24"/>
        </w:rPr>
      </w:pPr>
    </w:p>
    <w:p w14:paraId="6FC04773" w14:textId="77777777" w:rsidR="009E1194" w:rsidRDefault="009E1194" w:rsidP="009E1194">
      <w:pPr>
        <w:spacing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3E81F273" w14:textId="0724A05D" w:rsidR="009E1194" w:rsidRPr="00FE3C8E" w:rsidRDefault="009E1194" w:rsidP="009E1194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E3C8E">
        <w:rPr>
          <w:szCs w:val="24"/>
        </w:rPr>
        <w:t>;</w:t>
      </w:r>
    </w:p>
    <w:p w14:paraId="1A3F005E" w14:textId="77777777" w:rsidR="009E1194" w:rsidRPr="00CE2A65" w:rsidRDefault="009E1194" w:rsidP="009E1194">
      <w:pPr>
        <w:pBdr>
          <w:top w:val="single" w:sz="4" w:space="1" w:color="auto"/>
        </w:pBdr>
        <w:spacing w:after="0" w:line="240" w:lineRule="auto"/>
        <w:ind w:left="4133" w:right="113"/>
        <w:rPr>
          <w:sz w:val="2"/>
          <w:szCs w:val="2"/>
        </w:rPr>
      </w:pPr>
    </w:p>
    <w:p w14:paraId="7DFDE0C6" w14:textId="70449713" w:rsidR="009E1194" w:rsidRPr="00FE3C8E" w:rsidRDefault="009E1194" w:rsidP="009E1194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</w:t>
      </w:r>
      <w:r>
        <w:rPr>
          <w:szCs w:val="24"/>
        </w:rPr>
        <w:tab/>
      </w:r>
      <w:r>
        <w:rPr>
          <w:szCs w:val="24"/>
          <w:lang w:val="en-US"/>
        </w:rPr>
        <w:t>;</w:t>
      </w:r>
    </w:p>
    <w:p w14:paraId="0FA508D7" w14:textId="77777777" w:rsidR="009E1194" w:rsidRPr="00CE2A65" w:rsidRDefault="009E1194" w:rsidP="009E1194">
      <w:pPr>
        <w:pBdr>
          <w:top w:val="single" w:sz="4" w:space="1" w:color="auto"/>
        </w:pBdr>
        <w:spacing w:after="60" w:line="240" w:lineRule="auto"/>
        <w:ind w:left="103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510"/>
      </w:tblGrid>
      <w:tr w:rsidR="009E1194" w14:paraId="6644AD84" w14:textId="77777777" w:rsidTr="00A17FAB">
        <w:tc>
          <w:tcPr>
            <w:tcW w:w="2466" w:type="dxa"/>
            <w:tcMar>
              <w:left w:w="0" w:type="dxa"/>
            </w:tcMar>
            <w:vAlign w:val="bottom"/>
          </w:tcPr>
          <w:p w14:paraId="4950CBCA" w14:textId="77777777" w:rsidR="009E1194" w:rsidRDefault="009E1194" w:rsidP="00A17FAB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A6DA40" w14:textId="77777777" w:rsidR="009E1194" w:rsidRDefault="009E1194" w:rsidP="00A17FAB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B0FA93D" w14:textId="77777777" w:rsidR="009E1194" w:rsidRDefault="009E1194" w:rsidP="00A17F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2DC306B" w14:textId="77777777" w:rsidR="009E1194" w:rsidRDefault="009E1194" w:rsidP="00A17FAB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43A7FF9" w14:textId="77777777" w:rsidR="009E1194" w:rsidRDefault="009E1194" w:rsidP="00A17F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34C13C0" w14:textId="77777777" w:rsidR="009E1194" w:rsidRDefault="009E1194" w:rsidP="00A17F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510" w:type="dxa"/>
            <w:vAlign w:val="bottom"/>
          </w:tcPr>
          <w:p w14:paraId="289E919B" w14:textId="77777777" w:rsidR="009E1194" w:rsidRPr="00FE3C8E" w:rsidRDefault="009E1194" w:rsidP="00A17FAB">
            <w:pPr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г.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73C1825B" w14:textId="1896CBB7" w:rsidR="009E1194" w:rsidRPr="00FE3C8E" w:rsidRDefault="009E1194" w:rsidP="009E1194">
      <w:pPr>
        <w:tabs>
          <w:tab w:val="right" w:pos="9921"/>
        </w:tabs>
        <w:spacing w:before="60" w:after="0" w:line="240" w:lineRule="auto"/>
        <w:jc w:val="both"/>
        <w:rPr>
          <w:szCs w:val="24"/>
          <w:lang w:val="en-US"/>
        </w:rPr>
      </w:pPr>
      <w:r w:rsidRPr="00CF5D64">
        <w:rPr>
          <w:szCs w:val="24"/>
        </w:rPr>
        <w:t>штамп территориального органа Фонда</w:t>
      </w:r>
      <w:r w:rsidRPr="0011601F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  <w:lang w:val="en-US"/>
        </w:rPr>
        <w:t>.</w:t>
      </w:r>
    </w:p>
    <w:p w14:paraId="392CDDFE" w14:textId="77777777" w:rsidR="009E1194" w:rsidRPr="00F11502" w:rsidRDefault="009E1194" w:rsidP="00072CA9">
      <w:pPr>
        <w:tabs>
          <w:tab w:val="right" w:pos="9921"/>
        </w:tabs>
        <w:spacing w:before="60" w:after="0" w:line="240" w:lineRule="auto"/>
        <w:rPr>
          <w:szCs w:val="24"/>
        </w:rPr>
      </w:pPr>
    </w:p>
    <w:p w14:paraId="2A5490C5" w14:textId="77777777" w:rsidR="00072CA9" w:rsidRPr="00CE2A65" w:rsidRDefault="00072CA9" w:rsidP="00072CA9">
      <w:pPr>
        <w:pBdr>
          <w:top w:val="single" w:sz="4" w:space="1" w:color="auto"/>
        </w:pBdr>
        <w:spacing w:after="0" w:line="240" w:lineRule="auto"/>
        <w:ind w:left="1741" w:right="113"/>
        <w:rPr>
          <w:sz w:val="2"/>
          <w:szCs w:val="2"/>
        </w:rPr>
      </w:pPr>
    </w:p>
    <w:p w14:paraId="2505CB87" w14:textId="77777777" w:rsidR="00072CA9" w:rsidRDefault="00072CA9" w:rsidP="00F142F1">
      <w:pPr>
        <w:spacing w:after="0" w:line="240" w:lineRule="auto"/>
        <w:rPr>
          <w:szCs w:val="24"/>
        </w:rPr>
      </w:pPr>
    </w:p>
    <w:sectPr w:rsidR="00072CA9" w:rsidSect="00FD3560">
      <w:headerReference w:type="default" r:id="rId7"/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2889" w14:textId="77777777" w:rsidR="003C537A" w:rsidRDefault="003C537A" w:rsidP="00A53AA9">
      <w:pPr>
        <w:spacing w:after="0" w:line="240" w:lineRule="auto"/>
      </w:pPr>
      <w:r>
        <w:separator/>
      </w:r>
    </w:p>
  </w:endnote>
  <w:endnote w:type="continuationSeparator" w:id="0">
    <w:p w14:paraId="27565BF2" w14:textId="77777777" w:rsidR="003C537A" w:rsidRDefault="003C537A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3C56B" w14:textId="77777777" w:rsidR="003C537A" w:rsidRDefault="003C537A" w:rsidP="00A53AA9">
      <w:pPr>
        <w:spacing w:after="0" w:line="240" w:lineRule="auto"/>
      </w:pPr>
      <w:r>
        <w:separator/>
      </w:r>
    </w:p>
  </w:footnote>
  <w:footnote w:type="continuationSeparator" w:id="0">
    <w:p w14:paraId="2411A3C3" w14:textId="77777777" w:rsidR="003C537A" w:rsidRDefault="003C537A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D604" w14:textId="20309323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702DB"/>
    <w:rsid w:val="00072CA9"/>
    <w:rsid w:val="0008557E"/>
    <w:rsid w:val="00087618"/>
    <w:rsid w:val="00093914"/>
    <w:rsid w:val="000A323D"/>
    <w:rsid w:val="0011255D"/>
    <w:rsid w:val="00121B7A"/>
    <w:rsid w:val="00133660"/>
    <w:rsid w:val="0015484B"/>
    <w:rsid w:val="00160656"/>
    <w:rsid w:val="00163A60"/>
    <w:rsid w:val="00176F67"/>
    <w:rsid w:val="00187C72"/>
    <w:rsid w:val="001C17BF"/>
    <w:rsid w:val="001E65AE"/>
    <w:rsid w:val="001F3BD2"/>
    <w:rsid w:val="002178DD"/>
    <w:rsid w:val="0022226C"/>
    <w:rsid w:val="00224E2B"/>
    <w:rsid w:val="00226BD5"/>
    <w:rsid w:val="00280023"/>
    <w:rsid w:val="002822CB"/>
    <w:rsid w:val="002829A5"/>
    <w:rsid w:val="002C496B"/>
    <w:rsid w:val="00313FC2"/>
    <w:rsid w:val="003507CF"/>
    <w:rsid w:val="00356D3D"/>
    <w:rsid w:val="0039098D"/>
    <w:rsid w:val="003962EB"/>
    <w:rsid w:val="003B62CF"/>
    <w:rsid w:val="003B6FAA"/>
    <w:rsid w:val="003C4DDB"/>
    <w:rsid w:val="003C537A"/>
    <w:rsid w:val="0040639B"/>
    <w:rsid w:val="004263DC"/>
    <w:rsid w:val="00427A4D"/>
    <w:rsid w:val="0043041F"/>
    <w:rsid w:val="0044062F"/>
    <w:rsid w:val="00472CAC"/>
    <w:rsid w:val="00497B96"/>
    <w:rsid w:val="004B00E6"/>
    <w:rsid w:val="004D2C1F"/>
    <w:rsid w:val="004D2CC9"/>
    <w:rsid w:val="004D62D4"/>
    <w:rsid w:val="004E3AE6"/>
    <w:rsid w:val="00513D7D"/>
    <w:rsid w:val="00516AF8"/>
    <w:rsid w:val="00517B50"/>
    <w:rsid w:val="0055586B"/>
    <w:rsid w:val="00562A1F"/>
    <w:rsid w:val="00586518"/>
    <w:rsid w:val="0059088B"/>
    <w:rsid w:val="00596259"/>
    <w:rsid w:val="005A5166"/>
    <w:rsid w:val="005F0409"/>
    <w:rsid w:val="005F6FD4"/>
    <w:rsid w:val="00605898"/>
    <w:rsid w:val="00612C8D"/>
    <w:rsid w:val="0066066F"/>
    <w:rsid w:val="00666A35"/>
    <w:rsid w:val="006A7C09"/>
    <w:rsid w:val="006C20D8"/>
    <w:rsid w:val="006C6E95"/>
    <w:rsid w:val="006E037A"/>
    <w:rsid w:val="006E32BF"/>
    <w:rsid w:val="006F6E9E"/>
    <w:rsid w:val="006F7ACB"/>
    <w:rsid w:val="00734F77"/>
    <w:rsid w:val="00777D27"/>
    <w:rsid w:val="00791EF0"/>
    <w:rsid w:val="00792D93"/>
    <w:rsid w:val="007A6BED"/>
    <w:rsid w:val="007D798C"/>
    <w:rsid w:val="007F088A"/>
    <w:rsid w:val="00820688"/>
    <w:rsid w:val="0082157D"/>
    <w:rsid w:val="00827DB1"/>
    <w:rsid w:val="008501A6"/>
    <w:rsid w:val="00853C23"/>
    <w:rsid w:val="00883CC6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D6DD2"/>
    <w:rsid w:val="008E64ED"/>
    <w:rsid w:val="009742E7"/>
    <w:rsid w:val="0097728C"/>
    <w:rsid w:val="00986B31"/>
    <w:rsid w:val="009B4BCA"/>
    <w:rsid w:val="009C3C1E"/>
    <w:rsid w:val="009D0E50"/>
    <w:rsid w:val="009D103C"/>
    <w:rsid w:val="009D51F3"/>
    <w:rsid w:val="009E1194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65E8"/>
    <w:rsid w:val="00B10C4E"/>
    <w:rsid w:val="00B27C0C"/>
    <w:rsid w:val="00B32150"/>
    <w:rsid w:val="00B35EBB"/>
    <w:rsid w:val="00B430B2"/>
    <w:rsid w:val="00B475E5"/>
    <w:rsid w:val="00B5236A"/>
    <w:rsid w:val="00BB422F"/>
    <w:rsid w:val="00BB6350"/>
    <w:rsid w:val="00BC43BE"/>
    <w:rsid w:val="00BD0275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76A23"/>
    <w:rsid w:val="00D96301"/>
    <w:rsid w:val="00DB65E3"/>
    <w:rsid w:val="00DE1ABA"/>
    <w:rsid w:val="00E06055"/>
    <w:rsid w:val="00E12AAD"/>
    <w:rsid w:val="00E210A3"/>
    <w:rsid w:val="00E521DF"/>
    <w:rsid w:val="00E61203"/>
    <w:rsid w:val="00E642FF"/>
    <w:rsid w:val="00E76057"/>
    <w:rsid w:val="00EB22C7"/>
    <w:rsid w:val="00EB305A"/>
    <w:rsid w:val="00ED3D98"/>
    <w:rsid w:val="00ED52F3"/>
    <w:rsid w:val="00EF42C5"/>
    <w:rsid w:val="00F11502"/>
    <w:rsid w:val="00F142F1"/>
    <w:rsid w:val="00F7066A"/>
    <w:rsid w:val="00FB6109"/>
    <w:rsid w:val="00FD3560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EF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E11F-4839-402A-882E-94A5453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Быстрова Оксана Валентиновна</cp:lastModifiedBy>
  <cp:revision>2</cp:revision>
  <cp:lastPrinted>2025-04-11T12:11:00Z</cp:lastPrinted>
  <dcterms:created xsi:type="dcterms:W3CDTF">2025-04-16T06:14:00Z</dcterms:created>
  <dcterms:modified xsi:type="dcterms:W3CDTF">2025-04-16T06:14:00Z</dcterms:modified>
</cp:coreProperties>
</file>