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5D" w:rsidRPr="00135F3F" w:rsidRDefault="0006405D" w:rsidP="0006405D">
      <w:pPr>
        <w:pStyle w:val="ConsPlusNormal"/>
        <w:outlineLvl w:val="0"/>
        <w:rPr>
          <w:rFonts w:ascii="Times New Roman" w:hAnsi="Times New Roman" w:cs="Times New Roman"/>
          <w:color w:val="000000" w:themeColor="text1"/>
        </w:rPr>
      </w:pPr>
      <w:r w:rsidRPr="00135F3F">
        <w:rPr>
          <w:rFonts w:ascii="Times New Roman" w:hAnsi="Times New Roman" w:cs="Times New Roman"/>
          <w:color w:val="000000" w:themeColor="text1"/>
        </w:rPr>
        <w:t>Зарегистрировано в Минюсте России 1 июня 2022 г. № 68673</w:t>
      </w:r>
    </w:p>
    <w:p w:rsidR="0006405D" w:rsidRPr="00135F3F" w:rsidRDefault="0006405D" w:rsidP="0006405D">
      <w:pPr>
        <w:pStyle w:val="ConsPlusNormal"/>
        <w:pBdr>
          <w:bottom w:val="single" w:sz="6" w:space="0" w:color="auto"/>
        </w:pBdr>
        <w:spacing w:before="100" w:after="100"/>
        <w:jc w:val="both"/>
        <w:rPr>
          <w:rFonts w:ascii="Times New Roman" w:hAnsi="Times New Roman" w:cs="Times New Roman"/>
          <w:color w:val="000000" w:themeColor="text1"/>
          <w:sz w:val="2"/>
          <w:szCs w:val="2"/>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МИНИСТЕРСТВО ТРУДА И СОЦИАЛЬНОЙ ЗАЩИТЫ РОССИЙСКОЙ ФЕДЕРАЦИИ</w:t>
      </w:r>
    </w:p>
    <w:p w:rsidR="0006405D" w:rsidRPr="00135F3F" w:rsidRDefault="0006405D" w:rsidP="0006405D">
      <w:pPr>
        <w:pStyle w:val="ConsPlusTitle"/>
        <w:jc w:val="center"/>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ПРИКАЗ</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от 20 апреля 2022 г. № 223н</w:t>
      </w:r>
    </w:p>
    <w:p w:rsidR="0006405D" w:rsidRPr="00135F3F" w:rsidRDefault="0006405D" w:rsidP="0006405D">
      <w:pPr>
        <w:pStyle w:val="ConsPlusTitle"/>
        <w:jc w:val="center"/>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ОБ УТВЕРЖДЕНИИ ПОЛОЖЕНИЯ</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ОБ ОСОБЕННОСТЯХ РАССЛЕДОВАНИЯ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НА ПРОИЗВОДСТВЕ В ОТДЕЛЬНЫХ ОТРАСЛЯХ И ОРГАНИЗАЦИЯХ, ФОРМ</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ДОКУМЕНТОВ, СООТВЕТСТВУЮЩИХ КЛАССИФИКАТОРОВ, НЕОБХОДИМЫХ</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ДЛЯ РАССЛЕДОВАНИЯ НЕСЧАСТНЫХ СЛУЧАЕВ НА ПРОИЗВОДСТВЕ</w:t>
      </w:r>
    </w:p>
    <w:p w:rsidR="0006405D" w:rsidRPr="00135F3F" w:rsidRDefault="0006405D" w:rsidP="0006405D">
      <w:pPr>
        <w:pStyle w:val="ConsPlusNormal"/>
        <w:jc w:val="center"/>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соответствии с </w:t>
      </w:r>
      <w:hyperlink r:id="rId7">
        <w:r w:rsidRPr="00135F3F">
          <w:rPr>
            <w:rFonts w:ascii="Times New Roman" w:hAnsi="Times New Roman" w:cs="Times New Roman"/>
            <w:color w:val="000000" w:themeColor="text1"/>
          </w:rPr>
          <w:t>частью девятой статьи 229.2</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2021, № 27, ст. 5139), </w:t>
      </w:r>
      <w:hyperlink r:id="rId8">
        <w:r w:rsidRPr="00135F3F">
          <w:rPr>
            <w:rFonts w:ascii="Times New Roman" w:hAnsi="Times New Roman" w:cs="Times New Roman"/>
            <w:color w:val="000000" w:themeColor="text1"/>
          </w:rPr>
          <w:t>подпунктом 5.2.26 пункта 5</w:t>
        </w:r>
      </w:hyperlink>
      <w:r w:rsidRPr="00135F3F">
        <w:rPr>
          <w:rFonts w:ascii="Times New Roman" w:hAnsi="Times New Roman" w:cs="Times New Roman"/>
          <w:color w:val="000000" w:themeColor="text1"/>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2021, № 42, ст. 7120), приказываю:</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1. Утвердить:</w:t>
      </w:r>
    </w:p>
    <w:p w:rsidR="0006405D" w:rsidRPr="00135F3F" w:rsidRDefault="002E6CD1" w:rsidP="0006405D">
      <w:pPr>
        <w:pStyle w:val="ConsPlusNormal"/>
        <w:ind w:firstLine="540"/>
        <w:jc w:val="both"/>
        <w:rPr>
          <w:rFonts w:ascii="Times New Roman" w:hAnsi="Times New Roman" w:cs="Times New Roman"/>
          <w:color w:val="000000" w:themeColor="text1"/>
        </w:rPr>
      </w:pPr>
      <w:hyperlink w:anchor="P39">
        <w:r w:rsidR="0006405D" w:rsidRPr="00135F3F">
          <w:rPr>
            <w:rFonts w:ascii="Times New Roman" w:hAnsi="Times New Roman" w:cs="Times New Roman"/>
            <w:color w:val="000000" w:themeColor="text1"/>
          </w:rPr>
          <w:t>Положение</w:t>
        </w:r>
      </w:hyperlink>
      <w:r w:rsidR="0006405D" w:rsidRPr="00135F3F">
        <w:rPr>
          <w:rFonts w:ascii="Times New Roman" w:hAnsi="Times New Roman" w:cs="Times New Roman"/>
          <w:color w:val="000000" w:themeColor="text1"/>
        </w:rPr>
        <w:t xml:space="preserve"> об особенностях расследования несчастных случаев на производстве в отдельных отраслях и организациях согласно приложению № 1;</w:t>
      </w:r>
    </w:p>
    <w:p w:rsidR="0006405D" w:rsidRPr="00135F3F" w:rsidRDefault="002E6CD1" w:rsidP="0006405D">
      <w:pPr>
        <w:pStyle w:val="ConsPlusNormal"/>
        <w:ind w:firstLine="540"/>
        <w:jc w:val="both"/>
        <w:rPr>
          <w:rFonts w:ascii="Times New Roman" w:hAnsi="Times New Roman" w:cs="Times New Roman"/>
          <w:color w:val="000000" w:themeColor="text1"/>
        </w:rPr>
      </w:pPr>
      <w:hyperlink w:anchor="P221">
        <w:r w:rsidR="0006405D" w:rsidRPr="00135F3F">
          <w:rPr>
            <w:rFonts w:ascii="Times New Roman" w:hAnsi="Times New Roman" w:cs="Times New Roman"/>
            <w:color w:val="000000" w:themeColor="text1"/>
          </w:rPr>
          <w:t>формы</w:t>
        </w:r>
      </w:hyperlink>
      <w:r w:rsidR="0006405D" w:rsidRPr="00135F3F">
        <w:rPr>
          <w:rFonts w:ascii="Times New Roman" w:hAnsi="Times New Roman" w:cs="Times New Roman"/>
          <w:color w:val="000000" w:themeColor="text1"/>
        </w:rPr>
        <w:t xml:space="preserve"> документов, необходимых для расследования несчастных случаев на производстве, согласно приложению № 2;</w:t>
      </w:r>
    </w:p>
    <w:p w:rsidR="0006405D" w:rsidRPr="00135F3F" w:rsidRDefault="002E6CD1" w:rsidP="0006405D">
      <w:pPr>
        <w:pStyle w:val="ConsPlusNormal"/>
        <w:ind w:firstLine="540"/>
        <w:jc w:val="both"/>
        <w:rPr>
          <w:rFonts w:ascii="Times New Roman" w:hAnsi="Times New Roman" w:cs="Times New Roman"/>
          <w:color w:val="000000" w:themeColor="text1"/>
        </w:rPr>
      </w:pPr>
      <w:hyperlink w:anchor="P2191">
        <w:r w:rsidR="0006405D" w:rsidRPr="00135F3F">
          <w:rPr>
            <w:rFonts w:ascii="Times New Roman" w:hAnsi="Times New Roman" w:cs="Times New Roman"/>
            <w:color w:val="000000" w:themeColor="text1"/>
          </w:rPr>
          <w:t>классификаторы</w:t>
        </w:r>
      </w:hyperlink>
      <w:r w:rsidR="0006405D" w:rsidRPr="00135F3F">
        <w:rPr>
          <w:rFonts w:ascii="Times New Roman" w:hAnsi="Times New Roman" w:cs="Times New Roman"/>
          <w:color w:val="000000" w:themeColor="text1"/>
        </w:rPr>
        <w:t>, необходимые для расследования несчастных случаев на производстве, согласно приложению № 3.</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 Признать утратившими силу:</w:t>
      </w:r>
    </w:p>
    <w:p w:rsidR="0006405D" w:rsidRPr="00135F3F" w:rsidRDefault="002E6CD1" w:rsidP="0006405D">
      <w:pPr>
        <w:pStyle w:val="ConsPlusNormal"/>
        <w:ind w:firstLine="540"/>
        <w:jc w:val="both"/>
        <w:rPr>
          <w:rFonts w:ascii="Times New Roman" w:hAnsi="Times New Roman" w:cs="Times New Roman"/>
          <w:color w:val="000000" w:themeColor="text1"/>
        </w:rPr>
      </w:pPr>
      <w:hyperlink r:id="rId9">
        <w:r w:rsidR="0006405D" w:rsidRPr="00135F3F">
          <w:rPr>
            <w:rFonts w:ascii="Times New Roman" w:hAnsi="Times New Roman" w:cs="Times New Roman"/>
            <w:color w:val="000000" w:themeColor="text1"/>
          </w:rPr>
          <w:t>постановление</w:t>
        </w:r>
      </w:hyperlink>
      <w:r w:rsidR="0006405D" w:rsidRPr="00135F3F">
        <w:rPr>
          <w:rFonts w:ascii="Times New Roman" w:hAnsi="Times New Roman" w:cs="Times New Roman"/>
          <w:color w:val="000000" w:themeColor="text1"/>
        </w:rPr>
        <w:t xml:space="preserve">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 3999);</w:t>
      </w:r>
    </w:p>
    <w:p w:rsidR="0006405D" w:rsidRPr="00135F3F" w:rsidRDefault="002E6CD1" w:rsidP="0006405D">
      <w:pPr>
        <w:pStyle w:val="ConsPlusNormal"/>
        <w:ind w:firstLine="540"/>
        <w:jc w:val="both"/>
        <w:rPr>
          <w:rFonts w:ascii="Times New Roman" w:hAnsi="Times New Roman" w:cs="Times New Roman"/>
          <w:color w:val="000000" w:themeColor="text1"/>
        </w:rPr>
      </w:pPr>
      <w:hyperlink r:id="rId10">
        <w:r w:rsidR="0006405D" w:rsidRPr="00135F3F">
          <w:rPr>
            <w:rFonts w:ascii="Times New Roman" w:hAnsi="Times New Roman" w:cs="Times New Roman"/>
            <w:color w:val="000000" w:themeColor="text1"/>
          </w:rPr>
          <w:t>пункт 2</w:t>
        </w:r>
      </w:hyperlink>
      <w:r w:rsidR="0006405D" w:rsidRPr="00135F3F">
        <w:rPr>
          <w:rFonts w:ascii="Times New Roman" w:hAnsi="Times New Roman" w:cs="Times New Roman"/>
          <w:color w:val="000000" w:themeColor="text1"/>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w:t>
      </w:r>
      <w:r w:rsidR="0006405D" w:rsidRPr="00135F3F">
        <w:rPr>
          <w:rFonts w:ascii="Times New Roman" w:hAnsi="Times New Roman" w:cs="Times New Roman"/>
          <w:color w:val="000000" w:themeColor="text1"/>
        </w:rPr>
        <w:br/>
        <w:t>№ 32284);</w:t>
      </w:r>
    </w:p>
    <w:p w:rsidR="0006405D" w:rsidRPr="00135F3F" w:rsidRDefault="002E6CD1" w:rsidP="0006405D">
      <w:pPr>
        <w:pStyle w:val="ConsPlusNormal"/>
        <w:ind w:firstLine="540"/>
        <w:jc w:val="both"/>
        <w:rPr>
          <w:rFonts w:ascii="Times New Roman" w:hAnsi="Times New Roman" w:cs="Times New Roman"/>
          <w:color w:val="000000" w:themeColor="text1"/>
        </w:rPr>
      </w:pPr>
      <w:hyperlink r:id="rId11">
        <w:r w:rsidR="0006405D" w:rsidRPr="00135F3F">
          <w:rPr>
            <w:rFonts w:ascii="Times New Roman" w:hAnsi="Times New Roman" w:cs="Times New Roman"/>
            <w:color w:val="000000" w:themeColor="text1"/>
          </w:rPr>
          <w:t>пункт 1</w:t>
        </w:r>
      </w:hyperlink>
      <w:r w:rsidR="0006405D" w:rsidRPr="00135F3F">
        <w:rPr>
          <w:rFonts w:ascii="Times New Roman" w:hAnsi="Times New Roman" w:cs="Times New Roman"/>
          <w:color w:val="000000" w:themeColor="text1"/>
        </w:rPr>
        <w:t xml:space="preserve"> Изменений, вносимых в постановление Министерства труда и социального развития Российской Федерации от 24 октября 2002 г. №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w:t>
      </w:r>
      <w:r w:rsidR="0006405D" w:rsidRPr="00135F3F">
        <w:rPr>
          <w:rFonts w:ascii="Times New Roman" w:hAnsi="Times New Roman" w:cs="Times New Roman"/>
          <w:color w:val="000000" w:themeColor="text1"/>
        </w:rPr>
        <w:br/>
        <w:t>№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 640н (зарегистрирован Министерством юстиции Российской Федерации 22 декабря 2016 г., регистрационный № 44893).</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 Установить, что настоящий приказ вступает в силу с 1 сентября 2022 г. и действует </w:t>
      </w:r>
      <w:r w:rsidRPr="00135F3F">
        <w:rPr>
          <w:rFonts w:ascii="Times New Roman" w:hAnsi="Times New Roman" w:cs="Times New Roman"/>
          <w:color w:val="000000" w:themeColor="text1"/>
        </w:rPr>
        <w:br/>
        <w:t>до 1 сентября 2028 года.</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Министр</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А.О.КОТЯКОВ</w:t>
      </w: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jc w:val="right"/>
        <w:outlineLvl w:val="0"/>
        <w:rPr>
          <w:rFonts w:ascii="Times New Roman" w:hAnsi="Times New Roman" w:cs="Times New Roman"/>
          <w:color w:val="000000" w:themeColor="text1"/>
        </w:rPr>
      </w:pPr>
    </w:p>
    <w:p w:rsidR="0006405D" w:rsidRPr="00135F3F" w:rsidRDefault="0006405D" w:rsidP="0006405D">
      <w:pPr>
        <w:pStyle w:val="ConsPlusNormal"/>
        <w:jc w:val="right"/>
        <w:outlineLvl w:val="0"/>
        <w:rPr>
          <w:rFonts w:ascii="Times New Roman" w:hAnsi="Times New Roman" w:cs="Times New Roman"/>
          <w:color w:val="000000" w:themeColor="text1"/>
        </w:rPr>
      </w:pPr>
    </w:p>
    <w:p w:rsidR="0006405D" w:rsidRPr="00135F3F" w:rsidRDefault="0006405D" w:rsidP="0006405D">
      <w:pPr>
        <w:pStyle w:val="ConsPlusNormal"/>
        <w:jc w:val="right"/>
        <w:outlineLvl w:val="0"/>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Приложение № 1</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к приказу Министерства труда</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и социальной защиты</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Российской Федерации</w:t>
      </w:r>
    </w:p>
    <w:p w:rsidR="0006405D" w:rsidRPr="00135F3F" w:rsidRDefault="0006405D" w:rsidP="0006405D">
      <w:pPr>
        <w:pStyle w:val="ConsPlusNormal"/>
        <w:jc w:val="right"/>
        <w:rPr>
          <w:rFonts w:ascii="Times New Roman" w:hAnsi="Times New Roman" w:cs="Times New Roman"/>
          <w:color w:val="000000" w:themeColor="text1"/>
        </w:rPr>
      </w:pPr>
      <w:r w:rsidRPr="00135F3F">
        <w:rPr>
          <w:rFonts w:ascii="Times New Roman" w:hAnsi="Times New Roman" w:cs="Times New Roman"/>
          <w:color w:val="000000" w:themeColor="text1"/>
        </w:rPr>
        <w:t>от 20 апреля 2022 г. № 223н</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rPr>
          <w:rFonts w:ascii="Times New Roman" w:hAnsi="Times New Roman" w:cs="Times New Roman"/>
          <w:color w:val="000000" w:themeColor="text1"/>
        </w:rPr>
      </w:pPr>
      <w:bookmarkStart w:id="0" w:name="P39"/>
      <w:bookmarkEnd w:id="0"/>
      <w:r w:rsidRPr="00135F3F">
        <w:rPr>
          <w:rFonts w:ascii="Times New Roman" w:hAnsi="Times New Roman" w:cs="Times New Roman"/>
          <w:color w:val="000000" w:themeColor="text1"/>
        </w:rPr>
        <w:t>ПОЛОЖЕНИЕ</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ОБ ОСОБЕННОСТЯХ РАССЛЕДОВАНИЯ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НА ПРОИЗВОДСТВЕ В ОТДЕЛЬНЫХ ОТРАСЛЯХ И ОРГАНИЗАЦИЯХ</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 Общие положения</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3">
        <w:r w:rsidRPr="00135F3F">
          <w:rPr>
            <w:rFonts w:ascii="Times New Roman" w:hAnsi="Times New Roman" w:cs="Times New Roman"/>
            <w:color w:val="000000" w:themeColor="text1"/>
          </w:rPr>
          <w:t>Соглашением</w:t>
        </w:r>
      </w:hyperlink>
      <w:r w:rsidRPr="00135F3F">
        <w:rPr>
          <w:rFonts w:ascii="Times New Roman" w:hAnsi="Times New Roman" w:cs="Times New Roman"/>
          <w:color w:val="000000" w:themeColor="text1"/>
        </w:rP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4">
        <w:r w:rsidRPr="00135F3F">
          <w:rPr>
            <w:rFonts w:ascii="Times New Roman" w:hAnsi="Times New Roman" w:cs="Times New Roman"/>
            <w:color w:val="000000" w:themeColor="text1"/>
          </w:rPr>
          <w:t>постановлением</w:t>
        </w:r>
      </w:hyperlink>
      <w:r w:rsidRPr="00135F3F">
        <w:rPr>
          <w:rFonts w:ascii="Times New Roman" w:hAnsi="Times New Roman" w:cs="Times New Roman"/>
          <w:color w:val="000000" w:themeColor="text1"/>
        </w:rPr>
        <w:t xml:space="preserve"> Правительства Российско</w:t>
      </w:r>
      <w:r w:rsidR="00723ECB" w:rsidRPr="00135F3F">
        <w:rPr>
          <w:rFonts w:ascii="Times New Roman" w:hAnsi="Times New Roman" w:cs="Times New Roman"/>
          <w:color w:val="000000" w:themeColor="text1"/>
        </w:rPr>
        <w:t>й Федерации от 26 июня 1995 г. №</w:t>
      </w:r>
      <w:r w:rsidRPr="00135F3F">
        <w:rPr>
          <w:rFonts w:ascii="Times New Roman" w:hAnsi="Times New Roman" w:cs="Times New Roman"/>
          <w:color w:val="000000" w:themeColor="text1"/>
        </w:rPr>
        <w:t xml:space="preserve"> 616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w:t>
      </w:r>
      <w:r w:rsidR="00723ECB" w:rsidRPr="00135F3F">
        <w:rPr>
          <w:rFonts w:ascii="Times New Roman" w:hAnsi="Times New Roman" w:cs="Times New Roman"/>
          <w:color w:val="000000" w:themeColor="text1"/>
        </w:rPr>
        <w:t>ва Российской Федерации, 1995, №</w:t>
      </w:r>
      <w:r w:rsidRPr="00135F3F">
        <w:rPr>
          <w:rFonts w:ascii="Times New Roman" w:hAnsi="Times New Roman" w:cs="Times New Roman"/>
          <w:color w:val="000000" w:themeColor="text1"/>
        </w:rPr>
        <w:t xml:space="preserve"> 27, ст. 2584).</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5">
        <w:r w:rsidRPr="00135F3F">
          <w:rPr>
            <w:rFonts w:ascii="Times New Roman" w:hAnsi="Times New Roman" w:cs="Times New Roman"/>
            <w:color w:val="000000" w:themeColor="text1"/>
          </w:rPr>
          <w:t>Соглашением</w:t>
        </w:r>
      </w:hyperlink>
      <w:r w:rsidRPr="00135F3F">
        <w:rPr>
          <w:rFonts w:ascii="Times New Roman" w:hAnsi="Times New Roman" w:cs="Times New Roman"/>
          <w:color w:val="000000" w:themeColor="text1"/>
        </w:rP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6">
        <w:r w:rsidRPr="00135F3F">
          <w:rPr>
            <w:rFonts w:ascii="Times New Roman" w:hAnsi="Times New Roman" w:cs="Times New Roman"/>
            <w:color w:val="000000" w:themeColor="text1"/>
          </w:rPr>
          <w:t>законом</w:t>
        </w:r>
      </w:hyperlink>
      <w:r w:rsidR="00723ECB" w:rsidRPr="00135F3F">
        <w:rPr>
          <w:rFonts w:ascii="Times New Roman" w:hAnsi="Times New Roman" w:cs="Times New Roman"/>
          <w:color w:val="000000" w:themeColor="text1"/>
        </w:rPr>
        <w:t xml:space="preserve"> от 4 ноября 2014 г. №</w:t>
      </w:r>
      <w:r w:rsidRPr="00135F3F">
        <w:rPr>
          <w:rFonts w:ascii="Times New Roman" w:hAnsi="Times New Roman" w:cs="Times New Roman"/>
          <w:color w:val="000000" w:themeColor="text1"/>
        </w:rPr>
        <w:t xml:space="preserve">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45, ст. 6131).</w:t>
      </w:r>
    </w:p>
    <w:p w:rsidR="0006405D" w:rsidRPr="00135F3F" w:rsidRDefault="0006405D" w:rsidP="0006405D">
      <w:pPr>
        <w:pStyle w:val="ConsPlusNormal"/>
        <w:spacing w:before="220"/>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&lt;1&gt; </w:t>
      </w:r>
      <w:hyperlink r:id="rId17">
        <w:r w:rsidRPr="00135F3F">
          <w:rPr>
            <w:rFonts w:ascii="Times New Roman" w:hAnsi="Times New Roman" w:cs="Times New Roman"/>
            <w:color w:val="000000" w:themeColor="text1"/>
          </w:rPr>
          <w:t>Часть первая статьи 348.1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10, ст. 1164).</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&lt;2&gt; </w:t>
      </w:r>
      <w:hyperlink r:id="rId18">
        <w:r w:rsidRPr="00135F3F">
          <w:rPr>
            <w:rFonts w:ascii="Times New Roman" w:hAnsi="Times New Roman" w:cs="Times New Roman"/>
            <w:color w:val="000000" w:themeColor="text1"/>
          </w:rPr>
          <w:t>Часть вторая статьи 312.1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2020, № 50, ст. 8052).</w:t>
      </w:r>
    </w:p>
    <w:p w:rsidR="0006405D" w:rsidRPr="00135F3F" w:rsidRDefault="0006405D" w:rsidP="0006405D">
      <w:pPr>
        <w:pStyle w:val="ConsPlusNormal"/>
        <w:spacing w:before="220"/>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9">
        <w:r w:rsidRPr="00135F3F">
          <w:rPr>
            <w:rFonts w:ascii="Times New Roman" w:hAnsi="Times New Roman" w:cs="Times New Roman"/>
            <w:color w:val="000000" w:themeColor="text1"/>
          </w:rPr>
          <w:t>Положением</w:t>
        </w:r>
      </w:hyperlink>
      <w:r w:rsidRPr="00135F3F">
        <w:rPr>
          <w:rFonts w:ascii="Times New Roman" w:hAnsi="Times New Roman" w:cs="Times New Roman"/>
          <w:color w:val="000000" w:themeColor="text1"/>
        </w:rPr>
        <w:t xml:space="preserve"> о расследовании и учете профессиональных заболеваний, утвержденным постановлением Правительства Российской Федерации от 15 декабря 2000 г. № 967 (Собрание законодательства Российской Федерации, 2000, № 52, ст. 5149; 2020, № 30, ст. 4898).</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II. Особенности расследования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происшедших в отдельных отраслях и организациях</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bookmarkStart w:id="1" w:name="P57"/>
      <w:bookmarkEnd w:id="1"/>
      <w:r w:rsidRPr="00135F3F">
        <w:rPr>
          <w:rFonts w:ascii="Times New Roman" w:hAnsi="Times New Roman" w:cs="Times New Roman"/>
          <w:color w:val="000000" w:themeColor="text1"/>
        </w:rP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20">
        <w:r w:rsidRPr="00135F3F">
          <w:rPr>
            <w:rFonts w:ascii="Times New Roman" w:hAnsi="Times New Roman" w:cs="Times New Roman"/>
            <w:color w:val="000000" w:themeColor="text1"/>
          </w:rPr>
          <w:t>части первой</w:t>
        </w:r>
      </w:hyperlink>
      <w:r w:rsidRPr="00135F3F">
        <w:rPr>
          <w:rFonts w:ascii="Times New Roman" w:hAnsi="Times New Roman" w:cs="Times New Roman"/>
          <w:color w:val="000000" w:themeColor="text1"/>
        </w:rPr>
        <w:t xml:space="preserve"> и </w:t>
      </w:r>
      <w:hyperlink r:id="rId21">
        <w:r w:rsidRPr="00135F3F">
          <w:rPr>
            <w:rFonts w:ascii="Times New Roman" w:hAnsi="Times New Roman" w:cs="Times New Roman"/>
            <w:color w:val="000000" w:themeColor="text1"/>
          </w:rPr>
          <w:t>второй статьи 229</w:t>
        </w:r>
      </w:hyperlink>
      <w:r w:rsidRPr="00135F3F">
        <w:rPr>
          <w:rFonts w:ascii="Times New Roman" w:hAnsi="Times New Roman" w:cs="Times New Roman"/>
          <w:color w:val="000000" w:themeColor="text1"/>
        </w:rPr>
        <w:t xml:space="preserve"> Кодекса с учетом особенностей, определенных </w:t>
      </w:r>
      <w:hyperlink w:anchor="P57">
        <w:r w:rsidRPr="00135F3F">
          <w:rPr>
            <w:rFonts w:ascii="Times New Roman" w:hAnsi="Times New Roman" w:cs="Times New Roman"/>
            <w:color w:val="000000" w:themeColor="text1"/>
          </w:rPr>
          <w:t>пунктом 5</w:t>
        </w:r>
      </w:hyperlink>
      <w:r w:rsidRPr="00135F3F">
        <w:rPr>
          <w:rFonts w:ascii="Times New Roman" w:hAnsi="Times New Roman" w:cs="Times New Roman"/>
          <w:color w:val="000000" w:themeColor="text1"/>
        </w:rPr>
        <w:t xml:space="preserve"> и </w:t>
      </w:r>
      <w:hyperlink w:anchor="P63">
        <w:r w:rsidRPr="00135F3F">
          <w:rPr>
            <w:rFonts w:ascii="Times New Roman" w:hAnsi="Times New Roman" w:cs="Times New Roman"/>
            <w:color w:val="000000" w:themeColor="text1"/>
          </w:rPr>
          <w:t>7</w:t>
        </w:r>
      </w:hyperlink>
      <w:r w:rsidRPr="00135F3F">
        <w:rPr>
          <w:rFonts w:ascii="Times New Roman" w:hAnsi="Times New Roman" w:cs="Times New Roman"/>
          <w:color w:val="000000" w:themeColor="text1"/>
        </w:rPr>
        <w:t xml:space="preserve"> Положения.</w:t>
      </w:r>
      <w:bookmarkStart w:id="2" w:name="P63"/>
      <w:bookmarkEnd w:id="2"/>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w:t>
      </w:r>
      <w:r w:rsidRPr="00135F3F">
        <w:rPr>
          <w:rFonts w:ascii="Times New Roman" w:hAnsi="Times New Roman" w:cs="Times New Roman"/>
          <w:color w:val="000000" w:themeColor="text1"/>
        </w:rPr>
        <w:br/>
        <w:t xml:space="preserve">(далее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w:t>
      </w:r>
      <w:r w:rsidRPr="00135F3F">
        <w:rPr>
          <w:rFonts w:ascii="Times New Roman" w:hAnsi="Times New Roman" w:cs="Times New Roman"/>
          <w:color w:val="000000" w:themeColor="text1"/>
        </w:rPr>
        <w:br/>
        <w:t xml:space="preserve">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w:t>
      </w:r>
      <w:r w:rsidR="0096222B" w:rsidRPr="00135F3F">
        <w:rPr>
          <w:rFonts w:ascii="Times New Roman" w:hAnsi="Times New Roman" w:cs="Times New Roman"/>
          <w:color w:val="000000" w:themeColor="text1"/>
        </w:rPr>
        <w:t xml:space="preserve">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sidR="0096222B" w:rsidRPr="00135F3F">
          <w:rPr>
            <w:rFonts w:ascii="Times New Roman" w:hAnsi="Times New Roman" w:cs="Times New Roman"/>
            <w:color w:val="000000" w:themeColor="text1"/>
          </w:rPr>
          <w:t>абзаце первом пункта 5</w:t>
        </w:r>
      </w:hyperlink>
      <w:r w:rsidR="0096222B" w:rsidRPr="00135F3F">
        <w:rPr>
          <w:rFonts w:ascii="Times New Roman" w:hAnsi="Times New Roman" w:cs="Times New Roman"/>
          <w:color w:val="000000" w:themeColor="text1"/>
        </w:rPr>
        <w:t xml:space="preserve"> </w:t>
      </w:r>
    </w:p>
    <w:p w:rsidR="0096222B"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&lt;3&gt; Согласно медицинскому </w:t>
      </w:r>
      <w:hyperlink r:id="rId22">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06405D"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&lt;4&gt; Согласно медицинскому </w:t>
      </w:r>
      <w:hyperlink r:id="rId23">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6609).</w:t>
      </w:r>
    </w:p>
    <w:p w:rsidR="0006405D" w:rsidRPr="00135F3F" w:rsidRDefault="0096222B" w:rsidP="0006405D">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w:t>
      </w:r>
      <w:r w:rsidR="0006405D" w:rsidRPr="00135F3F">
        <w:rPr>
          <w:rFonts w:ascii="Times New Roman" w:hAnsi="Times New Roman" w:cs="Times New Roman"/>
          <w:color w:val="000000" w:themeColor="text1"/>
        </w:rPr>
        <w:br/>
        <w:t>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8. Подписи лиц, проводивших расследование несчастных случаев на производстве, указанных в </w:t>
      </w:r>
      <w:hyperlink w:anchor="P57">
        <w:r w:rsidRPr="00135F3F">
          <w:rPr>
            <w:rFonts w:ascii="Times New Roman" w:hAnsi="Times New Roman" w:cs="Times New Roman"/>
            <w:color w:val="000000" w:themeColor="text1"/>
          </w:rPr>
          <w:t>абзаце первом пункта 5</w:t>
        </w:r>
      </w:hyperlink>
      <w:r w:rsidRPr="00135F3F">
        <w:rPr>
          <w:rFonts w:ascii="Times New Roman" w:hAnsi="Times New Roman" w:cs="Times New Roman"/>
          <w:color w:val="000000" w:themeColor="text1"/>
        </w:rPr>
        <w:t xml:space="preserve"> Положения, заверяются судовой печатью (при наличии печати).</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4">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5">
        <w:r w:rsidRPr="00135F3F">
          <w:rPr>
            <w:rFonts w:ascii="Times New Roman" w:hAnsi="Times New Roman" w:cs="Times New Roman"/>
            <w:color w:val="000000" w:themeColor="text1"/>
          </w:rPr>
          <w:t>частью двенадцатой статьи 229</w:t>
        </w:r>
      </w:hyperlink>
      <w:r w:rsidRPr="00135F3F">
        <w:rPr>
          <w:rFonts w:ascii="Times New Roman" w:hAnsi="Times New Roman" w:cs="Times New Roman"/>
          <w:color w:val="000000" w:themeColor="text1"/>
        </w:rP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на объектах железнодорожного транспорта, расположенных и действующих </w:t>
      </w:r>
      <w:r w:rsidRPr="00135F3F">
        <w:rPr>
          <w:rFonts w:ascii="Times New Roman" w:hAnsi="Times New Roman" w:cs="Times New Roman"/>
          <w:color w:val="000000" w:themeColor="text1"/>
        </w:rPr>
        <w:br/>
        <w:t xml:space="preserve">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w:t>
      </w:r>
      <w:r w:rsidRPr="00135F3F">
        <w:rPr>
          <w:rFonts w:ascii="Times New Roman" w:hAnsi="Times New Roman" w:cs="Times New Roman"/>
          <w:color w:val="000000" w:themeColor="text1"/>
        </w:rPr>
        <w:br/>
        <w:t xml:space="preserve">комиссиями, формируемыми в соответствии с требованиями </w:t>
      </w:r>
      <w:hyperlink r:id="rId26">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руководителями этих </w:t>
      </w:r>
      <w:r w:rsidR="0096222B" w:rsidRPr="00135F3F">
        <w:rPr>
          <w:rFonts w:ascii="Times New Roman" w:hAnsi="Times New Roman" w:cs="Times New Roman"/>
          <w:color w:val="000000" w:themeColor="text1"/>
        </w:rPr>
        <w:t xml:space="preserve">структурных подразделений, отделений, филиалов (при наличии соответствующих полномочий), </w:t>
      </w:r>
      <w:r w:rsidR="0096222B" w:rsidRPr="00135F3F">
        <w:rPr>
          <w:rFonts w:ascii="Times New Roman" w:hAnsi="Times New Roman" w:cs="Times New Roman"/>
          <w:color w:val="000000" w:themeColor="text1"/>
        </w:rPr>
        <w:br/>
        <w:t>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&lt;5&gt; Согласно медицинскому </w:t>
      </w:r>
      <w:hyperlink r:id="rId27">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6609).</w:t>
      </w: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ind w:firstLine="540"/>
        <w:jc w:val="both"/>
        <w:rPr>
          <w:rFonts w:ascii="Times New Roman" w:hAnsi="Times New Roman" w:cs="Times New Roman"/>
          <w:color w:val="000000" w:themeColor="text1"/>
        </w:rPr>
      </w:pPr>
    </w:p>
    <w:p w:rsidR="0006405D" w:rsidRPr="00135F3F" w:rsidRDefault="0006405D" w:rsidP="0006405D">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9">
        <w:r w:rsidRPr="00135F3F">
          <w:rPr>
            <w:rFonts w:ascii="Times New Roman" w:hAnsi="Times New Roman" w:cs="Times New Roman"/>
            <w:color w:val="000000" w:themeColor="text1"/>
          </w:rPr>
          <w:t>части первой статьи 229</w:t>
        </w:r>
      </w:hyperlink>
      <w:r w:rsidRPr="00135F3F">
        <w:rPr>
          <w:rFonts w:ascii="Times New Roman" w:hAnsi="Times New Roman" w:cs="Times New Roman"/>
          <w:color w:val="000000" w:themeColor="text1"/>
        </w:rP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 на находящихся в полете воздушных судах проводится комиссиями, формируемыми в соответствии с требованиями </w:t>
      </w:r>
      <w:hyperlink r:id="rId30">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31">
        <w:r w:rsidRPr="00135F3F">
          <w:rPr>
            <w:rFonts w:ascii="Times New Roman" w:hAnsi="Times New Roman" w:cs="Times New Roman"/>
            <w:color w:val="000000" w:themeColor="text1"/>
          </w:rPr>
          <w:t>части второй статьи 229</w:t>
        </w:r>
      </w:hyperlink>
      <w:r w:rsidRPr="00135F3F">
        <w:rPr>
          <w:rFonts w:ascii="Times New Roman" w:hAnsi="Times New Roman" w:cs="Times New Roman"/>
          <w:color w:val="000000" w:themeColor="text1"/>
        </w:rP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6405D" w:rsidRPr="00135F3F" w:rsidRDefault="0006405D" w:rsidP="0006405D">
      <w:pPr>
        <w:pStyle w:val="ConsPlusNormal"/>
        <w:ind w:firstLine="567"/>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з) с дистанционными работниками &lt;6&gt; проводится комиссиями, формируемыми в соответствии с требованиями </w:t>
      </w:r>
      <w:hyperlink r:id="rId32">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w:t>
      </w:r>
      <w:r w:rsidR="0096222B" w:rsidRPr="00135F3F">
        <w:rPr>
          <w:rFonts w:ascii="Times New Roman" w:hAnsi="Times New Roman" w:cs="Times New Roman"/>
          <w:color w:val="000000" w:themeColor="text1"/>
        </w:rPr>
        <w:t>Если несчастный случай с дистанционным работником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&lt;6&gt; </w:t>
      </w:r>
      <w:hyperlink r:id="rId33">
        <w:r w:rsidRPr="00135F3F">
          <w:rPr>
            <w:rFonts w:ascii="Times New Roman" w:hAnsi="Times New Roman" w:cs="Times New Roman"/>
            <w:color w:val="000000" w:themeColor="text1"/>
          </w:rPr>
          <w:t>Часть первая статьи 312.1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50, ст. 8052).</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4">
        <w:r w:rsidRPr="00135F3F">
          <w:rPr>
            <w:rFonts w:ascii="Times New Roman" w:hAnsi="Times New Roman" w:cs="Times New Roman"/>
            <w:color w:val="000000" w:themeColor="text1"/>
          </w:rPr>
          <w:t>частями первой</w:t>
        </w:r>
      </w:hyperlink>
      <w:r w:rsidRPr="00135F3F">
        <w:rPr>
          <w:rFonts w:ascii="Times New Roman" w:hAnsi="Times New Roman" w:cs="Times New Roman"/>
          <w:color w:val="000000" w:themeColor="text1"/>
        </w:rPr>
        <w:t xml:space="preserve"> и </w:t>
      </w:r>
      <w:hyperlink r:id="rId35">
        <w:r w:rsidRPr="00135F3F">
          <w:rPr>
            <w:rFonts w:ascii="Times New Roman" w:hAnsi="Times New Roman" w:cs="Times New Roman"/>
            <w:color w:val="000000" w:themeColor="text1"/>
          </w:rPr>
          <w:t>второй статьи 229</w:t>
        </w:r>
      </w:hyperlink>
      <w:r w:rsidRPr="00135F3F">
        <w:rPr>
          <w:rFonts w:ascii="Times New Roman" w:hAnsi="Times New Roman" w:cs="Times New Roman"/>
          <w:color w:val="000000" w:themeColor="text1"/>
        </w:rPr>
        <w:t xml:space="preserve"> Кодекса.</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6">
        <w:r w:rsidRPr="00135F3F">
          <w:rPr>
            <w:rFonts w:ascii="Times New Roman" w:hAnsi="Times New Roman" w:cs="Times New Roman"/>
            <w:color w:val="000000" w:themeColor="text1"/>
          </w:rPr>
          <w:t>части первой</w:t>
        </w:r>
      </w:hyperlink>
      <w:r w:rsidRPr="00135F3F">
        <w:rPr>
          <w:rFonts w:ascii="Times New Roman" w:hAnsi="Times New Roman" w:cs="Times New Roman"/>
          <w:color w:val="000000" w:themeColor="text1"/>
        </w:rPr>
        <w:t xml:space="preserve"> и </w:t>
      </w:r>
      <w:hyperlink r:id="rId37">
        <w:r w:rsidRPr="00135F3F">
          <w:rPr>
            <w:rFonts w:ascii="Times New Roman" w:hAnsi="Times New Roman" w:cs="Times New Roman"/>
            <w:color w:val="000000" w:themeColor="text1"/>
          </w:rPr>
          <w:t>второй статьи 229</w:t>
        </w:r>
      </w:hyperlink>
      <w:r w:rsidRPr="00135F3F">
        <w:rPr>
          <w:rFonts w:ascii="Times New Roman" w:hAnsi="Times New Roman" w:cs="Times New Roman"/>
          <w:color w:val="000000" w:themeColor="text1"/>
        </w:rPr>
        <w:t xml:space="preserve"> Кодекса и других требований </w:t>
      </w:r>
      <w:hyperlink r:id="rId3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w:t>
      </w:r>
      <w:bookmarkStart w:id="3" w:name="P87"/>
      <w:bookmarkEnd w:id="3"/>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9">
        <w:r w:rsidRPr="00135F3F">
          <w:rPr>
            <w:rFonts w:ascii="Times New Roman" w:hAnsi="Times New Roman" w:cs="Times New Roman"/>
            <w:color w:val="000000" w:themeColor="text1"/>
          </w:rPr>
          <w:t>части первой статьи 229</w:t>
        </w:r>
      </w:hyperlink>
      <w:r w:rsidRPr="00135F3F">
        <w:rPr>
          <w:rFonts w:ascii="Times New Roman" w:hAnsi="Times New Roman" w:cs="Times New Roman"/>
          <w:color w:val="000000" w:themeColor="text1"/>
        </w:rP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40">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в зависимости от количества пострадавших и характера полученных ими повреждений здоровья.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Несчастные случаи, происшедшие с лицами, указанными в </w:t>
      </w:r>
      <w:hyperlink r:id="rId41">
        <w:r w:rsidRPr="00135F3F">
          <w:rPr>
            <w:rFonts w:ascii="Times New Roman" w:hAnsi="Times New Roman" w:cs="Times New Roman"/>
            <w:color w:val="000000" w:themeColor="text1"/>
          </w:rPr>
          <w:t>статье 227</w:t>
        </w:r>
      </w:hyperlink>
      <w:r w:rsidRPr="00135F3F">
        <w:rPr>
          <w:rFonts w:ascii="Times New Roman" w:hAnsi="Times New Roman" w:cs="Times New Roman"/>
          <w:color w:val="000000" w:themeColor="text1"/>
        </w:rP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sidRPr="00135F3F">
          <w:rPr>
            <w:rFonts w:ascii="Times New Roman" w:hAnsi="Times New Roman" w:cs="Times New Roman"/>
            <w:color w:val="000000" w:themeColor="text1"/>
          </w:rPr>
          <w:t>абзац первый пункта 13</w:t>
        </w:r>
      </w:hyperlink>
      <w:r w:rsidRPr="00135F3F">
        <w:rPr>
          <w:rFonts w:ascii="Times New Roman" w:hAnsi="Times New Roman" w:cs="Times New Roman"/>
          <w:color w:val="000000" w:themeColor="text1"/>
        </w:rP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sidRPr="00135F3F">
          <w:rPr>
            <w:rFonts w:ascii="Times New Roman" w:hAnsi="Times New Roman" w:cs="Times New Roman"/>
            <w:color w:val="000000" w:themeColor="text1"/>
          </w:rPr>
          <w:t xml:space="preserve">форме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(далее - акт формы Н-1ПС).</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Акт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При групповом несчастном случае на производстве акты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составляются на каждого пострадавшего отдельно.</w:t>
      </w:r>
      <w:r w:rsidR="005B53E2" w:rsidRPr="00135F3F">
        <w:rPr>
          <w:rFonts w:ascii="Times New Roman" w:hAnsi="Times New Roman" w:cs="Times New Roman"/>
          <w:color w:val="000000" w:themeColor="text1"/>
        </w:rPr>
        <w:t xml:space="preserve"> Акты </w:t>
      </w:r>
      <w:hyperlink w:anchor="P598">
        <w:r w:rsidR="005B53E2" w:rsidRPr="00135F3F">
          <w:rPr>
            <w:rFonts w:ascii="Times New Roman" w:hAnsi="Times New Roman" w:cs="Times New Roman"/>
            <w:color w:val="000000" w:themeColor="text1"/>
          </w:rPr>
          <w:t>формы Н-1ПС</w:t>
        </w:r>
      </w:hyperlink>
      <w:r w:rsidR="005B53E2" w:rsidRPr="00135F3F">
        <w:rPr>
          <w:rFonts w:ascii="Times New Roman" w:hAnsi="Times New Roman" w:cs="Times New Roman"/>
          <w:color w:val="000000" w:themeColor="text1"/>
        </w:rPr>
        <w:t xml:space="preserve"> подписываются всеми лицами, проводившими в порядке, установленном </w:t>
      </w:r>
      <w:hyperlink r:id="rId43">
        <w:r w:rsidR="005B53E2" w:rsidRPr="00135F3F">
          <w:rPr>
            <w:rFonts w:ascii="Times New Roman" w:hAnsi="Times New Roman" w:cs="Times New Roman"/>
            <w:color w:val="000000" w:themeColor="text1"/>
          </w:rPr>
          <w:t>Кодексом</w:t>
        </w:r>
      </w:hyperlink>
      <w:r w:rsidR="005B53E2" w:rsidRPr="00135F3F">
        <w:rPr>
          <w:rFonts w:ascii="Times New Roman" w:hAnsi="Times New Roman" w:cs="Times New Roman"/>
          <w:color w:val="000000" w:themeColor="text1"/>
        </w:rPr>
        <w:t xml:space="preserve"> и Положением, расследование несчастного случая.</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15. Содержание акта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w:t>
      </w:r>
      <w:r w:rsidR="0096222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&lt;7&gt; </w:t>
      </w:r>
      <w:hyperlink r:id="rId44">
        <w:r w:rsidRPr="00135F3F">
          <w:rPr>
            <w:rFonts w:ascii="Times New Roman" w:hAnsi="Times New Roman" w:cs="Times New Roman"/>
            <w:color w:val="000000" w:themeColor="text1"/>
          </w:rPr>
          <w:t>Часть первая статьи 348.1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10, ст. 1164).</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16. По тяжелым несчастным случаям на производстве и несчастным случаям на производстве </w:t>
      </w:r>
      <w:r w:rsidRPr="00135F3F">
        <w:rPr>
          <w:rFonts w:ascii="Times New Roman" w:hAnsi="Times New Roman" w:cs="Times New Roman"/>
          <w:color w:val="000000" w:themeColor="text1"/>
        </w:rPr>
        <w:br/>
        <w:t xml:space="preserve">со смертельным исходом, происшедшим со спортсменами &lt;8&gt; во время подготовки к спортивным </w:t>
      </w:r>
    </w:p>
    <w:p w:rsidR="0006405D"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соревнованиям или участия в спортивных соревнованиях, копии актов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sidRPr="00135F3F">
          <w:rPr>
            <w:rFonts w:ascii="Times New Roman" w:hAnsi="Times New Roman" w:cs="Times New Roman"/>
            <w:color w:val="000000" w:themeColor="text1"/>
          </w:rPr>
          <w:t>формы Н-1ПС</w:t>
        </w:r>
      </w:hyperlink>
      <w:r w:rsidRPr="00135F3F">
        <w:rPr>
          <w:rFonts w:ascii="Times New Roman" w:hAnsi="Times New Roman" w:cs="Times New Roman"/>
          <w:color w:val="000000" w:themeColor="text1"/>
        </w:rP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5">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2 к настоящему приказу.</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6">
        <w:r w:rsidRPr="00135F3F">
          <w:rPr>
            <w:rFonts w:ascii="Times New Roman" w:hAnsi="Times New Roman" w:cs="Times New Roman"/>
            <w:color w:val="000000" w:themeColor="text1"/>
          </w:rPr>
          <w:t>части первой статьи 15</w:t>
        </w:r>
      </w:hyperlink>
      <w:r w:rsidRPr="00135F3F">
        <w:rPr>
          <w:rFonts w:ascii="Times New Roman" w:hAnsi="Times New Roman" w:cs="Times New Roman"/>
          <w:color w:val="000000" w:themeColor="text1"/>
        </w:rP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7">
        <w:r w:rsidR="005B53E2" w:rsidRPr="00135F3F">
          <w:rPr>
            <w:rFonts w:ascii="Times New Roman" w:hAnsi="Times New Roman" w:cs="Times New Roman"/>
            <w:color w:val="000000" w:themeColor="text1"/>
          </w:rPr>
          <w:t>статьи 19.1</w:t>
        </w:r>
      </w:hyperlink>
      <w:r w:rsidR="005B53E2" w:rsidRPr="00135F3F">
        <w:rPr>
          <w:rFonts w:ascii="Times New Roman" w:hAnsi="Times New Roman" w:cs="Times New Roman"/>
          <w:color w:val="000000" w:themeColor="text1"/>
        </w:rP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8">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комиссиями, формируемыми в соответствии с требованиями </w:t>
      </w:r>
      <w:hyperlink r:id="rId49">
        <w:r w:rsidRPr="00135F3F">
          <w:rPr>
            <w:rFonts w:ascii="Times New Roman" w:hAnsi="Times New Roman" w:cs="Times New Roman"/>
            <w:color w:val="000000" w:themeColor="text1"/>
          </w:rPr>
          <w:t>части второй статьи 229</w:t>
        </w:r>
      </w:hyperlink>
      <w:r w:rsidRPr="00135F3F">
        <w:rPr>
          <w:rFonts w:ascii="Times New Roman" w:hAnsi="Times New Roman" w:cs="Times New Roman"/>
          <w:color w:val="000000" w:themeColor="text1"/>
        </w:rPr>
        <w:t xml:space="preserve"> Кодекса и Положения.</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&lt;8&gt; </w:t>
      </w:r>
      <w:hyperlink r:id="rId50">
        <w:r w:rsidRPr="00135F3F">
          <w:rPr>
            <w:rFonts w:ascii="Times New Roman" w:hAnsi="Times New Roman" w:cs="Times New Roman"/>
            <w:color w:val="000000" w:themeColor="text1"/>
          </w:rPr>
          <w:t>Часть первая статьи 348.1</w:t>
        </w:r>
      </w:hyperlink>
      <w:r w:rsidRPr="00135F3F">
        <w:rPr>
          <w:rFonts w:ascii="Times New Roman" w:hAnsi="Times New Roman" w:cs="Times New Roman"/>
          <w:color w:val="000000" w:themeColor="text1"/>
        </w:rPr>
        <w:t xml:space="preserve"> Трудового кодекса Российской Федерации (Собрание законодательства Российской Федерации, 2002, № 1, ст. 3; 2012, № 10, ст. 1164).</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&lt;9&gt; Согласно медицинскому </w:t>
      </w:r>
      <w:hyperlink r:id="rId51">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sidR="005B53E2" w:rsidRPr="00135F3F">
          <w:rPr>
            <w:rFonts w:ascii="Times New Roman" w:hAnsi="Times New Roman" w:cs="Times New Roman"/>
            <w:color w:val="000000" w:themeColor="text1"/>
          </w:rPr>
          <w:t>форме №</w:t>
        </w:r>
        <w:r w:rsidRPr="00135F3F">
          <w:rPr>
            <w:rFonts w:ascii="Times New Roman" w:hAnsi="Times New Roman" w:cs="Times New Roman"/>
            <w:color w:val="000000" w:themeColor="text1"/>
          </w:rPr>
          <w:t xml:space="preserve"> 6</w:t>
        </w:r>
      </w:hyperlink>
      <w:r w:rsidR="005B53E2" w:rsidRPr="00135F3F">
        <w:rPr>
          <w:rFonts w:ascii="Times New Roman" w:hAnsi="Times New Roman" w:cs="Times New Roman"/>
          <w:color w:val="000000" w:themeColor="text1"/>
        </w:rPr>
        <w:t>, предусмотренной приложением №</w:t>
      </w:r>
      <w:r w:rsidRPr="00135F3F">
        <w:rPr>
          <w:rFonts w:ascii="Times New Roman" w:hAnsi="Times New Roman" w:cs="Times New Roman"/>
          <w:color w:val="000000" w:themeColor="text1"/>
        </w:rPr>
        <w:t xml:space="preserve"> 2 к настоящему приказу.</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2">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Решение о дополнительном продлении срока расследования несчастного случая при обстоятельствах, определенных </w:t>
      </w:r>
      <w:hyperlink r:id="rId53">
        <w:r w:rsidRPr="00135F3F">
          <w:rPr>
            <w:rFonts w:ascii="Times New Roman" w:hAnsi="Times New Roman" w:cs="Times New Roman"/>
            <w:color w:val="000000" w:themeColor="text1"/>
          </w:rPr>
          <w:t>частью третьей статьи 229.1</w:t>
        </w:r>
      </w:hyperlink>
      <w:r w:rsidRPr="00135F3F">
        <w:rPr>
          <w:rFonts w:ascii="Times New Roman" w:hAnsi="Times New Roman" w:cs="Times New Roman"/>
          <w:color w:val="000000" w:themeColor="text1"/>
        </w:rPr>
        <w:t xml:space="preserve"> Кодекса, осуществляется руководителем органа, представителем которого является должностное лицо, возглавляющее комиссию.</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4">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20.1. При наличии основания, предусмотренного </w:t>
      </w:r>
      <w:hyperlink r:id="rId55">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Проведение расследований несчастных случаев государственным инспектором труда, при наличии основания, предусмотренного </w:t>
      </w:r>
      <w:hyperlink r:id="rId56">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w:t>
      </w:r>
    </w:p>
    <w:p w:rsidR="0096222B"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w:t>
      </w:r>
      <w:r w:rsidR="0096222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на</w:t>
      </w:r>
      <w:r w:rsidR="0096222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 основании </w:t>
      </w:r>
      <w:r w:rsidR="0096222B" w:rsidRPr="00135F3F">
        <w:rPr>
          <w:rFonts w:ascii="Times New Roman" w:hAnsi="Times New Roman" w:cs="Times New Roman"/>
          <w:color w:val="000000" w:themeColor="text1"/>
        </w:rPr>
        <w:t>которого издается соответствующее решение.</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&lt;10&gt; </w:t>
      </w:r>
      <w:hyperlink r:id="rId57">
        <w:r w:rsidRPr="00135F3F">
          <w:rPr>
            <w:rFonts w:ascii="Times New Roman" w:hAnsi="Times New Roman" w:cs="Times New Roman"/>
            <w:color w:val="000000" w:themeColor="text1"/>
          </w:rPr>
          <w:t>Статья 45</w:t>
        </w:r>
      </w:hyperlink>
      <w:r w:rsidRPr="00135F3F">
        <w:rPr>
          <w:rFonts w:ascii="Times New Roman" w:hAnsi="Times New Roman" w:cs="Times New Roman"/>
          <w:color w:val="000000" w:themeColor="text1"/>
        </w:rPr>
        <w:t xml:space="preserve"> Гражданского кодекса Российской Федерации (Собрание законодательства Российской Федерации, 1994, № 32, ст. 3301; 2016, № 14, ст. 1909).</w:t>
      </w:r>
    </w:p>
    <w:p w:rsidR="0096222B" w:rsidRPr="00135F3F" w:rsidRDefault="0096222B" w:rsidP="0096222B">
      <w:pPr>
        <w:pStyle w:val="ConsPlusNormal"/>
        <w:jc w:val="both"/>
        <w:rPr>
          <w:rFonts w:ascii="Times New Roman" w:hAnsi="Times New Roman" w:cs="Times New Roman"/>
          <w:color w:val="000000" w:themeColor="text1"/>
        </w:rPr>
      </w:pP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на основании которых организуется расследование несчастного случая.</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20.3. При отсутствии основания, предусмотренного </w:t>
      </w:r>
      <w:hyperlink r:id="rId59">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60">
        <w:r w:rsidRPr="00135F3F">
          <w:rPr>
            <w:rFonts w:ascii="Times New Roman" w:hAnsi="Times New Roman" w:cs="Times New Roman"/>
            <w:color w:val="000000" w:themeColor="text1"/>
          </w:rPr>
          <w:t>статьей 231</w:t>
        </w:r>
      </w:hyperlink>
      <w:r w:rsidRPr="00135F3F">
        <w:rPr>
          <w:rFonts w:ascii="Times New Roman" w:hAnsi="Times New Roman" w:cs="Times New Roman"/>
          <w:color w:val="000000" w:themeColor="text1"/>
        </w:rPr>
        <w:t xml:space="preserve"> Кодекса.</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61">
        <w:r w:rsidRPr="00135F3F">
          <w:rPr>
            <w:rFonts w:ascii="Times New Roman" w:hAnsi="Times New Roman" w:cs="Times New Roman"/>
            <w:color w:val="000000" w:themeColor="text1"/>
          </w:rPr>
          <w:t>статьей 228.1</w:t>
        </w:r>
      </w:hyperlink>
      <w:r w:rsidRPr="00135F3F">
        <w:rPr>
          <w:rFonts w:ascii="Times New Roman" w:hAnsi="Times New Roman" w:cs="Times New Roman"/>
          <w:color w:val="000000" w:themeColor="text1"/>
        </w:rPr>
        <w:t xml:space="preserve"> Кодекса и </w:t>
      </w:r>
      <w:hyperlink r:id="rId62">
        <w:r w:rsidRPr="00135F3F">
          <w:rPr>
            <w:rFonts w:ascii="Times New Roman" w:hAnsi="Times New Roman" w:cs="Times New Roman"/>
            <w:color w:val="000000" w:themeColor="text1"/>
          </w:rPr>
          <w:t>подпунктом 6 пункта 2 статьи 17</w:t>
        </w:r>
      </w:hyperlink>
      <w:r w:rsidRPr="00135F3F">
        <w:rPr>
          <w:rFonts w:ascii="Times New Roman" w:hAnsi="Times New Roman" w:cs="Times New Roman"/>
          <w:color w:val="000000" w:themeColor="text1"/>
        </w:rPr>
        <w:t xml:space="preserve"> Федерального закона от 24 июля 1998 г.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3">
        <w:r w:rsidRPr="00135F3F">
          <w:rPr>
            <w:rFonts w:ascii="Times New Roman" w:hAnsi="Times New Roman" w:cs="Times New Roman"/>
            <w:color w:val="000000" w:themeColor="text1"/>
          </w:rPr>
          <w:t>статьи 229.3</w:t>
        </w:r>
      </w:hyperlink>
      <w:r w:rsidRPr="00135F3F">
        <w:rPr>
          <w:rFonts w:ascii="Times New Roman" w:hAnsi="Times New Roman" w:cs="Times New Roman"/>
          <w:color w:val="000000" w:themeColor="text1"/>
        </w:rP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По основаниям, изложенным в </w:t>
      </w:r>
      <w:hyperlink r:id="rId64">
        <w:r w:rsidRPr="00135F3F">
          <w:rPr>
            <w:rFonts w:ascii="Times New Roman" w:hAnsi="Times New Roman" w:cs="Times New Roman"/>
            <w:color w:val="000000" w:themeColor="text1"/>
          </w:rPr>
          <w:t>части второй статьи 229.3</w:t>
        </w:r>
      </w:hyperlink>
      <w:r w:rsidRPr="00135F3F">
        <w:rPr>
          <w:rFonts w:ascii="Times New Roman" w:hAnsi="Times New Roman" w:cs="Times New Roman"/>
          <w:color w:val="000000" w:themeColor="text1"/>
        </w:rP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20.5. Расследование несчастного случая государственным инспектором труда проводится в сроки, установленные </w:t>
      </w:r>
      <w:hyperlink r:id="rId65">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со дня издания решения о проведении расследования несчастного случая государственным инспектором труда.</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Если завершить расследование несчастного случая, проводимого государственным инспектором труда, в сроки, установленные </w:t>
      </w:r>
      <w:hyperlink r:id="rId66">
        <w:r w:rsidRPr="00135F3F">
          <w:rPr>
            <w:rFonts w:ascii="Times New Roman" w:hAnsi="Times New Roman" w:cs="Times New Roman"/>
            <w:color w:val="000000" w:themeColor="text1"/>
          </w:rPr>
          <w:t>статьей 229.1</w:t>
        </w:r>
      </w:hyperlink>
      <w:r w:rsidRPr="00135F3F">
        <w:rPr>
          <w:rFonts w:ascii="Times New Roman" w:hAnsi="Times New Roman" w:cs="Times New Roman"/>
          <w:color w:val="000000" w:themeColor="text1"/>
        </w:rP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и выдает предписание, являющиеся обязательными для исполнения работодателем (его представителем).</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7">
        <w:r w:rsidRPr="00135F3F">
          <w:rPr>
            <w:rFonts w:ascii="Times New Roman" w:hAnsi="Times New Roman" w:cs="Times New Roman"/>
            <w:color w:val="000000" w:themeColor="text1"/>
          </w:rPr>
          <w:t>статье 227</w:t>
        </w:r>
      </w:hyperlink>
      <w:r w:rsidRPr="00135F3F">
        <w:rPr>
          <w:rFonts w:ascii="Times New Roman" w:hAnsi="Times New Roman" w:cs="Times New Roman"/>
          <w:color w:val="000000" w:themeColor="text1"/>
        </w:rP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sidRPr="00135F3F">
          <w:rPr>
            <w:rFonts w:ascii="Times New Roman" w:hAnsi="Times New Roman" w:cs="Times New Roman"/>
            <w:color w:val="000000" w:themeColor="text1"/>
          </w:rPr>
          <w:t xml:space="preserve">форме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7</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9">
        <w:r w:rsidRPr="00135F3F">
          <w:rPr>
            <w:rFonts w:ascii="Times New Roman" w:hAnsi="Times New Roman" w:cs="Times New Roman"/>
            <w:color w:val="000000" w:themeColor="text1"/>
          </w:rPr>
          <w:t>статьи 229.3</w:t>
        </w:r>
      </w:hyperlink>
      <w:r w:rsidRPr="00135F3F">
        <w:rPr>
          <w:rFonts w:ascii="Times New Roman" w:hAnsi="Times New Roman" w:cs="Times New Roman"/>
          <w:color w:val="000000" w:themeColor="text1"/>
        </w:rPr>
        <w:t xml:space="preserve"> Кодекса и Положения.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70">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7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bookmarkStart w:id="4" w:name="P135"/>
      <w:bookmarkEnd w:id="4"/>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2">
        <w:r w:rsidRPr="00135F3F">
          <w:rPr>
            <w:rFonts w:ascii="Times New Roman" w:hAnsi="Times New Roman" w:cs="Times New Roman"/>
            <w:color w:val="000000" w:themeColor="text1"/>
          </w:rPr>
          <w:t>критериев</w:t>
        </w:r>
      </w:hyperlink>
      <w:r w:rsidRPr="00135F3F">
        <w:rPr>
          <w:rFonts w:ascii="Times New Roman" w:hAnsi="Times New Roman" w:cs="Times New Roman"/>
          <w:color w:val="000000" w:themeColor="text1"/>
        </w:rP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w:t>
      </w:r>
      <w:r w:rsidR="005B53E2"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от 5 июля 2021 г.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429 (зарегистрирован Министерством юстиции Российской Федерации 16 сентября 2021 г., регистрационный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3">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sidR="005B53E2" w:rsidRPr="00135F3F">
          <w:rPr>
            <w:rFonts w:ascii="Times New Roman" w:hAnsi="Times New Roman" w:cs="Times New Roman"/>
            <w:color w:val="000000" w:themeColor="text1"/>
          </w:rPr>
          <w:t>форме №</w:t>
        </w:r>
        <w:r w:rsidRPr="00135F3F">
          <w:rPr>
            <w:rFonts w:ascii="Times New Roman" w:hAnsi="Times New Roman" w:cs="Times New Roman"/>
            <w:color w:val="000000" w:themeColor="text1"/>
          </w:rPr>
          <w:t xml:space="preserve"> 4</w:t>
        </w:r>
      </w:hyperlink>
      <w:r w:rsidRPr="00135F3F">
        <w:rPr>
          <w:rFonts w:ascii="Times New Roman" w:hAnsi="Times New Roman" w:cs="Times New Roman"/>
          <w:color w:val="000000" w:themeColor="text1"/>
        </w:rPr>
        <w:t xml:space="preserve">, предусмотренной 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(далее - акты формы Н-1ЧС) при наличии условий, определенных </w:t>
      </w:r>
      <w:hyperlink w:anchor="P136">
        <w:r w:rsidRPr="00135F3F">
          <w:rPr>
            <w:rFonts w:ascii="Times New Roman" w:hAnsi="Times New Roman" w:cs="Times New Roman"/>
            <w:color w:val="000000" w:themeColor="text1"/>
          </w:rPr>
          <w:t>абзацем первым подпункта 21.2</w:t>
        </w:r>
      </w:hyperlink>
      <w:r w:rsidRPr="00135F3F">
        <w:rPr>
          <w:rFonts w:ascii="Times New Roman" w:hAnsi="Times New Roman" w:cs="Times New Roman"/>
          <w:color w:val="000000" w:themeColor="text1"/>
        </w:rPr>
        <w:t xml:space="preserve"> Положения.</w:t>
      </w:r>
      <w:bookmarkStart w:id="5" w:name="P136"/>
      <w:bookmarkEnd w:id="5"/>
    </w:p>
    <w:p w:rsidR="00822713"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21.2. Акты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оформляются и утверждаются работодателем по письменному решению комиссии (в установленных </w:t>
      </w:r>
      <w:hyperlink r:id="rId74">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w:t>
      </w:r>
      <w:r w:rsidR="00822713"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и страховщиком &lt;11&gt;, определяющими целесообразность принимаемого решения, </w:t>
      </w:r>
      <w:r w:rsidR="00822713"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с</w:t>
      </w:r>
      <w:r w:rsidR="00822713"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 оформлением </w:t>
      </w:r>
      <w:r w:rsidR="00822713"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в </w:t>
      </w:r>
    </w:p>
    <w:p w:rsidR="00822713" w:rsidRPr="00135F3F" w:rsidRDefault="00822713" w:rsidP="00822713">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822713" w:rsidRPr="00135F3F" w:rsidRDefault="00822713"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&lt;11&gt; </w:t>
      </w:r>
      <w:hyperlink r:id="rId75">
        <w:r w:rsidRPr="00135F3F">
          <w:rPr>
            <w:rFonts w:ascii="Times New Roman" w:hAnsi="Times New Roman" w:cs="Times New Roman"/>
            <w:color w:val="000000" w:themeColor="text1"/>
          </w:rPr>
          <w:t>Абзац восьмой статьи 3</w:t>
        </w:r>
      </w:hyperlink>
      <w:r w:rsidRPr="00135F3F">
        <w:rPr>
          <w:rFonts w:ascii="Times New Roman" w:hAnsi="Times New Roman" w:cs="Times New Roman"/>
          <w:color w:val="000000" w:themeColor="text1"/>
        </w:rPr>
        <w:t xml:space="preserve"> Федерального закона от 24 июля 1998 г. №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 31, ст. 3803).</w:t>
      </w:r>
    </w:p>
    <w:p w:rsidR="00822713" w:rsidRPr="00135F3F" w:rsidRDefault="00822713" w:rsidP="00822713">
      <w:pPr>
        <w:pStyle w:val="ConsPlusNormal"/>
        <w:ind w:firstLine="540"/>
        <w:jc w:val="both"/>
        <w:rPr>
          <w:rFonts w:ascii="Times New Roman" w:hAnsi="Times New Roman" w:cs="Times New Roman"/>
          <w:color w:val="000000" w:themeColor="text1"/>
        </w:rPr>
      </w:pPr>
    </w:p>
    <w:p w:rsidR="00822713" w:rsidRPr="00135F3F" w:rsidRDefault="00822713" w:rsidP="0096222B">
      <w:pPr>
        <w:pStyle w:val="ConsPlusNormal"/>
        <w:ind w:firstLine="540"/>
        <w:jc w:val="both"/>
        <w:rPr>
          <w:rFonts w:ascii="Times New Roman" w:hAnsi="Times New Roman" w:cs="Times New Roman"/>
          <w:color w:val="000000" w:themeColor="text1"/>
        </w:rPr>
      </w:pPr>
    </w:p>
    <w:p w:rsidR="0006405D" w:rsidRPr="00135F3F" w:rsidRDefault="0006405D" w:rsidP="00822713">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Акты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21.3. После оформления и утверждения работодателем актов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расследование несчастных случаев, указанных в </w:t>
      </w:r>
      <w:hyperlink w:anchor="P135">
        <w:r w:rsidRPr="00135F3F">
          <w:rPr>
            <w:rFonts w:ascii="Times New Roman" w:hAnsi="Times New Roman" w:cs="Times New Roman"/>
            <w:color w:val="000000" w:themeColor="text1"/>
          </w:rPr>
          <w:t>подпункте 21.1</w:t>
        </w:r>
      </w:hyperlink>
      <w:r w:rsidRPr="00135F3F">
        <w:rPr>
          <w:rFonts w:ascii="Times New Roman" w:hAnsi="Times New Roman" w:cs="Times New Roman"/>
          <w:color w:val="000000" w:themeColor="text1"/>
        </w:rPr>
        <w:t xml:space="preserve"> Положения, продолжается в соответствии с требованиями </w:t>
      </w:r>
      <w:hyperlink r:id="rId76">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7">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включая акты </w:t>
      </w:r>
      <w:hyperlink w:anchor="P807">
        <w:r w:rsidRPr="00135F3F">
          <w:rPr>
            <w:rFonts w:ascii="Times New Roman" w:hAnsi="Times New Roman" w:cs="Times New Roman"/>
            <w:color w:val="000000" w:themeColor="text1"/>
          </w:rPr>
          <w:t>формы Н-1ЧС</w:t>
        </w:r>
      </w:hyperlink>
      <w:r w:rsidRPr="00135F3F">
        <w:rPr>
          <w:rFonts w:ascii="Times New Roman" w:hAnsi="Times New Roman" w:cs="Times New Roman"/>
          <w:color w:val="000000" w:themeColor="text1"/>
        </w:rPr>
        <w:t xml:space="preserve">. Оформление, регистрация и учет несчастного случая осуществляются в соответствии с требованиями </w:t>
      </w:r>
      <w:hyperlink r:id="rId78">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III. Особенности работы комиссий по расследованию несчастных</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случаев, оформлению, регистрации и учету несчастных случаев</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на производстве, учитывающие особенности отдельных отраслей</w:t>
      </w:r>
    </w:p>
    <w:p w:rsidR="0006405D" w:rsidRPr="00135F3F" w:rsidRDefault="0006405D" w:rsidP="0006405D">
      <w:pPr>
        <w:pStyle w:val="ConsPlusTitle"/>
        <w:jc w:val="center"/>
        <w:rPr>
          <w:rFonts w:ascii="Times New Roman" w:hAnsi="Times New Roman" w:cs="Times New Roman"/>
          <w:color w:val="000000" w:themeColor="text1"/>
        </w:rPr>
      </w:pPr>
      <w:r w:rsidRPr="00135F3F">
        <w:rPr>
          <w:rFonts w:ascii="Times New Roman" w:hAnsi="Times New Roman" w:cs="Times New Roman"/>
          <w:color w:val="000000" w:themeColor="text1"/>
        </w:rPr>
        <w:t>и организаций</w:t>
      </w:r>
    </w:p>
    <w:p w:rsidR="0006405D" w:rsidRPr="00135F3F" w:rsidRDefault="0006405D" w:rsidP="0006405D">
      <w:pPr>
        <w:pStyle w:val="ConsPlusNormal"/>
        <w:jc w:val="both"/>
        <w:rPr>
          <w:rFonts w:ascii="Times New Roman" w:hAnsi="Times New Roman" w:cs="Times New Roman"/>
          <w:color w:val="000000" w:themeColor="text1"/>
        </w:rPr>
      </w:pP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невозможности исполнять свои обязанности по причине болезни (иного повреждения здоровья) либо смерти;</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по причине увольнения (освобождения от занимаемой должности) члена комиссии или председателя комиссии.</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5B53E2"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w:t>
      </w:r>
      <w:r w:rsidR="005B53E2" w:rsidRPr="00135F3F">
        <w:rPr>
          <w:rFonts w:ascii="Times New Roman" w:hAnsi="Times New Roman" w:cs="Times New Roman"/>
          <w:color w:val="000000" w:themeColor="text1"/>
        </w:rPr>
        <w:br/>
        <w:t>приобщается к материалам расследования несчастного случая.</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9">
        <w:r w:rsidRPr="00135F3F">
          <w:rPr>
            <w:rFonts w:ascii="Times New Roman" w:hAnsi="Times New Roman" w:cs="Times New Roman"/>
            <w:color w:val="000000" w:themeColor="text1"/>
          </w:rPr>
          <w:t>частью второй статьи 229.1</w:t>
        </w:r>
      </w:hyperlink>
      <w:r w:rsidRPr="00135F3F">
        <w:rPr>
          <w:rFonts w:ascii="Times New Roman" w:hAnsi="Times New Roman" w:cs="Times New Roman"/>
          <w:color w:val="000000" w:themeColor="text1"/>
        </w:rPr>
        <w:t xml:space="preserve"> Кодекса и Положением.</w:t>
      </w:r>
    </w:p>
    <w:p w:rsidR="0006405D"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sidRPr="00135F3F">
          <w:rPr>
            <w:rFonts w:ascii="Times New Roman" w:hAnsi="Times New Roman" w:cs="Times New Roman"/>
            <w:color w:val="000000" w:themeColor="text1"/>
          </w:rPr>
          <w:t xml:space="preserve">приложением </w:t>
        </w:r>
        <w:r w:rsidR="005B53E2"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При необходимости с учетом особенностей отдельных отраслей и организаций председатель комиссии (в установленных </w:t>
      </w:r>
      <w:hyperlink r:id="rId80">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Председатель комиссии и члены комиссии (в установленных </w:t>
      </w:r>
      <w:hyperlink r:id="rId8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5B53E2" w:rsidRPr="00135F3F" w:rsidRDefault="0006405D"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96222B" w:rsidRPr="00135F3F" w:rsidRDefault="005B53E2"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в</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 результате </w:t>
      </w:r>
      <w:r w:rsidR="0096222B" w:rsidRPr="00135F3F">
        <w:rPr>
          <w:rFonts w:ascii="Times New Roman" w:hAnsi="Times New Roman" w:cs="Times New Roman"/>
          <w:color w:val="000000" w:themeColor="text1"/>
        </w:rPr>
        <w:t>несчастного случая, либо лицо, состоявшее с ним в близком родстве или свойстве (их законного представителя или иного доверенного лица).</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27. По требованию комиссии (в установленных </w:t>
      </w:r>
      <w:hyperlink r:id="rId8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3">
        <w:r w:rsidRPr="00135F3F">
          <w:rPr>
            <w:rFonts w:ascii="Times New Roman" w:hAnsi="Times New Roman" w:cs="Times New Roman"/>
            <w:color w:val="000000" w:themeColor="text1"/>
          </w:rPr>
          <w:t>абзацами 2</w:t>
        </w:r>
      </w:hyperlink>
      <w:r w:rsidRPr="00135F3F">
        <w:rPr>
          <w:rFonts w:ascii="Times New Roman" w:hAnsi="Times New Roman" w:cs="Times New Roman"/>
          <w:color w:val="000000" w:themeColor="text1"/>
        </w:rPr>
        <w:t xml:space="preserve">, </w:t>
      </w:r>
      <w:hyperlink r:id="rId84">
        <w:r w:rsidRPr="00135F3F">
          <w:rPr>
            <w:rFonts w:ascii="Times New Roman" w:hAnsi="Times New Roman" w:cs="Times New Roman"/>
            <w:color w:val="000000" w:themeColor="text1"/>
          </w:rPr>
          <w:t>3</w:t>
        </w:r>
      </w:hyperlink>
      <w:r w:rsidRPr="00135F3F">
        <w:rPr>
          <w:rFonts w:ascii="Times New Roman" w:hAnsi="Times New Roman" w:cs="Times New Roman"/>
          <w:color w:val="000000" w:themeColor="text1"/>
        </w:rPr>
        <w:t xml:space="preserve"> и </w:t>
      </w:r>
      <w:hyperlink r:id="rId85">
        <w:r w:rsidRPr="00135F3F">
          <w:rPr>
            <w:rFonts w:ascii="Times New Roman" w:hAnsi="Times New Roman" w:cs="Times New Roman"/>
            <w:color w:val="000000" w:themeColor="text1"/>
          </w:rPr>
          <w:t>4  части  второй  статьи 229.2</w:t>
        </w:r>
      </w:hyperlink>
      <w:r w:rsidRPr="00135F3F">
        <w:rPr>
          <w:rFonts w:ascii="Times New Roman" w:hAnsi="Times New Roman" w:cs="Times New Roman"/>
          <w:color w:val="000000" w:themeColor="text1"/>
        </w:rPr>
        <w:t xml:space="preserve"> </w:t>
      </w:r>
    </w:p>
    <w:p w:rsidR="005B53E2" w:rsidRPr="00135F3F" w:rsidRDefault="005B53E2"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5B53E2" w:rsidRPr="00135F3F" w:rsidRDefault="005B53E2" w:rsidP="005B53E2">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&lt;12&gt; Согласно медицинскому </w:t>
      </w:r>
      <w:hyperlink r:id="rId86">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6609).</w:t>
      </w:r>
    </w:p>
    <w:p w:rsidR="00723ECB" w:rsidRPr="00135F3F" w:rsidRDefault="0006405D"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7">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9">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723ECB" w:rsidRPr="00135F3F" w:rsidRDefault="00723ECB"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sidRPr="00135F3F">
          <w:rPr>
            <w:rFonts w:ascii="Times New Roman" w:hAnsi="Times New Roman" w:cs="Times New Roman"/>
            <w:color w:val="000000" w:themeColor="text1"/>
          </w:rPr>
          <w:t>форме № 5</w:t>
        </w:r>
      </w:hyperlink>
      <w:r w:rsidRPr="00135F3F">
        <w:rPr>
          <w:rFonts w:ascii="Times New Roman" w:hAnsi="Times New Roman" w:cs="Times New Roman"/>
          <w:color w:val="000000" w:themeColor="text1"/>
        </w:rPr>
        <w:t>, предусмотренной приложением № 2 к настоящему приказу.</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&lt;13&gt; Согласно медицинскому </w:t>
      </w:r>
      <w:hyperlink r:id="rId90">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 </w:t>
      </w:r>
    </w:p>
    <w:p w:rsidR="0096222B" w:rsidRPr="00135F3F" w:rsidRDefault="0096222B"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&lt;14&gt; Согласно медицинскому </w:t>
      </w:r>
      <w:hyperlink r:id="rId91">
        <w:r w:rsidRPr="00135F3F">
          <w:rPr>
            <w:rFonts w:ascii="Times New Roman" w:hAnsi="Times New Roman" w:cs="Times New Roman"/>
            <w:color w:val="000000" w:themeColor="text1"/>
          </w:rPr>
          <w:t>заключению</w:t>
        </w:r>
      </w:hyperlink>
      <w:r w:rsidRPr="00135F3F">
        <w:rPr>
          <w:rFonts w:ascii="Times New Roman" w:hAnsi="Times New Roman" w:cs="Times New Roman"/>
          <w:color w:val="000000" w:themeColor="text1"/>
        </w:rP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ind w:firstLine="540"/>
        <w:jc w:val="both"/>
        <w:rPr>
          <w:rFonts w:ascii="Times New Roman" w:hAnsi="Times New Roman" w:cs="Times New Roman"/>
          <w:color w:val="000000" w:themeColor="text1"/>
        </w:rPr>
      </w:pPr>
    </w:p>
    <w:p w:rsidR="0096222B" w:rsidRPr="00135F3F" w:rsidRDefault="0096222B" w:rsidP="0096222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отдельных отраслях и организациях, оформляется актом о расследовании несчастного случая по </w:t>
      </w:r>
      <w:hyperlink w:anchor="P971">
        <w:r w:rsidRPr="00135F3F">
          <w:rPr>
            <w:rFonts w:ascii="Times New Roman" w:hAnsi="Times New Roman" w:cs="Times New Roman"/>
            <w:color w:val="000000" w:themeColor="text1"/>
          </w:rPr>
          <w:t>форме № 5</w:t>
        </w:r>
      </w:hyperlink>
      <w:r w:rsidRPr="00135F3F">
        <w:rPr>
          <w:rFonts w:ascii="Times New Roman" w:hAnsi="Times New Roman" w:cs="Times New Roman"/>
          <w:color w:val="000000" w:themeColor="text1"/>
        </w:rPr>
        <w:t>, предусмотренной приложением № 2 к настоящему приказу.</w:t>
      </w:r>
    </w:p>
    <w:p w:rsidR="00723ECB" w:rsidRPr="00135F3F" w:rsidRDefault="0096222B"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w:t>
      </w:r>
      <w:r w:rsidRPr="00135F3F">
        <w:rPr>
          <w:rFonts w:ascii="Times New Roman" w:hAnsi="Times New Roman" w:cs="Times New Roman"/>
          <w:color w:val="000000" w:themeColor="text1"/>
        </w:rPr>
        <w:br/>
      </w:r>
      <w:r w:rsidR="0006405D" w:rsidRPr="00135F3F">
        <w:rPr>
          <w:rFonts w:ascii="Times New Roman" w:hAnsi="Times New Roman" w:cs="Times New Roman"/>
          <w:color w:val="000000" w:themeColor="text1"/>
        </w:rPr>
        <w:t>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2">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3">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 не допускается.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4">
        <w:r w:rsidRPr="00135F3F">
          <w:rPr>
            <w:rFonts w:ascii="Times New Roman" w:hAnsi="Times New Roman" w:cs="Times New Roman"/>
            <w:color w:val="000000" w:themeColor="text1"/>
          </w:rPr>
          <w:t>статьей 231</w:t>
        </w:r>
      </w:hyperlink>
      <w:r w:rsidRPr="00135F3F">
        <w:rPr>
          <w:rFonts w:ascii="Times New Roman" w:hAnsi="Times New Roman" w:cs="Times New Roman"/>
          <w:color w:val="000000" w:themeColor="text1"/>
        </w:rPr>
        <w:t xml:space="preserve"> Кодекса.</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723ECB" w:rsidRPr="00135F3F" w:rsidRDefault="00723ECB"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w:t>
      </w:r>
    </w:p>
    <w:p w:rsidR="00723ECB" w:rsidRPr="00135F3F" w:rsidRDefault="0006405D" w:rsidP="00723EC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инспектором труда соответствующей государственной инспекции труда по согласованию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5">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и Положением, с обязательным использованием материалов ранее проведенного комиссионного расследования.</w:t>
      </w:r>
    </w:p>
    <w:p w:rsidR="0096222B" w:rsidRPr="00135F3F" w:rsidRDefault="0006405D" w:rsidP="0096222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w:t>
      </w:r>
      <w:r w:rsidR="0096222B" w:rsidRPr="00135F3F">
        <w:rPr>
          <w:rFonts w:ascii="Times New Roman" w:hAnsi="Times New Roman" w:cs="Times New Roman"/>
          <w:color w:val="000000" w:themeColor="text1"/>
        </w:rPr>
        <w:lastRenderedPageBreak/>
        <w:t>государственную инспекцию труда.</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33. Сообщение о последствиях несчастного случая на производстве и принятых мерах по </w:t>
      </w:r>
      <w:hyperlink w:anchor="P2007">
        <w:r w:rsidRPr="00135F3F">
          <w:rPr>
            <w:rFonts w:ascii="Times New Roman" w:hAnsi="Times New Roman" w:cs="Times New Roman"/>
            <w:color w:val="000000" w:themeColor="text1"/>
          </w:rPr>
          <w:t>форме 10</w:t>
        </w:r>
      </w:hyperlink>
      <w:r w:rsidRPr="00135F3F">
        <w:rPr>
          <w:rFonts w:ascii="Times New Roman" w:hAnsi="Times New Roman" w:cs="Times New Roman"/>
          <w:color w:val="000000" w:themeColor="text1"/>
        </w:rPr>
        <w:t xml:space="preserve">, предусмотренной 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06405D" w:rsidRPr="00135F3F" w:rsidRDefault="0006405D" w:rsidP="0006405D">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34. Классификаторы, необходимые для расследования несчастных случаев на производстве, предусмотренные </w:t>
      </w:r>
      <w:hyperlink w:anchor="P219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w:t>
        </w:r>
      </w:hyperlink>
      <w:r w:rsidRPr="00135F3F">
        <w:rPr>
          <w:rFonts w:ascii="Times New Roman" w:hAnsi="Times New Roman" w:cs="Times New Roman"/>
          <w:color w:val="000000" w:themeColor="text1"/>
        </w:rP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sidRPr="00135F3F">
          <w:rPr>
            <w:rFonts w:ascii="Times New Roman" w:hAnsi="Times New Roman" w:cs="Times New Roman"/>
            <w:color w:val="000000" w:themeColor="text1"/>
          </w:rPr>
          <w:t xml:space="preserve">Приложением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w:t>
        </w:r>
      </w:hyperlink>
      <w:r w:rsidRPr="00135F3F">
        <w:rPr>
          <w:rFonts w:ascii="Times New Roman" w:hAnsi="Times New Roman" w:cs="Times New Roman"/>
          <w:color w:val="000000" w:themeColor="text1"/>
        </w:rPr>
        <w:t xml:space="preserve"> к настоящему приказу.</w:t>
      </w:r>
    </w:p>
    <w:p w:rsidR="0006405D" w:rsidRPr="00135F3F" w:rsidRDefault="0006405D" w:rsidP="0006405D">
      <w:pPr>
        <w:pStyle w:val="ConsPlusNormal"/>
        <w:jc w:val="both"/>
        <w:rPr>
          <w:rFonts w:ascii="Times New Roman" w:hAnsi="Times New Roman" w:cs="Times New Roman"/>
          <w:color w:val="000000" w:themeColor="text1"/>
        </w:rPr>
      </w:pPr>
    </w:p>
    <w:p w:rsidR="0006405D" w:rsidRPr="00135F3F" w:rsidRDefault="0006405D" w:rsidP="0006405D">
      <w:pPr>
        <w:pStyle w:val="ConsPlusTitle"/>
        <w:jc w:val="center"/>
        <w:outlineLvl w:val="1"/>
        <w:rPr>
          <w:rFonts w:ascii="Times New Roman" w:hAnsi="Times New Roman" w:cs="Times New Roman"/>
          <w:color w:val="000000" w:themeColor="text1"/>
        </w:rPr>
      </w:pPr>
      <w:r w:rsidRPr="00135F3F">
        <w:rPr>
          <w:rFonts w:ascii="Times New Roman" w:hAnsi="Times New Roman" w:cs="Times New Roman"/>
          <w:color w:val="000000" w:themeColor="text1"/>
        </w:rPr>
        <w:t>IV. Заключительные положения</w:t>
      </w:r>
    </w:p>
    <w:p w:rsidR="0006405D" w:rsidRPr="00135F3F" w:rsidRDefault="0006405D" w:rsidP="0006405D">
      <w:pPr>
        <w:pStyle w:val="ConsPlusNormal"/>
        <w:jc w:val="both"/>
        <w:rPr>
          <w:rFonts w:ascii="Times New Roman" w:hAnsi="Times New Roman" w:cs="Times New Roman"/>
          <w:color w:val="000000" w:themeColor="text1"/>
        </w:rPr>
      </w:pP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6">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а также объективность выводов и решений, принятых ими по результатам проведенных расследований несчастных случаев.</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36. Проверка соблюдения порядка расследования, оформления и учета несчастных случаев на производстве, установленного </w:t>
      </w:r>
      <w:hyperlink r:id="rId97">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8">
        <w:r w:rsidRPr="00135F3F">
          <w:rPr>
            <w:rFonts w:ascii="Times New Roman" w:hAnsi="Times New Roman" w:cs="Times New Roman"/>
            <w:color w:val="000000" w:themeColor="text1"/>
          </w:rPr>
          <w:t>абзацем восьмым статьи 356</w:t>
        </w:r>
      </w:hyperlink>
      <w:r w:rsidRPr="00135F3F">
        <w:rPr>
          <w:rFonts w:ascii="Times New Roman" w:hAnsi="Times New Roman" w:cs="Times New Roman"/>
          <w:color w:val="000000" w:themeColor="text1"/>
        </w:rPr>
        <w:t xml:space="preserve"> Кодекса, </w:t>
      </w:r>
      <w:hyperlink r:id="rId99">
        <w:r w:rsidRPr="00135F3F">
          <w:rPr>
            <w:rFonts w:ascii="Times New Roman" w:hAnsi="Times New Roman" w:cs="Times New Roman"/>
            <w:color w:val="000000" w:themeColor="text1"/>
          </w:rPr>
          <w:t>подпунктом 5.5.21 пункта 5</w:t>
        </w:r>
      </w:hyperlink>
      <w:r w:rsidRPr="00135F3F">
        <w:rPr>
          <w:rFonts w:ascii="Times New Roman" w:hAnsi="Times New Roman" w:cs="Times New Roman"/>
          <w:color w:val="000000" w:themeColor="text1"/>
        </w:rPr>
        <w:t xml:space="preserve"> Положения о Федеральной службе по труду и занятости, утвержденного постановлением Правительства Российской Федерации от 30 июня 2004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324 (Собрание законодательства Российской Федерации, 2004,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28, ст. 2901; 2021,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43, ст. 7261), Федеральным </w:t>
      </w:r>
      <w:hyperlink r:id="rId100">
        <w:r w:rsidRPr="00135F3F">
          <w:rPr>
            <w:rFonts w:ascii="Times New Roman" w:hAnsi="Times New Roman" w:cs="Times New Roman"/>
            <w:color w:val="000000" w:themeColor="text1"/>
          </w:rPr>
          <w:t>законом</w:t>
        </w:r>
      </w:hyperlink>
      <w:r w:rsidRPr="00135F3F">
        <w:rPr>
          <w:rFonts w:ascii="Times New Roman" w:hAnsi="Times New Roman" w:cs="Times New Roman"/>
          <w:color w:val="000000" w:themeColor="text1"/>
        </w:rPr>
        <w:t xml:space="preserve"> от 31 июля 2020 г.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248-ФЗ "О государственном контроле (надзоре) и муниципальном контроле в Российской Федерации" (Собрание законодательства Российской Федерации, 2020,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31, ст. 5007; 2021, </w:t>
      </w:r>
      <w:r w:rsidR="00723ECB" w:rsidRPr="00135F3F">
        <w:rPr>
          <w:rFonts w:ascii="Times New Roman" w:hAnsi="Times New Roman" w:cs="Times New Roman"/>
          <w:color w:val="000000" w:themeColor="text1"/>
        </w:rPr>
        <w:t>№</w:t>
      </w:r>
      <w:r w:rsidRPr="00135F3F">
        <w:rPr>
          <w:rFonts w:ascii="Times New Roman" w:hAnsi="Times New Roman" w:cs="Times New Roman"/>
          <w:color w:val="000000" w:themeColor="text1"/>
        </w:rPr>
        <w:t xml:space="preserve"> 50,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ст. 8415) и иными нормативными правовыми актами Российской Федерации.</w:t>
      </w:r>
    </w:p>
    <w:p w:rsidR="00723ECB"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w:t>
      </w:r>
      <w:r w:rsidR="00723ECB" w:rsidRPr="00135F3F">
        <w:rPr>
          <w:rFonts w:ascii="Times New Roman" w:hAnsi="Times New Roman" w:cs="Times New Roman"/>
          <w:color w:val="000000" w:themeColor="text1"/>
        </w:rPr>
        <w:br/>
      </w:r>
      <w:r w:rsidRPr="00135F3F">
        <w:rPr>
          <w:rFonts w:ascii="Times New Roman" w:hAnsi="Times New Roman" w:cs="Times New Roman"/>
          <w:color w:val="000000" w:themeColor="text1"/>
        </w:rPr>
        <w:t xml:space="preserve">(его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представителем)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акт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о несчастном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случае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на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производстве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составлен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с </w:t>
      </w:r>
      <w:r w:rsidR="00723ECB" w:rsidRPr="00135F3F">
        <w:rPr>
          <w:rFonts w:ascii="Times New Roman" w:hAnsi="Times New Roman" w:cs="Times New Roman"/>
          <w:color w:val="000000" w:themeColor="text1"/>
        </w:rPr>
        <w:t xml:space="preserve">  </w:t>
      </w:r>
      <w:r w:rsidRPr="00135F3F">
        <w:rPr>
          <w:rFonts w:ascii="Times New Roman" w:hAnsi="Times New Roman" w:cs="Times New Roman"/>
          <w:color w:val="000000" w:themeColor="text1"/>
        </w:rPr>
        <w:t xml:space="preserve">нарушениями порядка, </w:t>
      </w:r>
    </w:p>
    <w:p w:rsidR="0006405D" w:rsidRPr="00135F3F" w:rsidRDefault="0006405D" w:rsidP="00723ECB">
      <w:pPr>
        <w:pStyle w:val="ConsPlusNormal"/>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установленного </w:t>
      </w:r>
      <w:hyperlink r:id="rId101">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2">
        <w:r w:rsidRPr="00135F3F">
          <w:rPr>
            <w:rFonts w:ascii="Times New Roman" w:hAnsi="Times New Roman" w:cs="Times New Roman"/>
            <w:color w:val="000000" w:themeColor="text1"/>
          </w:rPr>
          <w:t>статьей 229.3</w:t>
        </w:r>
      </w:hyperlink>
      <w:r w:rsidRPr="00135F3F">
        <w:rPr>
          <w:rFonts w:ascii="Times New Roman" w:hAnsi="Times New Roman" w:cs="Times New Roman"/>
          <w:color w:val="000000" w:themeColor="text1"/>
        </w:rPr>
        <w:t xml:space="preserve"> Кодекса, государственным инспектором труда проводится расследование несчастного случая в соответствии с требованиями </w:t>
      </w:r>
      <w:hyperlink r:id="rId103">
        <w:r w:rsidRPr="00135F3F">
          <w:rPr>
            <w:rFonts w:ascii="Times New Roman" w:hAnsi="Times New Roman" w:cs="Times New Roman"/>
            <w:color w:val="000000" w:themeColor="text1"/>
          </w:rPr>
          <w:t>Кодекса</w:t>
        </w:r>
      </w:hyperlink>
      <w:r w:rsidRPr="00135F3F">
        <w:rPr>
          <w:rFonts w:ascii="Times New Roman" w:hAnsi="Times New Roman" w:cs="Times New Roman"/>
          <w:color w:val="000000" w:themeColor="text1"/>
        </w:rPr>
        <w:t xml:space="preserve"> и Положения.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расследование несчастного случая на производстве проведено комиссией, сформированной с нарушением требований </w:t>
      </w:r>
      <w:hyperlink r:id="rId104">
        <w:r w:rsidRPr="00135F3F">
          <w:rPr>
            <w:rFonts w:ascii="Times New Roman" w:hAnsi="Times New Roman" w:cs="Times New Roman"/>
            <w:color w:val="000000" w:themeColor="text1"/>
          </w:rPr>
          <w:t>статьи 229</w:t>
        </w:r>
      </w:hyperlink>
      <w:r w:rsidRPr="00135F3F">
        <w:rPr>
          <w:rFonts w:ascii="Times New Roman" w:hAnsi="Times New Roman" w:cs="Times New Roman"/>
          <w:color w:val="000000" w:themeColor="text1"/>
        </w:rPr>
        <w:t xml:space="preserve"> Кодекса;</w:t>
      </w:r>
    </w:p>
    <w:p w:rsidR="00822713" w:rsidRPr="00135F3F" w:rsidRDefault="00822713"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w:t>
      </w:r>
    </w:p>
    <w:p w:rsidR="00822713" w:rsidRPr="00135F3F" w:rsidRDefault="00822713" w:rsidP="00822713">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&lt;15&gt; Согласно </w:t>
      </w:r>
      <w:hyperlink r:id="rId105">
        <w:r w:rsidRPr="00135F3F">
          <w:rPr>
            <w:rFonts w:ascii="Times New Roman" w:hAnsi="Times New Roman" w:cs="Times New Roman"/>
            <w:color w:val="000000" w:themeColor="text1"/>
          </w:rPr>
          <w:t>справке</w:t>
        </w:r>
      </w:hyperlink>
      <w:r w:rsidRPr="00135F3F">
        <w:rPr>
          <w:rFonts w:ascii="Times New Roman" w:hAnsi="Times New Roman" w:cs="Times New Roman"/>
          <w:color w:val="000000" w:themeColor="text1"/>
        </w:rP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 6609).</w:t>
      </w:r>
    </w:p>
    <w:p w:rsidR="00822713" w:rsidRPr="00135F3F" w:rsidRDefault="00822713" w:rsidP="00723ECB">
      <w:pPr>
        <w:pStyle w:val="ConsPlusNormal"/>
        <w:ind w:firstLine="540"/>
        <w:jc w:val="both"/>
        <w:rPr>
          <w:rFonts w:ascii="Times New Roman" w:hAnsi="Times New Roman" w:cs="Times New Roman"/>
          <w:color w:val="000000" w:themeColor="text1"/>
        </w:rPr>
      </w:pP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lastRenderedPageBreak/>
        <w:t>несчастный случай неправомерно квалифицирован комиссией по результатам расследования как несчастный случай, не связанный с производством;</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отказ членов комиссии (включая председателя комиссии) от подписания акта о несчастном случае;</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6">
        <w:r w:rsidRPr="00135F3F">
          <w:rPr>
            <w:rFonts w:ascii="Times New Roman" w:hAnsi="Times New Roman" w:cs="Times New Roman"/>
            <w:color w:val="000000" w:themeColor="text1"/>
          </w:rPr>
          <w:t>части пятой статьи 228.1</w:t>
        </w:r>
      </w:hyperlink>
      <w:r w:rsidRPr="00135F3F">
        <w:rPr>
          <w:rFonts w:ascii="Times New Roman" w:hAnsi="Times New Roman" w:cs="Times New Roman"/>
          <w:color w:val="000000" w:themeColor="text1"/>
        </w:rPr>
        <w:t xml:space="preserve"> Кодекса и не проведения комиссией расследования несчастного случая в соответствии с требованиями </w:t>
      </w:r>
      <w:hyperlink r:id="rId107">
        <w:r w:rsidRPr="00135F3F">
          <w:rPr>
            <w:rFonts w:ascii="Times New Roman" w:hAnsi="Times New Roman" w:cs="Times New Roman"/>
            <w:color w:val="000000" w:themeColor="text1"/>
          </w:rPr>
          <w:t>части второй статьи 229</w:t>
        </w:r>
      </w:hyperlink>
      <w:r w:rsidRPr="00135F3F">
        <w:rPr>
          <w:rFonts w:ascii="Times New Roman" w:hAnsi="Times New Roman" w:cs="Times New Roman"/>
          <w:color w:val="000000" w:themeColor="text1"/>
        </w:rPr>
        <w:t xml:space="preserve"> Кодекса).</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8">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в подведомственных организациях осуществляется в рамках ведомственного контроля в соответствии со </w:t>
      </w:r>
      <w:hyperlink r:id="rId109">
        <w:r w:rsidRPr="00135F3F">
          <w:rPr>
            <w:rFonts w:ascii="Times New Roman" w:hAnsi="Times New Roman" w:cs="Times New Roman"/>
            <w:color w:val="000000" w:themeColor="text1"/>
          </w:rPr>
          <w:t>статьей 353.1</w:t>
        </w:r>
      </w:hyperlink>
      <w:r w:rsidRPr="00135F3F">
        <w:rPr>
          <w:rFonts w:ascii="Times New Roman" w:hAnsi="Times New Roman" w:cs="Times New Roman"/>
          <w:color w:val="000000" w:themeColor="text1"/>
        </w:rP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06405D" w:rsidRPr="00135F3F" w:rsidRDefault="0006405D" w:rsidP="00723ECB">
      <w:pPr>
        <w:pStyle w:val="ConsPlusNormal"/>
        <w:ind w:firstLine="540"/>
        <w:jc w:val="both"/>
        <w:rPr>
          <w:rFonts w:ascii="Times New Roman" w:hAnsi="Times New Roman" w:cs="Times New Roman"/>
          <w:color w:val="000000" w:themeColor="text1"/>
        </w:rPr>
      </w:pPr>
      <w:r w:rsidRPr="00135F3F">
        <w:rPr>
          <w:rFonts w:ascii="Times New Roman" w:hAnsi="Times New Roman" w:cs="Times New Roman"/>
          <w:color w:val="000000" w:themeColor="text1"/>
        </w:rP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10">
        <w:r w:rsidRPr="00135F3F">
          <w:rPr>
            <w:rFonts w:ascii="Times New Roman" w:hAnsi="Times New Roman" w:cs="Times New Roman"/>
            <w:color w:val="000000" w:themeColor="text1"/>
          </w:rPr>
          <w:t>Кодексом</w:t>
        </w:r>
      </w:hyperlink>
      <w:r w:rsidRPr="00135F3F">
        <w:rPr>
          <w:rFonts w:ascii="Times New Roman" w:hAnsi="Times New Roman" w:cs="Times New Roman"/>
          <w:color w:val="000000" w:themeColor="text1"/>
        </w:rPr>
        <w:t xml:space="preserve"> и Положением, осуществляется в соответствии со </w:t>
      </w:r>
      <w:hyperlink r:id="rId111">
        <w:r w:rsidRPr="00135F3F">
          <w:rPr>
            <w:rFonts w:ascii="Times New Roman" w:hAnsi="Times New Roman" w:cs="Times New Roman"/>
            <w:color w:val="000000" w:themeColor="text1"/>
          </w:rPr>
          <w:t>статьей 370</w:t>
        </w:r>
      </w:hyperlink>
      <w:r w:rsidRPr="00135F3F">
        <w:rPr>
          <w:rFonts w:ascii="Times New Roman" w:hAnsi="Times New Roman" w:cs="Times New Roman"/>
          <w:color w:val="000000" w:themeColor="text1"/>
        </w:rP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06405D" w:rsidRPr="00135F3F" w:rsidRDefault="0006405D" w:rsidP="0006405D">
      <w:pPr>
        <w:pStyle w:val="ConsPlusNormal"/>
        <w:jc w:val="both"/>
        <w:rPr>
          <w:rFonts w:ascii="Times New Roman" w:hAnsi="Times New Roman" w:cs="Times New Roman"/>
          <w:color w:val="000000" w:themeColor="text1"/>
        </w:rPr>
      </w:pPr>
    </w:p>
    <w:p w:rsidR="00B56546" w:rsidRDefault="0042205D" w:rsidP="0006405D">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42205D" w:rsidRPr="00135F3F" w:rsidRDefault="0042205D" w:rsidP="0006405D">
      <w:pPr>
        <w:spacing w:line="240" w:lineRule="auto"/>
        <w:rPr>
          <w:rFonts w:ascii="Times New Roman" w:hAnsi="Times New Roman" w:cs="Times New Roman"/>
          <w:color w:val="000000" w:themeColor="text1"/>
        </w:rPr>
      </w:pPr>
      <w:bookmarkStart w:id="6" w:name="_GoBack"/>
      <w:bookmarkEnd w:id="6"/>
    </w:p>
    <w:sectPr w:rsidR="0042205D" w:rsidRPr="00135F3F" w:rsidSect="0006405D">
      <w:headerReference w:type="default" r:id="rId112"/>
      <w:pgSz w:w="11906" w:h="16838"/>
      <w:pgMar w:top="709"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CD1" w:rsidRDefault="002E6CD1" w:rsidP="0006405D">
      <w:pPr>
        <w:spacing w:after="0" w:line="240" w:lineRule="auto"/>
      </w:pPr>
      <w:r>
        <w:separator/>
      </w:r>
    </w:p>
  </w:endnote>
  <w:endnote w:type="continuationSeparator" w:id="0">
    <w:p w:rsidR="002E6CD1" w:rsidRDefault="002E6CD1" w:rsidP="0006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CD1" w:rsidRDefault="002E6CD1" w:rsidP="0006405D">
      <w:pPr>
        <w:spacing w:after="0" w:line="240" w:lineRule="auto"/>
      </w:pPr>
      <w:r>
        <w:separator/>
      </w:r>
    </w:p>
  </w:footnote>
  <w:footnote w:type="continuationSeparator" w:id="0">
    <w:p w:rsidR="002E6CD1" w:rsidRDefault="002E6CD1" w:rsidP="00064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88572"/>
      <w:docPartObj>
        <w:docPartGallery w:val="Page Numbers (Top of Page)"/>
        <w:docPartUnique/>
      </w:docPartObj>
    </w:sdtPr>
    <w:sdtEndPr>
      <w:rPr>
        <w:rFonts w:ascii="Times New Roman" w:hAnsi="Times New Roman"/>
        <w:sz w:val="20"/>
      </w:rPr>
    </w:sdtEndPr>
    <w:sdtContent>
      <w:p w:rsidR="005B53E2" w:rsidRPr="0006405D" w:rsidRDefault="005B53E2">
        <w:pPr>
          <w:pStyle w:val="a3"/>
          <w:jc w:val="center"/>
          <w:rPr>
            <w:rFonts w:ascii="Times New Roman" w:hAnsi="Times New Roman"/>
            <w:sz w:val="20"/>
          </w:rPr>
        </w:pPr>
        <w:r w:rsidRPr="0006405D">
          <w:rPr>
            <w:rFonts w:ascii="Times New Roman" w:hAnsi="Times New Roman"/>
            <w:sz w:val="20"/>
          </w:rPr>
          <w:fldChar w:fldCharType="begin"/>
        </w:r>
        <w:r w:rsidRPr="0006405D">
          <w:rPr>
            <w:rFonts w:ascii="Times New Roman" w:hAnsi="Times New Roman"/>
            <w:sz w:val="20"/>
          </w:rPr>
          <w:instrText>PAGE   \* MERGEFORMAT</w:instrText>
        </w:r>
        <w:r w:rsidRPr="0006405D">
          <w:rPr>
            <w:rFonts w:ascii="Times New Roman" w:hAnsi="Times New Roman"/>
            <w:sz w:val="20"/>
          </w:rPr>
          <w:fldChar w:fldCharType="separate"/>
        </w:r>
        <w:r w:rsidR="0042205D">
          <w:rPr>
            <w:rFonts w:ascii="Times New Roman" w:hAnsi="Times New Roman"/>
            <w:noProof/>
            <w:sz w:val="20"/>
          </w:rPr>
          <w:t>16</w:t>
        </w:r>
        <w:r w:rsidRPr="0006405D">
          <w:rPr>
            <w:rFonts w:ascii="Times New Roman" w:hAnsi="Times New Roman"/>
            <w:sz w:val="20"/>
          </w:rPr>
          <w:fldChar w:fldCharType="end"/>
        </w:r>
      </w:p>
    </w:sdtContent>
  </w:sdt>
  <w:p w:rsidR="005B53E2" w:rsidRDefault="005B53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5D"/>
    <w:rsid w:val="0006405D"/>
    <w:rsid w:val="00135F3F"/>
    <w:rsid w:val="0014520F"/>
    <w:rsid w:val="00160273"/>
    <w:rsid w:val="002247E9"/>
    <w:rsid w:val="002E6CD1"/>
    <w:rsid w:val="0042205D"/>
    <w:rsid w:val="005B53E2"/>
    <w:rsid w:val="00690729"/>
    <w:rsid w:val="00723ECB"/>
    <w:rsid w:val="007F2F6E"/>
    <w:rsid w:val="00822713"/>
    <w:rsid w:val="0096222B"/>
    <w:rsid w:val="009713B8"/>
    <w:rsid w:val="00A01A41"/>
    <w:rsid w:val="00A56E15"/>
    <w:rsid w:val="00B56546"/>
    <w:rsid w:val="00B82285"/>
    <w:rsid w:val="00D5614F"/>
    <w:rsid w:val="00D6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447B3-29A6-4D45-BAD2-07B3BC0F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0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6405D"/>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0640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405D"/>
  </w:style>
  <w:style w:type="paragraph" w:styleId="a5">
    <w:name w:val="footer"/>
    <w:basedOn w:val="a"/>
    <w:link w:val="a6"/>
    <w:uiPriority w:val="99"/>
    <w:unhideWhenUsed/>
    <w:rsid w:val="0006405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0F26EE847ABDC438AE7857713BA71279F64A3F01E75B9646AB34EF239DDFDDBAFB9FB3EAAB9E2E9A6EBB36B6B8C1FD2B0AF30F413BZDw7K" TargetMode="External"/><Relationship Id="rId21" Type="http://schemas.openxmlformats.org/officeDocument/2006/relationships/hyperlink" Target="consultantplus://offline/ref=1D0F26EE847ABDC438AE7857713BA71279F64A3F01E75B9646AB34EF239DDFDDBAFB9FB3EAAA962E9A6EBB36B6B8C1FD2B0AF30F413BZDw7K" TargetMode="External"/><Relationship Id="rId42" Type="http://schemas.openxmlformats.org/officeDocument/2006/relationships/hyperlink" Target="consultantplus://offline/ref=1D0F26EE847ABDC438AE7857713BA71279F64A3F01E75B9646AB34EF239DDFDDA8FBC7BCE2A68824CF21FD63B9ZBwBK" TargetMode="External"/><Relationship Id="rId47" Type="http://schemas.openxmlformats.org/officeDocument/2006/relationships/hyperlink" Target="consultantplus://offline/ref=1D0F26EE847ABDC438AE7857713BA71279F64A3F01E75B9646AB34EF239DDFDDBAFB9FB0E2AD922CCD34AB32FFEDC5E32315EC0C5F3BD4FCZCwFK" TargetMode="External"/><Relationship Id="rId63" Type="http://schemas.openxmlformats.org/officeDocument/2006/relationships/hyperlink" Target="consultantplus://offline/ref=1D0F26EE847ABDC438AE7857713BA71279F64A3F01E75B9646AB34EF239DDFDDBAFB9FB3EAA6932E9A6EBB36B6B8C1FD2B0AF30F413BZDw7K" TargetMode="External"/><Relationship Id="rId68" Type="http://schemas.openxmlformats.org/officeDocument/2006/relationships/hyperlink" Target="consultantplus://offline/ref=1D0F26EE847ABDC438AE7857713BA71279F64A3F01E75B9646AB34EF239DDFDDA8FBC7BCE2A68824CF21FD63B9ZBwBK" TargetMode="External"/><Relationship Id="rId84" Type="http://schemas.openxmlformats.org/officeDocument/2006/relationships/hyperlink" Target="consultantplus://offline/ref=1D0F26EE847ABDC438AE7857713BA71279F64A3F01E75B9646AB34EF239DDFDDBAFB9FB3EAA8972E9A6EBB36B6B8C1FD2B0AF30F413BZDw7K" TargetMode="External"/><Relationship Id="rId89" Type="http://schemas.openxmlformats.org/officeDocument/2006/relationships/hyperlink" Target="consultantplus://offline/ref=1D0F26EE847ABDC438AE7857713BA71279F64A3F01E75B9646AB34EF239DDFDDA8FBC7BCE2A68824CF21FD63B9ZBwBK" TargetMode="External"/><Relationship Id="rId112"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D0F26EE847ABDC438AE7857713BA7127CF2493809E65B9646AB34EF239DDFDDA8FBC7BCE2A68824CF21FD63B9ZBwBK" TargetMode="External"/><Relationship Id="rId29" Type="http://schemas.openxmlformats.org/officeDocument/2006/relationships/hyperlink" Target="consultantplus://offline/ref=1D0F26EE847ABDC438AE7857713BA71279F64A3F01E75B9646AB34EF239DDFDDBAFB9FB3EAAB9F2E9A6EBB36B6B8C1FD2B0AF30F413BZDw7K" TargetMode="External"/><Relationship Id="rId107" Type="http://schemas.openxmlformats.org/officeDocument/2006/relationships/hyperlink" Target="consultantplus://offline/ref=1D0F26EE847ABDC438AE7857713BA71279F64A3F01E75B9646AB34EF239DDFDDBAFB9FB3EAAA962E9A6EBB36B6B8C1FD2B0AF30F413BZDw7K" TargetMode="External"/><Relationship Id="rId11" Type="http://schemas.openxmlformats.org/officeDocument/2006/relationships/hyperlink" Target="consultantplus://offline/ref=1D0F26EE847ABDC438AE7857713BA7127FF5403903E15B9646AB34EF239DDFDDBAFB9FB0E2AF9624CE34AB32FFEDC5E32315EC0C5F3BD4FCZCwFK" TargetMode="External"/><Relationship Id="rId24" Type="http://schemas.openxmlformats.org/officeDocument/2006/relationships/hyperlink" Target="consultantplus://offline/ref=1D0F26EE847ABDC438AE7857713BA71279F64A3F01E75B9646AB34EF239DDFDDBAFB9FB3EAAB9E2E9A6EBB36B6B8C1FD2B0AF30F413BZDw7K" TargetMode="External"/><Relationship Id="rId32" Type="http://schemas.openxmlformats.org/officeDocument/2006/relationships/hyperlink" Target="consultantplus://offline/ref=1D0F26EE847ABDC438AE7857713BA71279F64A3F01E75B9646AB34EF239DDFDDBAFB9FB3EAAB9E2E9A6EBB36B6B8C1FD2B0AF30F413BZDw7K" TargetMode="External"/><Relationship Id="rId37" Type="http://schemas.openxmlformats.org/officeDocument/2006/relationships/hyperlink" Target="consultantplus://offline/ref=1D0F26EE847ABDC438AE7857713BA71279F64A3F01E75B9646AB34EF239DDFDDBAFB9FB3EAAA962E9A6EBB36B6B8C1FD2B0AF30F413BZDw7K" TargetMode="External"/><Relationship Id="rId40" Type="http://schemas.openxmlformats.org/officeDocument/2006/relationships/hyperlink" Target="consultantplus://offline/ref=1D0F26EE847ABDC438AE7857713BA71279F64A3F01E75B9646AB34EF239DDFDDA8FBC7BCE2A68824CF21FD63B9ZBwBK" TargetMode="External"/><Relationship Id="rId45" Type="http://schemas.openxmlformats.org/officeDocument/2006/relationships/hyperlink" Target="consultantplus://offline/ref=1D0F26EE847ABDC438AE7857713BA71279F64A3F01E75B9646AB34EF239DDFDDA8FBC7BCE2A68824CF21FD63B9ZBwBK" TargetMode="External"/><Relationship Id="rId53" Type="http://schemas.openxmlformats.org/officeDocument/2006/relationships/hyperlink" Target="consultantplus://offline/ref=1D0F26EE847ABDC438AE7857713BA71279F64A3F01E75B9646AB34EF239DDFDDBAFB9FB3EAA9902E9A6EBB36B6B8C1FD2B0AF30F413BZDw7K" TargetMode="External"/><Relationship Id="rId58" Type="http://schemas.openxmlformats.org/officeDocument/2006/relationships/hyperlink" Target="consultantplus://offline/ref=1D0F26EE847ABDC438AE7857713BA71279F64A3F01E75B9646AB34EF239DDFDDA8FBC7BCE2A68824CF21FD63B9ZBwBK" TargetMode="External"/><Relationship Id="rId66" Type="http://schemas.openxmlformats.org/officeDocument/2006/relationships/hyperlink" Target="consultantplus://offline/ref=1D0F26EE847ABDC438AE7857713BA71279F64A3F01E75B9646AB34EF239DDFDDBAFB9FB3EAA9952E9A6EBB36B6B8C1FD2B0AF30F413BZDw7K" TargetMode="External"/><Relationship Id="rId74" Type="http://schemas.openxmlformats.org/officeDocument/2006/relationships/hyperlink" Target="consultantplus://offline/ref=1D0F26EE847ABDC438AE7857713BA71279F64A3F01E75B9646AB34EF239DDFDDA8FBC7BCE2A68824CF21FD63B9ZBwBK" TargetMode="External"/><Relationship Id="rId79" Type="http://schemas.openxmlformats.org/officeDocument/2006/relationships/hyperlink" Target="consultantplus://offline/ref=1D0F26EE847ABDC438AE7857713BA71279F64A3F01E75B9646AB34EF239DDFDDBAFB9FB3EAA9932E9A6EBB36B6B8C1FD2B0AF30F413BZDw7K" TargetMode="External"/><Relationship Id="rId87" Type="http://schemas.openxmlformats.org/officeDocument/2006/relationships/hyperlink" Target="consultantplus://offline/ref=1D0F26EE847ABDC438AE7857713BA71279F64A3F01E75B9646AB34EF239DDFDDA8FBC7BCE2A68824CF21FD63B9ZBwBK" TargetMode="External"/><Relationship Id="rId102" Type="http://schemas.openxmlformats.org/officeDocument/2006/relationships/hyperlink" Target="consultantplus://offline/ref=1D0F26EE847ABDC438AE7857713BA71279F64A3F01E75B9646AB34EF239DDFDDBAFB9FB3EAA6932E9A6EBB36B6B8C1FD2B0AF30F413BZDw7K" TargetMode="External"/><Relationship Id="rId110" Type="http://schemas.openxmlformats.org/officeDocument/2006/relationships/hyperlink" Target="consultantplus://offline/ref=1D0F26EE847ABDC438AE7857713BA71279F64A3F01E75B9646AB34EF239DDFDDA8FBC7BCE2A68824CF21FD63B9ZBwBK" TargetMode="External"/><Relationship Id="rId5" Type="http://schemas.openxmlformats.org/officeDocument/2006/relationships/footnotes" Target="footnotes.xml"/><Relationship Id="rId61" Type="http://schemas.openxmlformats.org/officeDocument/2006/relationships/hyperlink" Target="consultantplus://offline/ref=1D0F26EE847ABDC438AE7857713BA71279F64A3F01E75B9646AB34EF239DDFDDBAFB9FB3EAAD9E2E9A6EBB36B6B8C1FD2B0AF30F413BZDw7K" TargetMode="External"/><Relationship Id="rId82" Type="http://schemas.openxmlformats.org/officeDocument/2006/relationships/hyperlink" Target="consultantplus://offline/ref=1D0F26EE847ABDC438AE7857713BA71279F64A3F01E75B9646AB34EF239DDFDDA8FBC7BCE2A68824CF21FD63B9ZBwBK" TargetMode="External"/><Relationship Id="rId90" Type="http://schemas.openxmlformats.org/officeDocument/2006/relationships/hyperlink" Target="consultantplus://offline/ref=1D0F26EE847ABDC438AE7857713BA71278F64C3A02E8069C4EF238ED249280CABDB293B1E2AF9722C56BAE27EEB5C8EA340AEC134339D6ZFwDK" TargetMode="External"/><Relationship Id="rId95" Type="http://schemas.openxmlformats.org/officeDocument/2006/relationships/hyperlink" Target="consultantplus://offline/ref=1D0F26EE847ABDC438AE7857713BA71279F64A3F01E75B9646AB34EF239DDFDDBAFB9FB3EAA6932E9A6EBB36B6B8C1FD2B0AF30F413BZDw7K" TargetMode="External"/><Relationship Id="rId19" Type="http://schemas.openxmlformats.org/officeDocument/2006/relationships/hyperlink" Target="consultantplus://offline/ref=1D0F26EE847ABDC438AE7857713BA7127EF04E3A07EA5B9646AB34EF239DDFDDBAFB9FB0E2AF9625C734AB32FFEDC5E32315EC0C5F3BD4FCZCwFK" TargetMode="External"/><Relationship Id="rId14" Type="http://schemas.openxmlformats.org/officeDocument/2006/relationships/hyperlink" Target="consultantplus://offline/ref=1D0F26EE847ABDC438AE7857713BA7127CF74E3F01E65B9646AB34EF239DDFDDA8FBC7BCE2A68824CF21FD63B9ZBwBK" TargetMode="External"/><Relationship Id="rId22" Type="http://schemas.openxmlformats.org/officeDocument/2006/relationships/hyperlink" Target="consultantplus://offline/ref=1D0F26EE847ABDC438AE7857713BA71278F64C3A02E8069C4EF238ED249280CABDB293B1E2AF9722C56BAE27EEB5C8EA340AEC134339D6ZFwDK" TargetMode="External"/><Relationship Id="rId27" Type="http://schemas.openxmlformats.org/officeDocument/2006/relationships/hyperlink" Target="consultantplus://offline/ref=1D0F26EE847ABDC438AE7857713BA71278F64C3A02E8069C4EF238ED249280CABDB293B1E2AF9722C56BAE27EEB5C8EA340AEC134339D6ZFwDK" TargetMode="External"/><Relationship Id="rId30" Type="http://schemas.openxmlformats.org/officeDocument/2006/relationships/hyperlink" Target="consultantplus://offline/ref=1D0F26EE847ABDC438AE7857713BA71279F64A3F01E75B9646AB34EF239DDFDDBAFB9FB3EAAB9E2E9A6EBB36B6B8C1FD2B0AF30F413BZDw7K" TargetMode="External"/><Relationship Id="rId35" Type="http://schemas.openxmlformats.org/officeDocument/2006/relationships/hyperlink" Target="consultantplus://offline/ref=1D0F26EE847ABDC438AE7857713BA71279F64A3F01E75B9646AB34EF239DDFDDBAFB9FB3EAAA962E9A6EBB36B6B8C1FD2B0AF30F413BZDw7K" TargetMode="External"/><Relationship Id="rId43" Type="http://schemas.openxmlformats.org/officeDocument/2006/relationships/hyperlink" Target="consultantplus://offline/ref=1D0F26EE847ABDC438AE7857713BA71279F64A3F01E75B9646AB34EF239DDFDDBAFB9FB3E5A69F2E9A6EBB36B6B8C1FD2B0AF30F413BZDw7K" TargetMode="External"/><Relationship Id="rId48" Type="http://schemas.openxmlformats.org/officeDocument/2006/relationships/hyperlink" Target="consultantplus://offline/ref=1D0F26EE847ABDC438AE7857713BA71279F64A3F01E75B9646AB34EF239DDFDDA8FBC7BCE2A68824CF21FD63B9ZBwBK" TargetMode="External"/><Relationship Id="rId56" Type="http://schemas.openxmlformats.org/officeDocument/2006/relationships/hyperlink" Target="consultantplus://offline/ref=1D0F26EE847ABDC438AE7857713BA71279F64A3F01E75B9646AB34EF239DDFDDBAFB9FB3EAA6932E9A6EBB36B6B8C1FD2B0AF30F413BZDw7K" TargetMode="External"/><Relationship Id="rId64" Type="http://schemas.openxmlformats.org/officeDocument/2006/relationships/hyperlink" Target="consultantplus://offline/ref=1D0F26EE847ABDC438AE7857713BA71279F64A3F01E75B9646AB34EF239DDFDDBAFB9FB3EAA6912E9A6EBB36B6B8C1FD2B0AF30F413BZDw7K" TargetMode="External"/><Relationship Id="rId69" Type="http://schemas.openxmlformats.org/officeDocument/2006/relationships/hyperlink" Target="consultantplus://offline/ref=1D0F26EE847ABDC438AE7857713BA71279F64A3F01E75B9646AB34EF239DDFDDBAFB9FB3EAA6932E9A6EBB36B6B8C1FD2B0AF30F413BZDw7K" TargetMode="External"/><Relationship Id="rId77" Type="http://schemas.openxmlformats.org/officeDocument/2006/relationships/hyperlink" Target="consultantplus://offline/ref=1D0F26EE847ABDC438AE7857713BA71279F64A3F01E75B9646AB34EF239DDFDDA8FBC7BCE2A68824CF21FD63B9ZBwBK" TargetMode="External"/><Relationship Id="rId100" Type="http://schemas.openxmlformats.org/officeDocument/2006/relationships/hyperlink" Target="consultantplus://offline/ref=1D0F26EE847ABDC438AE7857713BA71279F3493C03EB5B9646AB34EF239DDFDDA8FBC7BCE2A68824CF21FD63B9ZBwBK" TargetMode="External"/><Relationship Id="rId105" Type="http://schemas.openxmlformats.org/officeDocument/2006/relationships/hyperlink" Target="consultantplus://offline/ref=1D0F26EE847ABDC438AE7857713BA71278F64C3A02E8069C4EF238ED249280CABDB293B1E2AF9421C56BAE27EEB5C8EA340AEC134339D6ZFwDK" TargetMode="External"/><Relationship Id="rId113" Type="http://schemas.openxmlformats.org/officeDocument/2006/relationships/fontTable" Target="fontTable.xml"/><Relationship Id="rId8" Type="http://schemas.openxmlformats.org/officeDocument/2006/relationships/hyperlink" Target="consultantplus://offline/ref=1D0F26EE847ABDC438AE7857713BA71279F6403504E35B9646AB34EF239DDFDDBAFB9FB0E5AE9D719F7BAA6EBBB1D6E22B15EF0D43Z3wAK" TargetMode="External"/><Relationship Id="rId51" Type="http://schemas.openxmlformats.org/officeDocument/2006/relationships/hyperlink" Target="consultantplus://offline/ref=1D0F26EE847ABDC438AE7857713BA71278F64C3A02E8069C4EF238ED249280CABDB293B1E2AF9722C56BAE27EEB5C8EA340AEC134339D6ZFwDK" TargetMode="External"/><Relationship Id="rId72" Type="http://schemas.openxmlformats.org/officeDocument/2006/relationships/hyperlink" Target="consultantplus://offline/ref=1D0F26EE847ABDC438AE7857713BA7127EFC4C3906E25B9646AB34EF239DDFDDBAFB9FB0E2AF9624CC34AB32FFEDC5E32315EC0C5F3BD4FCZCwFK" TargetMode="External"/><Relationship Id="rId80" Type="http://schemas.openxmlformats.org/officeDocument/2006/relationships/hyperlink" Target="consultantplus://offline/ref=1D0F26EE847ABDC438AE7857713BA71279F64A3F01E75B9646AB34EF239DDFDDA8FBC7BCE2A68824CF21FD63B9ZBwBK" TargetMode="External"/><Relationship Id="rId85" Type="http://schemas.openxmlformats.org/officeDocument/2006/relationships/hyperlink" Target="consultantplus://offline/ref=1D0F26EE847ABDC438AE7857713BA71279F64A3F01E75B9646AB34EF239DDFDDBAFB9FB3EAA8942E9A6EBB36B6B8C1FD2B0AF30F413BZDw7K" TargetMode="External"/><Relationship Id="rId93" Type="http://schemas.openxmlformats.org/officeDocument/2006/relationships/hyperlink" Target="consultantplus://offline/ref=1D0F26EE847ABDC438AE7857713BA71279F64A3F01E75B9646AB34EF239DDFDDA8FBC7BCE2A68824CF21FD63B9ZBwBK" TargetMode="External"/><Relationship Id="rId98" Type="http://schemas.openxmlformats.org/officeDocument/2006/relationships/hyperlink" Target="consultantplus://offline/ref=1D0F26EE847ABDC438AE7857713BA71279F64A3F01E75B9646AB34EF239DDFDDBAFB9FB0E4A8922E9A6EBB36B6B8C1FD2B0AF30F413BZDw7K" TargetMode="External"/><Relationship Id="rId3" Type="http://schemas.openxmlformats.org/officeDocument/2006/relationships/settings" Target="settings.xml"/><Relationship Id="rId12" Type="http://schemas.openxmlformats.org/officeDocument/2006/relationships/hyperlink" Target="consultantplus://offline/ref=1D0F26EE847ABDC438AE7857713BA71279F64A3F01E75B9646AB34EF239DDFDDBAFB9FB3EAA9912E9A6EBB36B6B8C1FD2B0AF30F413BZDw7K" TargetMode="External"/><Relationship Id="rId17" Type="http://schemas.openxmlformats.org/officeDocument/2006/relationships/hyperlink" Target="consultantplus://offline/ref=1D0F26EE847ABDC438AE7857713BA71279F64A3F01E75B9646AB34EF239DDFDDBAFB9FB0E5A6922E9A6EBB36B6B8C1FD2B0AF30F413BZDw7K" TargetMode="External"/><Relationship Id="rId25" Type="http://schemas.openxmlformats.org/officeDocument/2006/relationships/hyperlink" Target="consultantplus://offline/ref=1D0F26EE847ABDC438AE7857713BA71279F64A3F01E75B9646AB34EF239DDFDDBAFB9FB3EAA9962E9A6EBB36B6B8C1FD2B0AF30F413BZDw7K" TargetMode="External"/><Relationship Id="rId33" Type="http://schemas.openxmlformats.org/officeDocument/2006/relationships/hyperlink" Target="consultantplus://offline/ref=1D0F26EE847ABDC438AE7857713BA71279F64A3F01E75B9646AB34EF239DDFDDBAFB9FB3E6AC9F2E9A6EBB36B6B8C1FD2B0AF30F413BZDw7K" TargetMode="External"/><Relationship Id="rId38" Type="http://schemas.openxmlformats.org/officeDocument/2006/relationships/hyperlink" Target="consultantplus://offline/ref=1D0F26EE847ABDC438AE7857713BA71279F64A3F01E75B9646AB34EF239DDFDDA8FBC7BCE2A68824CF21FD63B9ZBwBK" TargetMode="External"/><Relationship Id="rId46" Type="http://schemas.openxmlformats.org/officeDocument/2006/relationships/hyperlink" Target="consultantplus://offline/ref=1D0F26EE847ABDC438AE7857713BA71279F64A3F01E75B9646AB34EF239DDFDDBAFB9FB3E3AA922E9A6EBB36B6B8C1FD2B0AF30F413BZDw7K" TargetMode="External"/><Relationship Id="rId59" Type="http://schemas.openxmlformats.org/officeDocument/2006/relationships/hyperlink" Target="consultantplus://offline/ref=1D0F26EE847ABDC438AE7857713BA71279F64A3F01E75B9646AB34EF239DDFDDBAFB9FB3EAA6932E9A6EBB36B6B8C1FD2B0AF30F413BZDw7K" TargetMode="External"/><Relationship Id="rId67" Type="http://schemas.openxmlformats.org/officeDocument/2006/relationships/hyperlink" Target="consultantplus://offline/ref=1D0F26EE847ABDC438AE7857713BA71279F64A3F01E75B9646AB34EF239DDFDDBAFB9FB3EAAF932E9A6EBB36B6B8C1FD2B0AF30F413BZDw7K" TargetMode="External"/><Relationship Id="rId103" Type="http://schemas.openxmlformats.org/officeDocument/2006/relationships/hyperlink" Target="consultantplus://offline/ref=1D0F26EE847ABDC438AE7857713BA71279F64A3F01E75B9646AB34EF239DDFDDA8FBC7BCE2A68824CF21FD63B9ZBwBK" TargetMode="External"/><Relationship Id="rId108" Type="http://schemas.openxmlformats.org/officeDocument/2006/relationships/hyperlink" Target="consultantplus://offline/ref=1D0F26EE847ABDC438AE7857713BA71279F64A3F01E75B9646AB34EF239DDFDDA8FBC7BCE2A68824CF21FD63B9ZBwBK" TargetMode="External"/><Relationship Id="rId20" Type="http://schemas.openxmlformats.org/officeDocument/2006/relationships/hyperlink" Target="consultantplus://offline/ref=1D0F26EE847ABDC438AE7857713BA71279F64A3F01E75B9646AB34EF239DDFDDBAFB9FB3EAAB9F2E9A6EBB36B6B8C1FD2B0AF30F413BZDw7K" TargetMode="External"/><Relationship Id="rId41" Type="http://schemas.openxmlformats.org/officeDocument/2006/relationships/hyperlink" Target="consultantplus://offline/ref=1D0F26EE847ABDC438AE7857713BA71279F64A3F01E75B9646AB34EF239DDFDDBAFB9FB3EAAF932E9A6EBB36B6B8C1FD2B0AF30F413BZDw7K" TargetMode="External"/><Relationship Id="rId54" Type="http://schemas.openxmlformats.org/officeDocument/2006/relationships/hyperlink" Target="consultantplus://offline/ref=1D0F26EE847ABDC438AE7857713BA71279F64A3F01E75B9646AB34EF239DDFDDBAFB9FB3EAA9952E9A6EBB36B6B8C1FD2B0AF30F413BZDw7K" TargetMode="External"/><Relationship Id="rId62" Type="http://schemas.openxmlformats.org/officeDocument/2006/relationships/hyperlink" Target="consultantplus://offline/ref=1D0F26EE847ABDC438AE7857713BA71279F14A3B07E35B9646AB34EF239DDFDDBAFB9FB0E2AF972CCA34AB32FFEDC5E32315EC0C5F3BD4FCZCwFK" TargetMode="External"/><Relationship Id="rId70" Type="http://schemas.openxmlformats.org/officeDocument/2006/relationships/hyperlink" Target="consultantplus://offline/ref=1D0F26EE847ABDC438AE7857713BA71279F64A3F01E75B9646AB34EF239DDFDDA8FBC7BCE2A68824CF21FD63B9ZBwBK" TargetMode="External"/><Relationship Id="rId75" Type="http://schemas.openxmlformats.org/officeDocument/2006/relationships/hyperlink" Target="consultantplus://offline/ref=1D0F26EE847ABDC438AE7857713BA71279F14A3B07E35B9646AB34EF239DDFDDBAFB9FB0E2AF9627C634AB32FFEDC5E32315EC0C5F3BD4FCZCwFK" TargetMode="External"/><Relationship Id="rId83" Type="http://schemas.openxmlformats.org/officeDocument/2006/relationships/hyperlink" Target="consultantplus://offline/ref=1D0F26EE847ABDC438AE7857713BA71279F64A3F01E75B9646AB34EF239DDFDDBAFB9FB3EAA8962E9A6EBB36B6B8C1FD2B0AF30F413BZDw7K" TargetMode="External"/><Relationship Id="rId88" Type="http://schemas.openxmlformats.org/officeDocument/2006/relationships/hyperlink" Target="consultantplus://offline/ref=1D0F26EE847ABDC438AE7857713BA71279F64A3F01E75B9646AB34EF239DDFDDA8FBC7BCE2A68824CF21FD63B9ZBwBK" TargetMode="External"/><Relationship Id="rId91" Type="http://schemas.openxmlformats.org/officeDocument/2006/relationships/hyperlink" Target="consultantplus://offline/ref=1D0F26EE847ABDC438AE7857713BA71278F64C3A02E8069C4EF238ED249280CABDB293B1E2AF9722C56BAE27EEB5C8EA340AEC134339D6ZFwDK" TargetMode="External"/><Relationship Id="rId96" Type="http://schemas.openxmlformats.org/officeDocument/2006/relationships/hyperlink" Target="consultantplus://offline/ref=1D0F26EE847ABDC438AE7857713BA71279F64A3F01E75B9646AB34EF239DDFDDA8FBC7BCE2A68824CF21FD63B9ZBwBK" TargetMode="External"/><Relationship Id="rId111" Type="http://schemas.openxmlformats.org/officeDocument/2006/relationships/hyperlink" Target="consultantplus://offline/ref=1D0F26EE847ABDC438AE7857713BA71279F64A3F01E75B9646AB34EF239DDFDDBAFB9FB0E0A8912E9A6EBB36B6B8C1FD2B0AF30F413BZDw7K"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1D0F26EE847ABDC438AE7857713BA7127CF4403906E75B9646AB34EF239DDFDDA8FBC7BCE2A68824CF21FD63B9ZBwBK" TargetMode="External"/><Relationship Id="rId23" Type="http://schemas.openxmlformats.org/officeDocument/2006/relationships/hyperlink" Target="consultantplus://offline/ref=1D0F26EE847ABDC438AE7857713BA71278F64C3A02E8069C4EF238ED249280CABDB293B1E2AF9722C56BAE27EEB5C8EA340AEC134339D6ZFwDK" TargetMode="External"/><Relationship Id="rId28" Type="http://schemas.openxmlformats.org/officeDocument/2006/relationships/hyperlink" Target="consultantplus://offline/ref=1D0F26EE847ABDC438AE7857713BA71279F64A3F01E75B9646AB34EF239DDFDDBAFB9FB3EAAB9E2E9A6EBB36B6B8C1FD2B0AF30F413BZDw7K" TargetMode="External"/><Relationship Id="rId36" Type="http://schemas.openxmlformats.org/officeDocument/2006/relationships/hyperlink" Target="consultantplus://offline/ref=1D0F26EE847ABDC438AE7857713BA71279F64A3F01E75B9646AB34EF239DDFDDBAFB9FB3EAAB9F2E9A6EBB36B6B8C1FD2B0AF30F413BZDw7K" TargetMode="External"/><Relationship Id="rId49" Type="http://schemas.openxmlformats.org/officeDocument/2006/relationships/hyperlink" Target="consultantplus://offline/ref=1D0F26EE847ABDC438AE7857713BA71279F64A3F01E75B9646AB34EF239DDFDDBAFB9FB3EAAA962E9A6EBB36B6B8C1FD2B0AF30F413BZDw7K" TargetMode="External"/><Relationship Id="rId57" Type="http://schemas.openxmlformats.org/officeDocument/2006/relationships/hyperlink" Target="consultantplus://offline/ref=1D0F26EE847ABDC438AE7857713BA71279F04B3508E25B9646AB34EF239DDFDDBAFB9FB0E2AF9421CC34AB32FFEDC5E32315EC0C5F3BD4FCZCwFK" TargetMode="External"/><Relationship Id="rId106" Type="http://schemas.openxmlformats.org/officeDocument/2006/relationships/hyperlink" Target="consultantplus://offline/ref=1D0F26EE847ABDC438AE7857713BA71279F64A3F01E75B9646AB34EF239DDFDDBAFB9FB3EAAB902E9A6EBB36B6B8C1FD2B0AF30F413BZDw7K" TargetMode="External"/><Relationship Id="rId114" Type="http://schemas.openxmlformats.org/officeDocument/2006/relationships/theme" Target="theme/theme1.xml"/><Relationship Id="rId10" Type="http://schemas.openxmlformats.org/officeDocument/2006/relationships/hyperlink" Target="consultantplus://offline/ref=1D0F26EE847ABDC438AE7857713BA71279F54B3807E55B9646AB34EF239DDFDDBAFB9FB0E2AF9624CA34AB32FFEDC5E32315EC0C5F3BD4FCZCwFK" TargetMode="External"/><Relationship Id="rId31" Type="http://schemas.openxmlformats.org/officeDocument/2006/relationships/hyperlink" Target="consultantplus://offline/ref=1D0F26EE847ABDC438AE7857713BA71279F64A3F01E75B9646AB34EF239DDFDDBAFB9FB3EAAA962E9A6EBB36B6B8C1FD2B0AF30F413BZDw7K" TargetMode="External"/><Relationship Id="rId44" Type="http://schemas.openxmlformats.org/officeDocument/2006/relationships/hyperlink" Target="consultantplus://offline/ref=1D0F26EE847ABDC438AE7857713BA71279F64A3F01E75B9646AB34EF239DDFDDBAFB9FB0E5A6922E9A6EBB36B6B8C1FD2B0AF30F413BZDw7K" TargetMode="External"/><Relationship Id="rId52" Type="http://schemas.openxmlformats.org/officeDocument/2006/relationships/hyperlink" Target="consultantplus://offline/ref=1D0F26EE847ABDC438AE7857713BA71279F64A3F01E75B9646AB34EF239DDFDDBAFB9FB3EAA9952E9A6EBB36B6B8C1FD2B0AF30F413BZDw7K" TargetMode="External"/><Relationship Id="rId60" Type="http://schemas.openxmlformats.org/officeDocument/2006/relationships/hyperlink" Target="consultantplus://offline/ref=1D0F26EE847ABDC438AE7857713BA71279F64A3F01E75B9646AB34EF239DDFDDBAFB9FB3EBAE9F2E9A6EBB36B6B8C1FD2B0AF30F413BZDw7K" TargetMode="External"/><Relationship Id="rId65" Type="http://schemas.openxmlformats.org/officeDocument/2006/relationships/hyperlink" Target="consultantplus://offline/ref=1D0F26EE847ABDC438AE7857713BA71279F64A3F01E75B9646AB34EF239DDFDDBAFB9FB3EAA9952E9A6EBB36B6B8C1FD2B0AF30F413BZDw7K" TargetMode="External"/><Relationship Id="rId73" Type="http://schemas.openxmlformats.org/officeDocument/2006/relationships/hyperlink" Target="consultantplus://offline/ref=1D0F26EE847ABDC438AE7857713BA71279F64A3F01E75B9646AB34EF239DDFDDA8FBC7BCE2A68824CF21FD63B9ZBwBK" TargetMode="External"/><Relationship Id="rId78" Type="http://schemas.openxmlformats.org/officeDocument/2006/relationships/hyperlink" Target="consultantplus://offline/ref=1D0F26EE847ABDC438AE7857713BA71279F64A3F01E75B9646AB34EF239DDFDDA8FBC7BCE2A68824CF21FD63B9ZBwBK" TargetMode="External"/><Relationship Id="rId81" Type="http://schemas.openxmlformats.org/officeDocument/2006/relationships/hyperlink" Target="consultantplus://offline/ref=1D0F26EE847ABDC438AE7857713BA71279F64A3F01E75B9646AB34EF239DDFDDA8FBC7BCE2A68824CF21FD63B9ZBwBK" TargetMode="External"/><Relationship Id="rId86" Type="http://schemas.openxmlformats.org/officeDocument/2006/relationships/hyperlink" Target="consultantplus://offline/ref=1D0F26EE847ABDC438AE7857713BA71278F64C3A02E8069C4EF238ED249280CABDB293B1E2AF9722C56BAE27EEB5C8EA340AEC134339D6ZFwDK" TargetMode="External"/><Relationship Id="rId94" Type="http://schemas.openxmlformats.org/officeDocument/2006/relationships/hyperlink" Target="consultantplus://offline/ref=1D0F26EE847ABDC438AE7857713BA71279F64A3F01E75B9646AB34EF239DDFDDBAFB9FB3EBAE9F2E9A6EBB36B6B8C1FD2B0AF30F413BZDw7K" TargetMode="External"/><Relationship Id="rId99" Type="http://schemas.openxmlformats.org/officeDocument/2006/relationships/hyperlink" Target="consultantplus://offline/ref=1D0F26EE847ABDC438AE7857713BA71279F14E3809E05B9646AB34EF239DDFDDBAFB9FB4E6A4C2748A6AF263B2A6C9E23409ED0FZ4w2K" TargetMode="External"/><Relationship Id="rId101" Type="http://schemas.openxmlformats.org/officeDocument/2006/relationships/hyperlink" Target="consultantplus://offline/ref=1D0F26EE847ABDC438AE7857713BA71279F64A3F01E75B9646AB34EF239DDFDDA8FBC7BCE2A68824CF21FD63B9ZBwBK" TargetMode="External"/><Relationship Id="rId4" Type="http://schemas.openxmlformats.org/officeDocument/2006/relationships/webSettings" Target="webSettings.xml"/><Relationship Id="rId9" Type="http://schemas.openxmlformats.org/officeDocument/2006/relationships/hyperlink" Target="consultantplus://offline/ref=1D0F26EE847ABDC438AE7857713BA7127FF5403B02E35B9646AB34EF239DDFDDA8FBC7BCE2A68824CF21FD63B9ZBwBK" TargetMode="External"/><Relationship Id="rId13" Type="http://schemas.openxmlformats.org/officeDocument/2006/relationships/hyperlink" Target="consultantplus://offline/ref=1D0F26EE847ABDC438AE7D58723BA71279FC493757BF04CD1BFC3DE574C890DCF4BF9BAFE3AE8827CE3DZFwCK" TargetMode="External"/><Relationship Id="rId18" Type="http://schemas.openxmlformats.org/officeDocument/2006/relationships/hyperlink" Target="consultantplus://offline/ref=1D0F26EE847ABDC438AE7857713BA71279F64A3F01E75B9646AB34EF239DDFDDBAFB9FB3E6AB962E9A6EBB36B6B8C1FD2B0AF30F413BZDw7K" TargetMode="External"/><Relationship Id="rId39" Type="http://schemas.openxmlformats.org/officeDocument/2006/relationships/hyperlink" Target="consultantplus://offline/ref=1D0F26EE847ABDC438AE7857713BA71279F64A3F01E75B9646AB34EF239DDFDDBAFB9FB3EAAB9F2E9A6EBB36B6B8C1FD2B0AF30F413BZDw7K" TargetMode="External"/><Relationship Id="rId109" Type="http://schemas.openxmlformats.org/officeDocument/2006/relationships/hyperlink" Target="consultantplus://offline/ref=1D0F26EE847ABDC438AE7857713BA71279F64A3F01E75B9646AB34EF239DDFDDBAFB9FB0E4A99F2E9A6EBB36B6B8C1FD2B0AF30F413BZDw7K" TargetMode="External"/><Relationship Id="rId34" Type="http://schemas.openxmlformats.org/officeDocument/2006/relationships/hyperlink" Target="consultantplus://offline/ref=1D0F26EE847ABDC438AE7857713BA71279F64A3F01E75B9646AB34EF239DDFDDBAFB9FB3EAAB9F2E9A6EBB36B6B8C1FD2B0AF30F413BZDw7K" TargetMode="External"/><Relationship Id="rId50" Type="http://schemas.openxmlformats.org/officeDocument/2006/relationships/hyperlink" Target="consultantplus://offline/ref=1D0F26EE847ABDC438AE7857713BA71279F64A3F01E75B9646AB34EF239DDFDDBAFB9FB0E5A6922E9A6EBB36B6B8C1FD2B0AF30F413BZDw7K" TargetMode="External"/><Relationship Id="rId55" Type="http://schemas.openxmlformats.org/officeDocument/2006/relationships/hyperlink" Target="consultantplus://offline/ref=1D0F26EE847ABDC438AE7857713BA71279F64A3F01E75B9646AB34EF239DDFDDBAFB9FB3EAA6902E9A6EBB36B6B8C1FD2B0AF30F413BZDw7K" TargetMode="External"/><Relationship Id="rId76" Type="http://schemas.openxmlformats.org/officeDocument/2006/relationships/hyperlink" Target="consultantplus://offline/ref=1D0F26EE847ABDC438AE7857713BA71279F64A3F01E75B9646AB34EF239DDFDDA8FBC7BCE2A68824CF21FD63B9ZBwBK" TargetMode="External"/><Relationship Id="rId97" Type="http://schemas.openxmlformats.org/officeDocument/2006/relationships/hyperlink" Target="consultantplus://offline/ref=1D0F26EE847ABDC438AE7857713BA71279F64A3F01E75B9646AB34EF239DDFDDA8FBC7BCE2A68824CF21FD63B9ZBwBK" TargetMode="External"/><Relationship Id="rId104" Type="http://schemas.openxmlformats.org/officeDocument/2006/relationships/hyperlink" Target="consultantplus://offline/ref=1D0F26EE847ABDC438AE7857713BA71279F64A3F01E75B9646AB34EF239DDFDDBAFB9FB3EAAB9E2E9A6EBB36B6B8C1FD2B0AF30F413BZDw7K" TargetMode="External"/><Relationship Id="rId7" Type="http://schemas.openxmlformats.org/officeDocument/2006/relationships/hyperlink" Target="consultantplus://offline/ref=1D0F26EE847ABDC438AE7857713BA71279F64A3F01E75B9646AB34EF239DDFDDBAFB9FB3EAA6922E9A6EBB36B6B8C1FD2B0AF30F413BZDw7K" TargetMode="External"/><Relationship Id="rId71" Type="http://schemas.openxmlformats.org/officeDocument/2006/relationships/hyperlink" Target="consultantplus://offline/ref=1D0F26EE847ABDC438AE7857713BA71279F64A3F01E75B9646AB34EF239DDFDDA8FBC7BCE2A68824CF21FD63B9ZBwBK" TargetMode="External"/><Relationship Id="rId92" Type="http://schemas.openxmlformats.org/officeDocument/2006/relationships/hyperlink" Target="consultantplus://offline/ref=1D0F26EE847ABDC438AE7857713BA71279F64A3F01E75B9646AB34EF239DDFDDA8FBC7BCE2A68824CF21FD63B9ZB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0D13F8-04DA-428B-A449-6DE0876A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13040</Words>
  <Characters>74330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87196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Рыжих Андрей Владимирович</cp:lastModifiedBy>
  <cp:revision>4</cp:revision>
  <dcterms:created xsi:type="dcterms:W3CDTF">2023-11-09T10:49:00Z</dcterms:created>
  <dcterms:modified xsi:type="dcterms:W3CDTF">2024-01-11T16:14:00Z</dcterms:modified>
</cp:coreProperties>
</file>