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CC" w:rsidRDefault="008B5DCC" w:rsidP="008B5D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страхователи!</w:t>
      </w:r>
    </w:p>
    <w:p w:rsidR="008B5DCC" w:rsidRDefault="008B5DCC" w:rsidP="008B5DCC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74188B" w:rsidRDefault="0074188B" w:rsidP="0074188B">
      <w:pPr>
        <w:ind w:firstLine="709"/>
        <w:jc w:val="both"/>
        <w:rPr>
          <w:sz w:val="28"/>
          <w:szCs w:val="28"/>
        </w:rPr>
      </w:pPr>
      <w:r w:rsidRPr="003F3C7E">
        <w:rPr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Карелия (далее – отделение Фонда) </w:t>
      </w:r>
      <w:r>
        <w:rPr>
          <w:sz w:val="28"/>
          <w:szCs w:val="28"/>
        </w:rPr>
        <w:t>информирует об изменении федерального законодательства</w:t>
      </w:r>
      <w:r w:rsidRPr="003F3C7E">
        <w:rPr>
          <w:sz w:val="28"/>
          <w:szCs w:val="28"/>
        </w:rPr>
        <w:t>.</w:t>
      </w:r>
    </w:p>
    <w:p w:rsidR="00D8048D" w:rsidRDefault="0074188B" w:rsidP="00D8048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8 сентября 2023 года вступил в силу Порядок возмещения </w:t>
      </w:r>
      <w:r>
        <w:rPr>
          <w:rFonts w:eastAsiaTheme="minorHAnsi"/>
          <w:sz w:val="28"/>
          <w:szCs w:val="28"/>
          <w:lang w:eastAsia="en-US"/>
        </w:rPr>
        <w:t>расходов страхователю на выплату социального пособия на погребение, 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дела, утвержденный приказом Фонда социального и пенсионного страхования Российской Федерации от 28 июля 2023 года №</w:t>
      </w:r>
      <w:r w:rsidR="00D8048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1471.</w:t>
      </w:r>
    </w:p>
    <w:p w:rsidR="00D8048D" w:rsidRDefault="0074188B" w:rsidP="00D8048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сравнению с преж</w:t>
      </w:r>
      <w:r w:rsidR="00D8048D">
        <w:rPr>
          <w:rFonts w:eastAsiaTheme="minorHAnsi"/>
          <w:sz w:val="28"/>
          <w:szCs w:val="28"/>
          <w:lang w:eastAsia="en-US"/>
        </w:rPr>
        <w:t>ним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8048D">
        <w:rPr>
          <w:rFonts w:eastAsiaTheme="minorHAnsi"/>
          <w:sz w:val="28"/>
          <w:szCs w:val="28"/>
          <w:lang w:eastAsia="en-US"/>
        </w:rPr>
        <w:t xml:space="preserve">порядком, утвержденным приказом Фонда социального страхования Российской Федерации от 23 июня 2022 года № 246, </w:t>
      </w:r>
      <w:r>
        <w:rPr>
          <w:rFonts w:eastAsiaTheme="minorHAnsi"/>
          <w:sz w:val="28"/>
          <w:szCs w:val="28"/>
          <w:lang w:eastAsia="en-US"/>
        </w:rPr>
        <w:t>изменения незначительные.</w:t>
      </w:r>
    </w:p>
    <w:p w:rsidR="0074188B" w:rsidRDefault="00D8048D" w:rsidP="00D8048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</w:t>
      </w:r>
      <w:r w:rsidR="0074188B">
        <w:rPr>
          <w:rFonts w:eastAsiaTheme="minorHAnsi"/>
          <w:sz w:val="28"/>
          <w:szCs w:val="28"/>
          <w:lang w:eastAsia="en-US"/>
        </w:rPr>
        <w:t xml:space="preserve"> в рекомендуемых формах обоих заявлений убрали поле для кода подчиненности.</w:t>
      </w:r>
    </w:p>
    <w:sectPr w:rsidR="0074188B" w:rsidSect="00B2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4188B"/>
    <w:rsid w:val="0074188B"/>
    <w:rsid w:val="008B5DCC"/>
    <w:rsid w:val="00AB3305"/>
    <w:rsid w:val="00B25B58"/>
    <w:rsid w:val="00D8048D"/>
    <w:rsid w:val="00EE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74188B"/>
    <w:pPr>
      <w:suppressAutoHyphens/>
    </w:pPr>
    <w:rPr>
      <w:rFonts w:ascii="Arial" w:hAnsi="Arial"/>
      <w:sz w:val="20"/>
      <w:szCs w:val="20"/>
      <w:lang w:val="en-US" w:eastAsia="ar-SA"/>
    </w:rPr>
  </w:style>
  <w:style w:type="paragraph" w:customStyle="1" w:styleId="dt-p">
    <w:name w:val="dt-p"/>
    <w:basedOn w:val="a"/>
    <w:rsid w:val="00741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Гребенева Ольга Михайловна</dc:creator>
  <cp:lastModifiedBy>009MukhinaMG</cp:lastModifiedBy>
  <cp:revision>2</cp:revision>
  <dcterms:created xsi:type="dcterms:W3CDTF">2023-09-18T13:17:00Z</dcterms:created>
  <dcterms:modified xsi:type="dcterms:W3CDTF">2023-09-18T13:17:00Z</dcterms:modified>
</cp:coreProperties>
</file>