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E1" w:rsidRDefault="006F1BE1" w:rsidP="006F1BE1">
      <w:pPr>
        <w:pStyle w:val="11"/>
        <w:spacing w:after="480"/>
        <w:rPr>
          <w:sz w:val="32"/>
          <w:szCs w:val="32"/>
        </w:rPr>
      </w:pPr>
      <w:r>
        <w:rPr>
          <w:sz w:val="32"/>
          <w:szCs w:val="32"/>
        </w:rPr>
        <w:t>фонд социального страхования российской федерации</w:t>
      </w:r>
    </w:p>
    <w:p w:rsidR="006F1BE1" w:rsidRDefault="006F1BE1" w:rsidP="006F1BE1">
      <w:pPr>
        <w:pStyle w:val="11"/>
        <w:spacing w:before="480"/>
        <w:rPr>
          <w:b w:val="0"/>
          <w:sz w:val="22"/>
        </w:rPr>
      </w:pPr>
      <w:r>
        <w:rPr>
          <w:b w:val="0"/>
          <w:sz w:val="22"/>
        </w:rPr>
        <w:t xml:space="preserve">ГОСУДАРСТВЕННОЕ УЧРЕЖДЕНИЕ - РЕГИОНАЛЬНОЕ ОТДЕЛЕНИЕ  ФОНДА </w:t>
      </w:r>
    </w:p>
    <w:p w:rsidR="006F1BE1" w:rsidRDefault="006F1BE1" w:rsidP="006F1BE1">
      <w:pPr>
        <w:pStyle w:val="11"/>
        <w:rPr>
          <w:b w:val="0"/>
          <w:sz w:val="22"/>
        </w:rPr>
      </w:pPr>
      <w:r>
        <w:rPr>
          <w:b w:val="0"/>
          <w:sz w:val="22"/>
        </w:rPr>
        <w:t>СОЦИАЛЬНОГО СТРАХОВАНИЯ РОССИЙСКОЙ ФЕДЕРАЦИИ</w:t>
      </w:r>
    </w:p>
    <w:p w:rsidR="006F1BE1" w:rsidRDefault="006F1BE1" w:rsidP="006F1BE1">
      <w:pPr>
        <w:pStyle w:val="11"/>
        <w:rPr>
          <w:b w:val="0"/>
          <w:sz w:val="22"/>
        </w:rPr>
      </w:pPr>
      <w:r>
        <w:rPr>
          <w:b w:val="0"/>
          <w:sz w:val="22"/>
        </w:rPr>
        <w:t>ПО РЕСПУБЛИКЕ КАРЕЛИЯ</w:t>
      </w:r>
    </w:p>
    <w:p w:rsidR="006F1BE1" w:rsidRDefault="006F1BE1" w:rsidP="006F1BE1">
      <w:pPr>
        <w:spacing w:before="480"/>
        <w:jc w:val="center"/>
        <w:rPr>
          <w:b/>
          <w:szCs w:val="24"/>
        </w:rPr>
      </w:pPr>
      <w:r>
        <w:rPr>
          <w:b/>
          <w:szCs w:val="24"/>
        </w:rPr>
        <w:t xml:space="preserve"> П Р И К А З </w:t>
      </w:r>
    </w:p>
    <w:p w:rsidR="006F1BE1" w:rsidRDefault="00C122C9" w:rsidP="006F1BE1">
      <w:pPr>
        <w:spacing w:before="480"/>
        <w:jc w:val="center"/>
        <w:rPr>
          <w:b/>
          <w:sz w:val="28"/>
        </w:rPr>
      </w:pPr>
      <w:r>
        <w:rPr>
          <w:b/>
          <w:sz w:val="28"/>
          <w:szCs w:val="28"/>
        </w:rPr>
        <w:t>28.08.2015</w:t>
      </w:r>
      <w:r w:rsidR="006F1BE1">
        <w:rPr>
          <w:b/>
          <w:sz w:val="28"/>
          <w:szCs w:val="28"/>
        </w:rPr>
        <w:t xml:space="preserve">           </w:t>
      </w:r>
      <w:r w:rsidR="006F1BE1" w:rsidRPr="00CC3B7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 w:rsidR="006F1BE1" w:rsidRPr="00CC3B7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№ 1198</w:t>
      </w:r>
      <w:r w:rsidR="006F1BE1">
        <w:rPr>
          <w:b/>
          <w:sz w:val="28"/>
        </w:rPr>
        <w:t xml:space="preserve"> </w:t>
      </w:r>
    </w:p>
    <w:p w:rsidR="006F1BE1" w:rsidRDefault="006F1BE1" w:rsidP="006F1BE1">
      <w:pPr>
        <w:spacing w:before="480"/>
        <w:jc w:val="center"/>
        <w:rPr>
          <w:smallCaps/>
          <w:sz w:val="20"/>
        </w:rPr>
      </w:pPr>
      <w:r>
        <w:rPr>
          <w:smallCaps/>
          <w:szCs w:val="24"/>
        </w:rPr>
        <w:t>П</w:t>
      </w:r>
      <w:r>
        <w:rPr>
          <w:smallCaps/>
          <w:sz w:val="20"/>
        </w:rPr>
        <w:t>ЕТРОЗАВОДСК</w:t>
      </w:r>
    </w:p>
    <w:p w:rsidR="005E09BE" w:rsidRDefault="005E09BE" w:rsidP="006F1BE1">
      <w:pPr>
        <w:spacing w:before="480"/>
        <w:jc w:val="center"/>
        <w:rPr>
          <w:smallCaps/>
          <w:sz w:val="20"/>
        </w:rPr>
      </w:pPr>
    </w:p>
    <w:p w:rsidR="005E09BE" w:rsidRPr="005E09BE" w:rsidRDefault="005132A3" w:rsidP="005E09B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9BE">
        <w:rPr>
          <w:b/>
          <w:sz w:val="28"/>
          <w:szCs w:val="28"/>
        </w:rPr>
        <w:t>Об утверждении Положения</w:t>
      </w:r>
    </w:p>
    <w:p w:rsidR="00D55CEF" w:rsidRDefault="005132A3" w:rsidP="005E09B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9BE">
        <w:rPr>
          <w:b/>
          <w:sz w:val="28"/>
          <w:szCs w:val="28"/>
        </w:rPr>
        <w:t>об отделе организационно- кадровой работы</w:t>
      </w:r>
    </w:p>
    <w:p w:rsidR="00C122C9" w:rsidRDefault="00C122C9" w:rsidP="005E09B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(в ред. приказов Государственного учреждения - регионального отделения Фонда социального страхования Российской Федерации по Республике Карелия от 11.12.2017 № 1724, от 01.03.2018 № 199, от 30.11.2018 № 1525, от 08.05.2019 № 494)</w:t>
      </w:r>
    </w:p>
    <w:p w:rsidR="006D10DE" w:rsidRPr="005E09BE" w:rsidRDefault="006D10DE" w:rsidP="005E09B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4D20" w:rsidRPr="002131C4" w:rsidRDefault="00DA4D20" w:rsidP="005132A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CEF" w:rsidRDefault="00D55CEF" w:rsidP="00A87A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1C4">
        <w:rPr>
          <w:sz w:val="28"/>
          <w:szCs w:val="28"/>
        </w:rPr>
        <w:t xml:space="preserve">В соответствии </w:t>
      </w:r>
      <w:r w:rsidR="00C61C0B">
        <w:rPr>
          <w:sz w:val="28"/>
          <w:szCs w:val="28"/>
        </w:rPr>
        <w:t xml:space="preserve"> </w:t>
      </w:r>
      <w:r w:rsidR="005132A3" w:rsidRPr="005132A3">
        <w:rPr>
          <w:sz w:val="28"/>
          <w:szCs w:val="28"/>
        </w:rPr>
        <w:t>с Указом Президента Российской Федерации от 15</w:t>
      </w:r>
      <w:r w:rsidR="005132A3">
        <w:rPr>
          <w:sz w:val="28"/>
          <w:szCs w:val="28"/>
        </w:rPr>
        <w:t xml:space="preserve"> июля </w:t>
      </w:r>
      <w:r w:rsidR="005132A3" w:rsidRPr="005132A3">
        <w:rPr>
          <w:sz w:val="28"/>
          <w:szCs w:val="28"/>
        </w:rPr>
        <w:t>2015</w:t>
      </w:r>
      <w:r w:rsidR="006F1BE1">
        <w:rPr>
          <w:sz w:val="28"/>
          <w:szCs w:val="28"/>
        </w:rPr>
        <w:t xml:space="preserve"> года</w:t>
      </w:r>
      <w:r w:rsidR="005132A3" w:rsidRPr="005132A3">
        <w:rPr>
          <w:sz w:val="28"/>
          <w:szCs w:val="28"/>
        </w:rPr>
        <w:t xml:space="preserve"> </w:t>
      </w:r>
      <w:r w:rsidR="005132A3">
        <w:rPr>
          <w:sz w:val="28"/>
          <w:szCs w:val="28"/>
        </w:rPr>
        <w:t>№</w:t>
      </w:r>
      <w:r w:rsidR="005132A3" w:rsidRPr="005132A3">
        <w:rPr>
          <w:sz w:val="28"/>
          <w:szCs w:val="28"/>
        </w:rPr>
        <w:t xml:space="preserve"> 364</w:t>
      </w:r>
      <w:r w:rsidR="005132A3">
        <w:rPr>
          <w:sz w:val="28"/>
          <w:szCs w:val="28"/>
        </w:rPr>
        <w:t xml:space="preserve"> «</w:t>
      </w:r>
      <w:r w:rsidR="005132A3" w:rsidRPr="005132A3">
        <w:rPr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 w:rsidR="005132A3">
        <w:rPr>
          <w:sz w:val="28"/>
          <w:szCs w:val="28"/>
        </w:rPr>
        <w:t>»</w:t>
      </w:r>
      <w:r w:rsidRPr="002131C4">
        <w:rPr>
          <w:sz w:val="28"/>
          <w:szCs w:val="28"/>
        </w:rPr>
        <w:t xml:space="preserve"> п р и к а з ы в а ю:</w:t>
      </w:r>
    </w:p>
    <w:p w:rsidR="005132A3" w:rsidRDefault="005132A3" w:rsidP="005132A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5132A3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5132A3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 </w:t>
      </w:r>
      <w:r w:rsidRPr="005132A3">
        <w:rPr>
          <w:sz w:val="28"/>
          <w:szCs w:val="28"/>
        </w:rPr>
        <w:t>об отделе организационно-кадровой работы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6F1BE1" w:rsidRDefault="006F1BE1" w:rsidP="006F1BE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5132A3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 </w:t>
      </w:r>
      <w:r w:rsidRPr="005132A3">
        <w:rPr>
          <w:sz w:val="28"/>
          <w:szCs w:val="28"/>
        </w:rPr>
        <w:t>об отделе организационно-кадровой работы</w:t>
      </w:r>
      <w:r>
        <w:rPr>
          <w:sz w:val="28"/>
          <w:szCs w:val="28"/>
        </w:rPr>
        <w:t>, утвержденное</w:t>
      </w:r>
      <w:r w:rsidRPr="006F1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управляющим </w:t>
      </w:r>
      <w:r w:rsidRPr="006F1BE1">
        <w:rPr>
          <w:sz w:val="28"/>
          <w:szCs w:val="28"/>
        </w:rPr>
        <w:t>Государственного  учреждения - регионального отделения Фонда социального страхования Российской Федерации по Республике Карелия</w:t>
      </w:r>
      <w:r>
        <w:rPr>
          <w:sz w:val="28"/>
          <w:szCs w:val="28"/>
        </w:rPr>
        <w:t xml:space="preserve"> 7 апреля 2015 года. </w:t>
      </w:r>
    </w:p>
    <w:p w:rsidR="005132A3" w:rsidRPr="005132A3" w:rsidRDefault="006F1BE1" w:rsidP="005132A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2A3">
        <w:rPr>
          <w:sz w:val="28"/>
          <w:szCs w:val="28"/>
        </w:rPr>
        <w:t>.  Контроль за исполнением настоящего Приказа оставляю за собой.</w:t>
      </w:r>
    </w:p>
    <w:p w:rsidR="00ED4C07" w:rsidRPr="00ED4C07" w:rsidRDefault="00ED4C07" w:rsidP="00A87A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935" w:rsidRPr="00A87AC0" w:rsidRDefault="00723935" w:rsidP="00A87A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CEF" w:rsidRPr="002131C4" w:rsidRDefault="00D55CEF" w:rsidP="00D55CEF">
      <w:pPr>
        <w:spacing w:line="200" w:lineRule="atLeast"/>
        <w:jc w:val="both"/>
        <w:rPr>
          <w:sz w:val="28"/>
          <w:szCs w:val="28"/>
        </w:rPr>
      </w:pPr>
      <w:r w:rsidRPr="002131C4">
        <w:rPr>
          <w:sz w:val="28"/>
          <w:szCs w:val="28"/>
        </w:rPr>
        <w:t xml:space="preserve">Управляющий                                                                    </w:t>
      </w:r>
      <w:r w:rsidR="002131C4">
        <w:rPr>
          <w:sz w:val="28"/>
          <w:szCs w:val="28"/>
        </w:rPr>
        <w:t xml:space="preserve">                </w:t>
      </w:r>
      <w:r w:rsidRPr="002131C4">
        <w:rPr>
          <w:sz w:val="28"/>
          <w:szCs w:val="28"/>
        </w:rPr>
        <w:t>Г.В. Оглоблин</w:t>
      </w:r>
    </w:p>
    <w:p w:rsidR="00947DD1" w:rsidRPr="002131C4" w:rsidRDefault="00947DD1" w:rsidP="00947DD1">
      <w:pPr>
        <w:pStyle w:val="1"/>
        <w:numPr>
          <w:ilvl w:val="0"/>
          <w:numId w:val="0"/>
        </w:numPr>
        <w:tabs>
          <w:tab w:val="left" w:pos="5670"/>
        </w:tabs>
        <w:spacing w:before="240" w:after="360"/>
        <w:ind w:left="5670"/>
        <w:jc w:val="right"/>
        <w:rPr>
          <w:szCs w:val="28"/>
        </w:rPr>
        <w:sectPr w:rsidR="00947DD1" w:rsidRPr="002131C4" w:rsidSect="006F1BE1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F63796" w:rsidRPr="004C1111" w:rsidRDefault="00F63796" w:rsidP="00F63796">
      <w:pPr>
        <w:pStyle w:val="1"/>
        <w:numPr>
          <w:ilvl w:val="0"/>
          <w:numId w:val="0"/>
        </w:numPr>
        <w:tabs>
          <w:tab w:val="left" w:pos="5670"/>
        </w:tabs>
        <w:spacing w:before="240" w:after="360"/>
        <w:ind w:left="5670"/>
        <w:jc w:val="center"/>
        <w:rPr>
          <w:szCs w:val="28"/>
        </w:rPr>
      </w:pPr>
      <w:r w:rsidRPr="004C1111">
        <w:rPr>
          <w:szCs w:val="28"/>
        </w:rPr>
        <w:lastRenderedPageBreak/>
        <w:t xml:space="preserve">ПРИЛОЖЕНИЕ </w:t>
      </w:r>
    </w:p>
    <w:p w:rsidR="00F63796" w:rsidRPr="004C1111" w:rsidRDefault="00F63796" w:rsidP="00F63796">
      <w:pPr>
        <w:ind w:left="5670"/>
        <w:jc w:val="center"/>
        <w:rPr>
          <w:sz w:val="28"/>
          <w:szCs w:val="28"/>
        </w:rPr>
      </w:pPr>
      <w:r w:rsidRPr="004C1111">
        <w:rPr>
          <w:sz w:val="28"/>
          <w:szCs w:val="28"/>
        </w:rPr>
        <w:t>к приказу ГУ – РО Фонда</w:t>
      </w:r>
    </w:p>
    <w:p w:rsidR="00F63796" w:rsidRPr="004C1111" w:rsidRDefault="00F63796" w:rsidP="00F63796">
      <w:pPr>
        <w:ind w:left="5670"/>
        <w:jc w:val="center"/>
        <w:rPr>
          <w:sz w:val="28"/>
          <w:szCs w:val="28"/>
        </w:rPr>
      </w:pPr>
      <w:r w:rsidRPr="004C1111">
        <w:rPr>
          <w:sz w:val="28"/>
          <w:szCs w:val="28"/>
        </w:rPr>
        <w:t>социального страхования</w:t>
      </w:r>
    </w:p>
    <w:p w:rsidR="00F63796" w:rsidRPr="004C1111" w:rsidRDefault="00F63796" w:rsidP="00F63796">
      <w:pPr>
        <w:ind w:left="5670"/>
        <w:jc w:val="center"/>
        <w:rPr>
          <w:sz w:val="28"/>
          <w:szCs w:val="28"/>
        </w:rPr>
      </w:pPr>
      <w:r w:rsidRPr="004C1111">
        <w:rPr>
          <w:sz w:val="28"/>
          <w:szCs w:val="28"/>
        </w:rPr>
        <w:t>РФ по Республике Карелия</w:t>
      </w:r>
    </w:p>
    <w:p w:rsidR="00F63796" w:rsidRDefault="00F63796" w:rsidP="00F63796">
      <w:pPr>
        <w:spacing w:line="200" w:lineRule="atLeast"/>
        <w:jc w:val="both"/>
        <w:rPr>
          <w:sz w:val="28"/>
          <w:szCs w:val="28"/>
        </w:rPr>
      </w:pPr>
      <w:r w:rsidRPr="004C1111">
        <w:rPr>
          <w:sz w:val="28"/>
          <w:szCs w:val="28"/>
        </w:rPr>
        <w:t xml:space="preserve">                                                         </w:t>
      </w:r>
      <w:r w:rsidR="00872AB8">
        <w:rPr>
          <w:sz w:val="28"/>
          <w:szCs w:val="28"/>
        </w:rPr>
        <w:t xml:space="preserve">                             От 28.08.2015 </w:t>
      </w:r>
      <w:r w:rsidRPr="004C1111">
        <w:rPr>
          <w:sz w:val="28"/>
          <w:szCs w:val="28"/>
        </w:rPr>
        <w:t>№</w:t>
      </w:r>
      <w:r w:rsidR="00872AB8">
        <w:rPr>
          <w:sz w:val="28"/>
          <w:szCs w:val="28"/>
        </w:rPr>
        <w:t xml:space="preserve"> 1198</w:t>
      </w:r>
    </w:p>
    <w:p w:rsidR="005132A3" w:rsidRDefault="005132A3" w:rsidP="00F63796">
      <w:pPr>
        <w:spacing w:line="200" w:lineRule="atLeast"/>
        <w:jc w:val="both"/>
        <w:rPr>
          <w:sz w:val="28"/>
          <w:szCs w:val="28"/>
        </w:rPr>
      </w:pPr>
    </w:p>
    <w:p w:rsidR="005132A3" w:rsidRPr="005F170F" w:rsidRDefault="00872AB8" w:rsidP="005132A3">
      <w:pPr>
        <w:pStyle w:val="ab"/>
        <w:tabs>
          <w:tab w:val="num" w:pos="126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132A3" w:rsidRPr="005132A3" w:rsidRDefault="005132A3" w:rsidP="005132A3">
      <w:pPr>
        <w:pStyle w:val="ab"/>
        <w:tabs>
          <w:tab w:val="num" w:pos="1260"/>
        </w:tabs>
        <w:jc w:val="center"/>
        <w:rPr>
          <w:b/>
          <w:sz w:val="28"/>
          <w:szCs w:val="28"/>
        </w:rPr>
      </w:pPr>
      <w:r w:rsidRPr="005132A3">
        <w:rPr>
          <w:b/>
          <w:sz w:val="28"/>
          <w:szCs w:val="28"/>
        </w:rPr>
        <w:t>ПОЛОЖЕНИЕ</w:t>
      </w:r>
    </w:p>
    <w:p w:rsidR="005132A3" w:rsidRDefault="005132A3" w:rsidP="005132A3">
      <w:pPr>
        <w:pStyle w:val="ab"/>
        <w:tabs>
          <w:tab w:val="num" w:pos="1260"/>
        </w:tabs>
        <w:jc w:val="center"/>
        <w:rPr>
          <w:b/>
          <w:sz w:val="28"/>
          <w:szCs w:val="28"/>
        </w:rPr>
      </w:pPr>
      <w:r w:rsidRPr="005132A3">
        <w:rPr>
          <w:b/>
          <w:sz w:val="28"/>
          <w:szCs w:val="28"/>
        </w:rPr>
        <w:t>об отделе организационно-кадровой работы</w:t>
      </w:r>
    </w:p>
    <w:p w:rsidR="00CB44D6" w:rsidRDefault="00CB44D6" w:rsidP="00CB44D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(в ред. приказов Государственного учреждения - регионального отделения Фонда социального страхования Российской Федерации по Республике Карелия от 11.12.2017 № 1724, от 01.03.2018 № 199, от 30.11.2018 № 1525, от 08.05.2019 № 494)</w:t>
      </w:r>
    </w:p>
    <w:p w:rsidR="00CB44D6" w:rsidRPr="005132A3" w:rsidRDefault="00CB44D6" w:rsidP="005132A3">
      <w:pPr>
        <w:pStyle w:val="ab"/>
        <w:tabs>
          <w:tab w:val="num" w:pos="12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5132A3" w:rsidRPr="005132A3" w:rsidRDefault="005132A3" w:rsidP="005132A3">
      <w:pPr>
        <w:pStyle w:val="ab"/>
        <w:tabs>
          <w:tab w:val="num" w:pos="1134"/>
          <w:tab w:val="num" w:pos="1260"/>
        </w:tabs>
        <w:jc w:val="center"/>
        <w:rPr>
          <w:b/>
          <w:sz w:val="28"/>
          <w:szCs w:val="28"/>
        </w:rPr>
      </w:pPr>
      <w:r w:rsidRPr="005132A3">
        <w:rPr>
          <w:b/>
          <w:sz w:val="28"/>
          <w:szCs w:val="28"/>
          <w:lang w:val="en-US"/>
        </w:rPr>
        <w:t>I</w:t>
      </w:r>
      <w:r w:rsidRPr="005132A3">
        <w:rPr>
          <w:b/>
          <w:sz w:val="28"/>
          <w:szCs w:val="28"/>
        </w:rPr>
        <w:t>. Общие положения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 xml:space="preserve">1. Отдел организационно-кадровой работы (далее - Отдел) является структурным подразделением Государственного учреждения – регионального отделения Фонда социального страхования Российской Федерации по Республике Карелия (далее – отделение Фонда). 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2. Отдел непосредственно подчиняется управляющему отделением Фонда.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3. Структура и численность Отдела определяются управляющим отделением Фонда в установленном законодательством порядке.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4. Отдел осуществляет свою деятельность как непосредственно так и во взаимодействии с иными структурными подразделениями и должностными лицами отделения Фонда, структурными подразделениями центрального аппарата Фонда социального страхования Российской Федерации, федеральными органами исполнительной власти и их территориальными органами по Республике Карелия, органами государственной власти Республики Карелия,  органами местного самоуправления в Республике Карелия, иными организациями, гражданами.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5. Отдел осуществляет свою деятельность на основе настоящего Положения, планов работы отделения Фонда, планов работы Отдела, иных локальных нормативных актов, а также поручений руководства отделени</w:t>
      </w:r>
      <w:r w:rsidR="004B43A0">
        <w:rPr>
          <w:sz w:val="28"/>
          <w:szCs w:val="28"/>
        </w:rPr>
        <w:t>ем</w:t>
      </w:r>
      <w:r w:rsidRPr="005F170F">
        <w:rPr>
          <w:sz w:val="28"/>
          <w:szCs w:val="28"/>
        </w:rPr>
        <w:t xml:space="preserve"> Фонда.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 xml:space="preserve">6. Положение об Отделе </w:t>
      </w:r>
      <w:r w:rsidR="00FA55A7" w:rsidRPr="005F170F">
        <w:rPr>
          <w:sz w:val="28"/>
          <w:szCs w:val="28"/>
        </w:rPr>
        <w:t>утвержда</w:t>
      </w:r>
      <w:r w:rsidR="00FA55A7">
        <w:rPr>
          <w:sz w:val="28"/>
          <w:szCs w:val="28"/>
        </w:rPr>
        <w:t>е</w:t>
      </w:r>
      <w:r w:rsidR="00FA55A7" w:rsidRPr="005F170F">
        <w:rPr>
          <w:sz w:val="28"/>
          <w:szCs w:val="28"/>
        </w:rPr>
        <w:t xml:space="preserve">тся </w:t>
      </w:r>
      <w:r w:rsidR="00FA55A7">
        <w:rPr>
          <w:sz w:val="28"/>
          <w:szCs w:val="28"/>
        </w:rPr>
        <w:t xml:space="preserve">приказом </w:t>
      </w:r>
      <w:r w:rsidR="00FA55A7" w:rsidRPr="005F170F">
        <w:rPr>
          <w:sz w:val="28"/>
          <w:szCs w:val="28"/>
        </w:rPr>
        <w:t>отделени</w:t>
      </w:r>
      <w:r w:rsidR="008A085C">
        <w:rPr>
          <w:sz w:val="28"/>
          <w:szCs w:val="28"/>
        </w:rPr>
        <w:t>я</w:t>
      </w:r>
      <w:r w:rsidR="00FA55A7" w:rsidRPr="005F170F">
        <w:rPr>
          <w:sz w:val="28"/>
          <w:szCs w:val="28"/>
        </w:rPr>
        <w:t xml:space="preserve"> Фонда</w:t>
      </w:r>
      <w:r w:rsidR="00FA55A7">
        <w:rPr>
          <w:sz w:val="28"/>
          <w:szCs w:val="28"/>
        </w:rPr>
        <w:t>. Д</w:t>
      </w:r>
      <w:r w:rsidRPr="005F170F">
        <w:rPr>
          <w:sz w:val="28"/>
          <w:szCs w:val="28"/>
        </w:rPr>
        <w:t xml:space="preserve">олжностные инструкции работников отдела утверждаются управляющим отделением Фонда 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 xml:space="preserve">7.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Положением о Фонде социального страхования Российской Федерации, правовыми актами Фонда социального страхования Российской Федерации, Положением о Государственном учреждении – региональном отделении Фонда </w:t>
      </w:r>
      <w:r w:rsidRPr="005F170F">
        <w:rPr>
          <w:sz w:val="28"/>
          <w:szCs w:val="28"/>
        </w:rPr>
        <w:lastRenderedPageBreak/>
        <w:t>социального страхования Российской Федерации по Республике Карелия, настоящим Положением.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 xml:space="preserve"> 8. Делопроизводство в Отделе осуществляется на бумажных носителях, а также с использованием Системы электронного документооборота Государственного учреждения – регионального отделения Фонда социального страхования Российской Федерации по Республике Карелия в порядке, установленном федеральным законодательством, правовым актами Фонда социального страхования Российской Федерации, отделения Фонда.</w:t>
      </w:r>
    </w:p>
    <w:p w:rsidR="005132A3" w:rsidRPr="005F170F" w:rsidRDefault="005132A3" w:rsidP="00513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2A3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0F">
        <w:rPr>
          <w:b/>
          <w:sz w:val="28"/>
          <w:szCs w:val="28"/>
          <w:lang w:val="en-US"/>
        </w:rPr>
        <w:t>II</w:t>
      </w:r>
      <w:r w:rsidRPr="005F170F">
        <w:rPr>
          <w:b/>
          <w:sz w:val="28"/>
          <w:szCs w:val="28"/>
        </w:rPr>
        <w:t>. Основные задачи Отдела</w:t>
      </w:r>
    </w:p>
    <w:p w:rsidR="005132A3" w:rsidRPr="005F170F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9. Основными задачами Отдела являются: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1) кадровое обеспечение деятельности отделения Фонда в пределах полномочий в установленной сфере деятельности;</w:t>
      </w:r>
    </w:p>
    <w:p w:rsidR="005132A3" w:rsidRPr="00505911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3</w:t>
      </w:r>
      <w:r w:rsidRPr="00505911">
        <w:rPr>
          <w:sz w:val="28"/>
          <w:szCs w:val="28"/>
        </w:rPr>
        <w:t xml:space="preserve">) формирование у </w:t>
      </w:r>
      <w:r w:rsidRPr="005F170F">
        <w:rPr>
          <w:sz w:val="28"/>
          <w:szCs w:val="28"/>
        </w:rPr>
        <w:t>работников отделения Фонда</w:t>
      </w:r>
      <w:r w:rsidRPr="00505911">
        <w:rPr>
          <w:sz w:val="28"/>
          <w:szCs w:val="28"/>
        </w:rPr>
        <w:t xml:space="preserve"> нетерпимости к коррупционному поведению;</w:t>
      </w:r>
    </w:p>
    <w:p w:rsidR="005132A3" w:rsidRPr="00505911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4</w:t>
      </w:r>
      <w:r w:rsidRPr="00505911">
        <w:rPr>
          <w:sz w:val="28"/>
          <w:szCs w:val="28"/>
        </w:rPr>
        <w:t xml:space="preserve">) профилактика коррупционных правонарушений в </w:t>
      </w:r>
      <w:r w:rsidRPr="005F170F">
        <w:rPr>
          <w:sz w:val="28"/>
          <w:szCs w:val="28"/>
        </w:rPr>
        <w:t>отделении Фонда</w:t>
      </w:r>
      <w:r w:rsidRPr="00505911">
        <w:rPr>
          <w:sz w:val="28"/>
          <w:szCs w:val="28"/>
        </w:rPr>
        <w:t>;</w:t>
      </w:r>
    </w:p>
    <w:p w:rsidR="005132A3" w:rsidRPr="00505911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5</w:t>
      </w:r>
      <w:r w:rsidRPr="00505911">
        <w:rPr>
          <w:sz w:val="28"/>
          <w:szCs w:val="28"/>
        </w:rPr>
        <w:t xml:space="preserve">) разработка и принятие мер, направленных на обеспечение соблюдения </w:t>
      </w:r>
      <w:r w:rsidRPr="005F170F">
        <w:rPr>
          <w:sz w:val="28"/>
          <w:szCs w:val="28"/>
        </w:rPr>
        <w:t>работниками отделения Фонда</w:t>
      </w:r>
      <w:r w:rsidRPr="00505911">
        <w:rPr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5132A3" w:rsidRPr="00505911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6)</w:t>
      </w:r>
      <w:r w:rsidRPr="00505911">
        <w:rPr>
          <w:sz w:val="28"/>
          <w:szCs w:val="28"/>
        </w:rPr>
        <w:t xml:space="preserve"> осуществление контроля</w:t>
      </w:r>
      <w:r w:rsidRPr="005F170F">
        <w:rPr>
          <w:sz w:val="28"/>
          <w:szCs w:val="28"/>
        </w:rPr>
        <w:t xml:space="preserve"> </w:t>
      </w:r>
      <w:r w:rsidRPr="00505911">
        <w:rPr>
          <w:sz w:val="28"/>
          <w:szCs w:val="28"/>
        </w:rPr>
        <w:t xml:space="preserve">за соблюдением </w:t>
      </w:r>
      <w:r w:rsidRPr="005F170F">
        <w:rPr>
          <w:sz w:val="28"/>
          <w:szCs w:val="28"/>
        </w:rPr>
        <w:t>работниками отделения Фонда</w:t>
      </w:r>
      <w:r w:rsidRPr="00505911">
        <w:rPr>
          <w:sz w:val="28"/>
          <w:szCs w:val="28"/>
        </w:rPr>
        <w:t xml:space="preserve"> запретов, ограничений и требований, установленных в целях противодействия коррупции</w:t>
      </w:r>
      <w:r w:rsidRPr="005F170F">
        <w:rPr>
          <w:sz w:val="28"/>
          <w:szCs w:val="28"/>
        </w:rPr>
        <w:t>;</w:t>
      </w:r>
    </w:p>
    <w:p w:rsidR="005132A3" w:rsidRPr="005F170F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170F">
        <w:rPr>
          <w:sz w:val="28"/>
          <w:szCs w:val="28"/>
        </w:rPr>
        <w:t>7)  информационное обеспечение деятельности отделения Фонда в пределах полномочий в установленной сфере деятельности.</w:t>
      </w:r>
    </w:p>
    <w:p w:rsidR="005132A3" w:rsidRPr="005F170F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2A3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0F">
        <w:rPr>
          <w:b/>
          <w:sz w:val="28"/>
          <w:szCs w:val="28"/>
          <w:lang w:val="en-US"/>
        </w:rPr>
        <w:t>III</w:t>
      </w:r>
      <w:r w:rsidRPr="005F170F">
        <w:rPr>
          <w:b/>
          <w:sz w:val="28"/>
          <w:szCs w:val="28"/>
        </w:rPr>
        <w:t>. Функции Отдела</w:t>
      </w:r>
    </w:p>
    <w:p w:rsidR="005132A3" w:rsidRPr="005F170F" w:rsidRDefault="005132A3" w:rsidP="005132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10. Отдел в целях реализации возложенных на него задач осуществляет следующие функции: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1) организация и проведение работы по подбору и расстановке кадров;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2) поддержание взаимосвязи с внешними источниками, обеспечивающими отделение Фонда кадрами;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3) планирование потребности в кадрах, высвобождении (или сокращении) персонала;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4) осуществление персонального учета личного состава, ведение личных дел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5) подготовка докладов, отчетов, аналитических и информационных материалов по направлениям деятельности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6) подготовка проекта организационной структуры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7) участие в подготовке проекта штатного расписания, перечня изменений в штатном расписании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8) оформление проектов трудовых договоров работников отделения Фонда;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9) подготовка проектов приказов отделения Фонда по кадровым вопросам, в том числе: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о приеме на работу работников отделения Фонда,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переводах работников отделения Фонда,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об увольнении работников отделения Фонда,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направлении работников отделения Фонда в служебные командировки;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о предоставлении работникам отделения Фонда отпусков;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об установлении и изменении работникам отделения Фонда ежемесячных надбавок к должностному окладу за выслугу лет,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об установлении и изменении работникам отделения Фонда ежемесячных надбавок к должностному окладу за высокую квалификацию,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об установлении и изменении работникам отделения Фонда ежемесячных надбавок к должностному окладу за специальный режим работы,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об установлении и изменении работникам отделения Фонда районного коэффициента и процентной надбавки за работу в районах Крайнего Севера и приравненных к ним местностях,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предоставлении работникам отделения Фонда единовременной выплаты при предоставлении ежегодного оплачиваемого отпуска и материальной помощи,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премировании работников отделения Фонда,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поощрении работников отделения Фонда,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 применении к работникам отделения Фонда дисциплинарных взысканий;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10) регистрация приказов по кадровым вопросам;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11) организация осуществления мероприятий по высвобождению персонала в связи со структурно-штатными изменениями,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12) ведение табеля учета рабочего времени;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13) внесение в листки нетрудоспособности работников отделения Фонда записей, отнесенных к ведению кадровой службы;</w:t>
      </w:r>
    </w:p>
    <w:p w:rsidR="005132A3" w:rsidRPr="00D36790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6790">
        <w:rPr>
          <w:sz w:val="28"/>
          <w:szCs w:val="28"/>
        </w:rPr>
        <w:t xml:space="preserve">14) </w:t>
      </w:r>
      <w:r w:rsidR="00D36790" w:rsidRPr="00D36790">
        <w:rPr>
          <w:sz w:val="28"/>
          <w:szCs w:val="28"/>
        </w:rPr>
        <w:t>в период временного отсутствия  основного работника, на которого возложены обязанности по ведению воинского учета граждан, ведение воинского учёта работников отделения Фонда и  представление в военный комиссариат соответствующих отчетов и сведений</w:t>
      </w:r>
      <w:r w:rsidRPr="00D36790">
        <w:rPr>
          <w:sz w:val="28"/>
          <w:szCs w:val="28"/>
        </w:rPr>
        <w:t>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15) ведение учета трудового стажа работников отделения Фонда, дающего право на получение ежемесячной надбавки к должностному окладу за выслугу лет;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16) подготовка документов для назначения работникам отделения Фонда страховых пенсий;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17) обеспечение ведения, хранения, учета и выдачи трудовых книжек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18) обеспечение ведения, хранения и учета личных дел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19) обеспечение ведения, хранения и учета личных карточек формы № Т-2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20) учет и регистрация служебных командировок работников отделения Фонда в соответствии с нормативными документами Фонда социального страхования Российской Федерации;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21) составление графиков ежегодных отпусков работников отделения Фонда, осуществление контроля за использованием ежегодных отпусков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22) учет приема, перемещения и увольнения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23) анализ деятельности персонала, подготовка предложений по эффективному распределению трудовых функций;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24) осуществление ведения подсистемы «Отдел кадров» ЕИИС «Соцстрах» и участие в работе по ее совершенствованию;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25) участие в подготовке отзывов, характеристик и представлений на работников отделения Фонда: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подлежащих аттестации,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представляемых к наградам,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назначаемых на вышестоящие должности,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при заключении трудовых договоров и в других случаях;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26) подготовка предложений по материальному стимулированию труда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27) подготовка предложений по представлению работников отделения Фонда к государственным и ведомственным наградам, почетным званиям</w:t>
      </w:r>
      <w:r w:rsidR="004B43A0">
        <w:rPr>
          <w:sz w:val="28"/>
          <w:szCs w:val="28"/>
        </w:rPr>
        <w:t>;</w:t>
      </w:r>
      <w:r w:rsidRPr="005132A3">
        <w:rPr>
          <w:sz w:val="28"/>
          <w:szCs w:val="28"/>
        </w:rPr>
        <w:t xml:space="preserve"> </w:t>
      </w:r>
      <w:r w:rsidR="004B43A0">
        <w:rPr>
          <w:sz w:val="28"/>
          <w:szCs w:val="28"/>
        </w:rPr>
        <w:t>о</w:t>
      </w:r>
      <w:r w:rsidRPr="005132A3">
        <w:rPr>
          <w:sz w:val="28"/>
          <w:szCs w:val="28"/>
        </w:rPr>
        <w:t>формление наградных документов и ведение их учета;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28) подготовка предложений о применении в отношении работников отделения Фонда мер дисциплинарного воздействия;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29) ведение учета поощрений и дисциплинарных взысканий;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30) формирование внутреннего резерва кадров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31) организация мероприятий по введению работников отделения Фонда в должность и адаптации новых работников;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32) оформление и выдача служебных удостоверений, справок, копий трудовых книжек и иных документов, связанных с работой;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33) подготовка предложений по направлению работников отделения Фонда для получения дополнительного профессионального образования;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34) подготовка предложений по продвижению кадров по службе с учетом результатов получения ими дополнительного профессионального образования;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35) осуществление контроля за соблюдением трудовых гарантий работников отделения Фонда, предусмотренных трудовым законодательством и локальными нормативными актами;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36) анализ и использование в практической работе судебной практики по применению трудового законодательства;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37) участие в подготовке методических рекомендаций по вопросам применения трудового законодательства в отделении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38) участие в рассмотрении материалов ревизий с целью выявления нарушений и недостатков, требующих наложения дисциплинарных взысканий в соответствии с Трудовым кодексом Российской Федерации;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39) участие в решении трудовых споров и конфликтов, в том числе в судах;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40) подготовка проекта плана работы отделения Фонда на очередной год, месяц</w:t>
      </w:r>
      <w:r w:rsidR="00F123B7">
        <w:rPr>
          <w:sz w:val="28"/>
          <w:szCs w:val="28"/>
        </w:rPr>
        <w:t>, о</w:t>
      </w:r>
      <w:r w:rsidRPr="005132A3">
        <w:rPr>
          <w:sz w:val="28"/>
          <w:szCs w:val="28"/>
        </w:rPr>
        <w:t>беспечение контроля за выполнением планируемых мероприятий;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41) участие в ревизиях и проверках  отделения Фонда и уполномоченных по вопросам, входящим в компетенцию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42) обеспечение соблюдения работниками отделения Фонда запретов, ограничений и требований, установленных в целях противодействия коррупции;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43) сбор и обработка сведений о доходах, расходах, об имуществе и обязательствах имущественного характера, представляемых гражданами, претендующими на должности, и работниками, занимающими должности в отделении Фонда в установленном </w:t>
      </w:r>
      <w:hyperlink r:id="rId8" w:history="1">
        <w:r w:rsidRPr="005132A3">
          <w:rPr>
            <w:sz w:val="28"/>
            <w:szCs w:val="28"/>
          </w:rPr>
          <w:t>порядке</w:t>
        </w:r>
      </w:hyperlink>
      <w:r w:rsidRPr="005132A3">
        <w:rPr>
          <w:sz w:val="28"/>
          <w:szCs w:val="28"/>
        </w:rPr>
        <w:t>, а также осуществление контроля за своевременностью их представления;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44) принятие мер по выявлению и устранению причин и условий, способствующих возникновению конфликта интересов;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45) обеспечение деятельности Комиссии Государственного учреждения - регионального отделения Фонда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46) оказание работникам отделения Фонда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47) обеспечение соблюдения в отделении Фонда законных прав и интересов работника отделения Фонда, сообщившего о ставшем ему известном факте коррупции;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48) обеспечение реализации работниками отделения Фонда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49) </w:t>
      </w:r>
      <w:r w:rsidR="00C122C9">
        <w:rPr>
          <w:sz w:val="28"/>
          <w:szCs w:val="28"/>
        </w:rPr>
        <w:t xml:space="preserve"> </w:t>
      </w:r>
      <w:r w:rsidR="00C122C9" w:rsidRPr="001071B4">
        <w:rPr>
          <w:rFonts w:eastAsiaTheme="minorHAnsi"/>
          <w:sz w:val="28"/>
          <w:szCs w:val="28"/>
          <w:lang w:eastAsia="en-US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в отделении Фонда, и работниками отделения Фонда, а также сведений (в части, касающейся профилактики коррупционных правонарушений), представляемых гражданами, претендующими на замещение должностей в отделении Фонда, в соответствии с нормативными правовыми актами Российской Федерации, проверки соблюдения в работниками отделения Фонда требований к служебному поведению;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50) подготовка в пределах своей компетенции проектов нормативных правовых актов по вопросам противодействия коррупции;</w:t>
      </w:r>
    </w:p>
    <w:p w:rsidR="005132A3" w:rsidRDefault="005132A3" w:rsidP="00E85DB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132A3">
        <w:rPr>
          <w:sz w:val="28"/>
          <w:szCs w:val="28"/>
        </w:rPr>
        <w:t xml:space="preserve">51) </w:t>
      </w:r>
      <w:r w:rsidR="00E85DB9" w:rsidRPr="001071B4">
        <w:rPr>
          <w:rFonts w:eastAsiaTheme="minorHAnsi"/>
          <w:sz w:val="28"/>
          <w:szCs w:val="28"/>
          <w:lang w:eastAsia="en-US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в отделении Фонда, и работниками отделения Фонда, сведений о соблюдении работниками отделения Фонда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при осуществлении анализа таких сведений проведение бесед с указанными гражданами и работниками отделения Фонда с их согласия, </w:t>
      </w:r>
      <w:r w:rsidR="00E85DB9" w:rsidRPr="001071B4">
        <w:rPr>
          <w:rFonts w:eastAsiaTheme="minorHAnsi"/>
          <w:sz w:val="28"/>
          <w:szCs w:val="28"/>
          <w:lang w:eastAsia="en-US"/>
        </w:rPr>
        <w:lastRenderedPageBreak/>
        <w:t>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работниками отделения Фонда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работниками отделения Фонда, иной полученной информации;</w:t>
      </w:r>
      <w:r w:rsidR="00E85DB9">
        <w:rPr>
          <w:rFonts w:eastAsiaTheme="minorHAnsi"/>
          <w:sz w:val="28"/>
          <w:szCs w:val="28"/>
          <w:lang w:eastAsia="en-US"/>
        </w:rPr>
        <w:t xml:space="preserve">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52) участие в пределах своей компетенции в обеспечении размещения сведений о доходах, расходах, об имуществе и обязательствах имущественного характера работников отделения Фонда, их супруг (супругов) и несовершеннолетних детей на официальном сайте отделения Фонда в информационно-телекоммуникационной сети Интернет, а также в обеспечении предоставления этих сведений общероссийским средствам массовой информации для опубликования;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53) организация в пределах своей компетенции антикоррупционного просвещения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</w:t>
      </w:r>
      <w:r w:rsidR="00A74F64">
        <w:rPr>
          <w:sz w:val="28"/>
          <w:szCs w:val="28"/>
        </w:rPr>
        <w:t>4</w:t>
      </w:r>
      <w:r w:rsidRPr="005132A3">
        <w:rPr>
          <w:sz w:val="28"/>
          <w:szCs w:val="28"/>
        </w:rPr>
        <w:t>) организация и обеспечение информационного сопровождения мероприятий по профилактике коррупции в отделении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</w:t>
      </w:r>
      <w:r w:rsidR="00A74F64">
        <w:rPr>
          <w:sz w:val="28"/>
          <w:szCs w:val="28"/>
        </w:rPr>
        <w:t>5</w:t>
      </w:r>
      <w:r w:rsidRPr="005132A3">
        <w:rPr>
          <w:sz w:val="28"/>
          <w:szCs w:val="28"/>
        </w:rPr>
        <w:t>) осуществление систематизации и анализа отчетов и иных сведений по вопросам профилактики коррупции в отделении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</w:t>
      </w:r>
      <w:r w:rsidR="00A74F64">
        <w:rPr>
          <w:sz w:val="28"/>
          <w:szCs w:val="28"/>
        </w:rPr>
        <w:t>6</w:t>
      </w:r>
      <w:r w:rsidRPr="005132A3">
        <w:rPr>
          <w:sz w:val="28"/>
          <w:szCs w:val="28"/>
        </w:rPr>
        <w:t>) осуществление комплекса организационных разъяснительных, проверочных и иных мероприятий по соблюдению работниками отделения Фонда ограничений и запретов, а также по исполнению ими обязанностей, установленных в целях противодействия коррупции, в том числе выполнению обязанности сообщать в случаях, установленных федеральными законами, о получении ими подарка в связи с должностным положением или в связи с исполнением ими служебных обязанностей;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</w:t>
      </w:r>
      <w:r w:rsidR="00A74F64">
        <w:rPr>
          <w:sz w:val="28"/>
          <w:szCs w:val="28"/>
        </w:rPr>
        <w:t>7</w:t>
      </w:r>
      <w:r w:rsidRPr="005132A3">
        <w:rPr>
          <w:sz w:val="28"/>
          <w:szCs w:val="28"/>
        </w:rPr>
        <w:t>) осуществление контроля за проведением мероприятий, утвержденных планом противодействия коррупции на соответствующий год;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</w:t>
      </w:r>
      <w:r w:rsidR="00A74F64">
        <w:rPr>
          <w:sz w:val="28"/>
          <w:szCs w:val="28"/>
        </w:rPr>
        <w:t>8</w:t>
      </w:r>
      <w:r w:rsidRPr="005132A3">
        <w:rPr>
          <w:sz w:val="28"/>
          <w:szCs w:val="28"/>
        </w:rPr>
        <w:t>) участие в организации мероприятий по антикоррупционному просвещению работников отделения Фонда, с привлечением общественных объединений, уставными задачами которых является участие в противодействии коррупции, других институтов гражданского общества;</w:t>
      </w:r>
    </w:p>
    <w:p w:rsidR="005132A3" w:rsidRPr="005132A3" w:rsidRDefault="00A74F64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5132A3" w:rsidRPr="005132A3">
        <w:rPr>
          <w:sz w:val="28"/>
          <w:szCs w:val="28"/>
        </w:rPr>
        <w:t>) проведение работы по недопущению у работников отделения Фонда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0</w:t>
      </w:r>
      <w:r w:rsidRPr="005132A3">
        <w:rPr>
          <w:sz w:val="28"/>
          <w:szCs w:val="28"/>
        </w:rPr>
        <w:t>) обеспечение защиты сведений, содержащих конфиденциальную информацию о работниках отделения Фонда, и иной охраняемой законом информации в пределах компетенции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1</w:t>
      </w:r>
      <w:r w:rsidRPr="005132A3">
        <w:rPr>
          <w:sz w:val="28"/>
          <w:szCs w:val="28"/>
        </w:rPr>
        <w:t xml:space="preserve">) рассмотрение обращений граждан и организаций в пределах компетенции Отдела, направление ответов в установленный законодательством </w:t>
      </w:r>
      <w:r w:rsidRPr="005132A3">
        <w:rPr>
          <w:sz w:val="28"/>
          <w:szCs w:val="28"/>
        </w:rPr>
        <w:lastRenderedPageBreak/>
        <w:t>Российской Федерации срок. Анализ обращений и подготовка соответствующих предложений управляющему отделением Фонда по устранению причин и условий, порождающих жалобы и обращения;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2</w:t>
      </w:r>
      <w:r w:rsidRPr="005132A3">
        <w:rPr>
          <w:sz w:val="28"/>
          <w:szCs w:val="28"/>
        </w:rPr>
        <w:t>) оказание практической помощи структурным подразделениям отделения Фонда по кадровым вопросам, по применению нормативных, инструктивных и методических материалов по трудовому законодательству и законодательству о противодействии коррупции;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3</w:t>
      </w:r>
      <w:r w:rsidRPr="005132A3">
        <w:rPr>
          <w:sz w:val="28"/>
          <w:szCs w:val="28"/>
        </w:rPr>
        <w:t>) ознакомление работников отделения Фонда под роспись с нормативными актами, связанными с трудовой деятельностью работников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4</w:t>
      </w:r>
      <w:r w:rsidRPr="005132A3">
        <w:rPr>
          <w:sz w:val="28"/>
          <w:szCs w:val="28"/>
        </w:rPr>
        <w:t>) организация работы по взаимодействию отделения Фонда с Главным федеральным инспектором по Республике Карелия аппарата полномочного представителя Президента Российской Федерации в Северо-Западном федеральном округе и Администрацией Главы Республики Карелия по кадровым и наградным вопросам;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5</w:t>
      </w:r>
      <w:r w:rsidRPr="005132A3">
        <w:rPr>
          <w:sz w:val="28"/>
          <w:szCs w:val="28"/>
        </w:rPr>
        <w:t>) организация совещаний и других массовых мероприятий с участием управляющего отделением Фонда, ведение протокола и организация выполнения решений, принятых в ходе их проведения, в пределах компетенции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6</w:t>
      </w:r>
      <w:r w:rsidRPr="005132A3">
        <w:rPr>
          <w:sz w:val="28"/>
          <w:szCs w:val="28"/>
        </w:rPr>
        <w:t>) организация взаимодействия отделения Фонда с другими внебюджетными фондами, организациями социальной сферы, здравоохранения, профсоюзами и союзами работодателей;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7</w:t>
      </w:r>
      <w:r w:rsidRPr="005132A3">
        <w:rPr>
          <w:sz w:val="28"/>
          <w:szCs w:val="28"/>
        </w:rPr>
        <w:t>) организация участия представителей отделения Фонда в заседаниях межведомственных комиссий и других мероприятиях по направлениям деятельности Фонда,  сбор и подготовка необходимой информации в пределах компетенции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6</w:t>
      </w:r>
      <w:r w:rsidR="00A74F64">
        <w:rPr>
          <w:sz w:val="28"/>
          <w:szCs w:val="28"/>
        </w:rPr>
        <w:t>8</w:t>
      </w:r>
      <w:r w:rsidRPr="005132A3">
        <w:rPr>
          <w:sz w:val="28"/>
          <w:szCs w:val="28"/>
        </w:rPr>
        <w:t>) доведение информации до страхователей и застрахованных лиц о возможностях и государственных гарантиях, предоставляемых российской системой социального страхования путем размещения информации в печатных средств массовой информации (далее – СМИ), на телевидении (радио), электронных СМИ (новостных порталах), на официальном сайте отделения Фонда в информационно-телекоммуникационной сети Интернет, а также путем распространения печатной продукции (листовки, брошюры, плакаты);</w:t>
      </w:r>
    </w:p>
    <w:p w:rsidR="005132A3" w:rsidRPr="005132A3" w:rsidRDefault="00A74F64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132A3" w:rsidRPr="005132A3">
        <w:rPr>
          <w:sz w:val="28"/>
          <w:szCs w:val="28"/>
        </w:rPr>
        <w:t>) формирование и представление управляющему отделением Фонда предложений о запрашиваемых бюджетных ассигнованиях отделению Фонда на информационно-разъяснительную работу, финансовое и целевое обоснование практических потребностей в ассигнованиях с учетом планирования информационно-разъяснительной деятельности, формирование сметных документов, расчет эффективности расходования ассигнований на эти цели;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0</w:t>
      </w:r>
      <w:r w:rsidRPr="005132A3">
        <w:rPr>
          <w:sz w:val="28"/>
          <w:szCs w:val="28"/>
        </w:rPr>
        <w:t>) подготовка технических заданий для заключения государственных контрактов в пределах компетенции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1</w:t>
      </w:r>
      <w:r w:rsidRPr="005132A3">
        <w:rPr>
          <w:sz w:val="28"/>
          <w:szCs w:val="28"/>
        </w:rPr>
        <w:t>) установление постоянных контактов со СМИ в интересах  отделения Фонда и организация пресс-конференций, брифингов, интервью, иных мероприятий с представителями средств массовой информации управляющего отделением Фонда и его заместителей, уполномоченных и руководителей иных структурных подразделений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7</w:t>
      </w:r>
      <w:r w:rsidR="00A74F64">
        <w:rPr>
          <w:sz w:val="28"/>
          <w:szCs w:val="28"/>
        </w:rPr>
        <w:t>2</w:t>
      </w:r>
      <w:r w:rsidRPr="005132A3">
        <w:rPr>
          <w:sz w:val="28"/>
          <w:szCs w:val="28"/>
        </w:rPr>
        <w:t>) организация информационных и имиджевых публикаций о деятельности, задачах и функциях отделения Фонда в СМИ;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3</w:t>
      </w:r>
      <w:r w:rsidRPr="005132A3">
        <w:rPr>
          <w:sz w:val="28"/>
          <w:szCs w:val="28"/>
        </w:rPr>
        <w:t>) организация информационного обеспечения официальных визитов, рабочих поездок и встреч руководства отделения Фонда, а также освещение других мероприятий, проводимых отделением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4</w:t>
      </w:r>
      <w:r w:rsidRPr="005132A3">
        <w:rPr>
          <w:sz w:val="28"/>
          <w:szCs w:val="28"/>
        </w:rPr>
        <w:t>) участие в организации работы по подготовке заседаний Координационного совета, освещение его деятельности;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5</w:t>
      </w:r>
      <w:r w:rsidRPr="005132A3">
        <w:rPr>
          <w:sz w:val="28"/>
          <w:szCs w:val="28"/>
        </w:rPr>
        <w:t>) взаимодействие в установленном порядке с пресс-службами федеральных органов исполнительной власти и их территориальных органов по Республике Карелия, органов государственной власти Республики Карелия, организаций;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6</w:t>
      </w:r>
      <w:r w:rsidRPr="005132A3">
        <w:rPr>
          <w:sz w:val="28"/>
          <w:szCs w:val="28"/>
        </w:rPr>
        <w:t>) координация информационно-разъяснительной работы в отделении Фонда, оказание методической и организационной помощи в этой сфере структурным подразделениям;</w:t>
      </w:r>
      <w:r w:rsidRPr="005132A3">
        <w:rPr>
          <w:sz w:val="28"/>
          <w:szCs w:val="28"/>
        </w:rPr>
        <w:tab/>
        <w:t xml:space="preserve">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7</w:t>
      </w:r>
      <w:r w:rsidRPr="005132A3">
        <w:rPr>
          <w:sz w:val="28"/>
          <w:szCs w:val="28"/>
        </w:rPr>
        <w:t xml:space="preserve">) регулярное предоставление материалов на новостную ленту официального сайта Фонда социального страхования Российской Федерации </w:t>
      </w:r>
      <w:hyperlink r:id="rId9" w:history="1">
        <w:r w:rsidRPr="005132A3">
          <w:rPr>
            <w:sz w:val="28"/>
            <w:szCs w:val="28"/>
          </w:rPr>
          <w:t>www.fss.ru</w:t>
        </w:r>
      </w:hyperlink>
      <w:r w:rsidRPr="005132A3">
        <w:rPr>
          <w:sz w:val="28"/>
          <w:szCs w:val="28"/>
        </w:rPr>
        <w:t>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</w:t>
      </w:r>
      <w:r w:rsidR="00A74F64">
        <w:rPr>
          <w:sz w:val="28"/>
          <w:szCs w:val="28"/>
        </w:rPr>
        <w:t>8</w:t>
      </w:r>
      <w:r w:rsidRPr="005132A3">
        <w:rPr>
          <w:sz w:val="28"/>
          <w:szCs w:val="28"/>
        </w:rPr>
        <w:t>) использование</w:t>
      </w:r>
      <w:r w:rsidR="004B43A0">
        <w:rPr>
          <w:sz w:val="28"/>
          <w:szCs w:val="28"/>
        </w:rPr>
        <w:t xml:space="preserve"> в установленном порядке</w:t>
      </w:r>
      <w:r w:rsidRPr="005132A3">
        <w:rPr>
          <w:sz w:val="28"/>
          <w:szCs w:val="28"/>
        </w:rPr>
        <w:t xml:space="preserve"> в информационно-разъяснительной работе эмблемы и элемент</w:t>
      </w:r>
      <w:r w:rsidR="004B43A0">
        <w:rPr>
          <w:sz w:val="28"/>
          <w:szCs w:val="28"/>
        </w:rPr>
        <w:t>ов фирменного стиля (брендбука)</w:t>
      </w:r>
      <w:r w:rsidRPr="005132A3">
        <w:rPr>
          <w:sz w:val="28"/>
          <w:szCs w:val="28"/>
        </w:rPr>
        <w:t>;</w:t>
      </w:r>
    </w:p>
    <w:p w:rsidR="005132A3" w:rsidRPr="005132A3" w:rsidRDefault="00A74F64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5132A3" w:rsidRPr="005132A3">
        <w:rPr>
          <w:sz w:val="28"/>
          <w:szCs w:val="28"/>
        </w:rPr>
        <w:t>) участие в организации «горячих линий» отделения Фонда по вопросам государственного социального страхования;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A74F64">
        <w:rPr>
          <w:sz w:val="28"/>
          <w:szCs w:val="28"/>
        </w:rPr>
        <w:t>0</w:t>
      </w:r>
      <w:r w:rsidRPr="005132A3">
        <w:rPr>
          <w:sz w:val="28"/>
          <w:szCs w:val="28"/>
        </w:rPr>
        <w:t>) использование в работе отраслевых изданий, учредителями которых является Фонд социального страхования Российской Федерации, формирование и обоснование предложений по необходимым объемам подписки на эти издания, предоставление для публикаций материалов о деятельности отделения Фонда, уполномоченных;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A74F64">
        <w:rPr>
          <w:sz w:val="28"/>
          <w:szCs w:val="28"/>
        </w:rPr>
        <w:t>1</w:t>
      </w:r>
      <w:r w:rsidRPr="005132A3">
        <w:rPr>
          <w:sz w:val="28"/>
          <w:szCs w:val="28"/>
        </w:rPr>
        <w:t>) в случае выпуска отделением Фонда собственного тематического многополосного издания: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осуществление редакционно-методической работы: подбор и редактирование материалов, участие в разработке дизайна и верстки материала. Осуществление взаимодействия с издательствами, выпускающими полиграфическую продукцию,</w:t>
      </w:r>
    </w:p>
    <w:p w:rsidR="005132A3" w:rsidRPr="005132A3" w:rsidRDefault="004B43A0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82) </w:t>
      </w:r>
      <w:r w:rsidR="005132A3" w:rsidRPr="005132A3">
        <w:rPr>
          <w:sz w:val="28"/>
          <w:szCs w:val="28"/>
        </w:rPr>
        <w:t>обеспечение в пределах своей компетенции защиты сведений, составляющих государственную тайну, и иной охраняемой законом информации;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4B43A0">
        <w:rPr>
          <w:sz w:val="28"/>
          <w:szCs w:val="28"/>
        </w:rPr>
        <w:t>3</w:t>
      </w:r>
      <w:r w:rsidRPr="005132A3">
        <w:rPr>
          <w:sz w:val="28"/>
          <w:szCs w:val="28"/>
        </w:rPr>
        <w:t>) организация работы приемной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4B43A0">
        <w:rPr>
          <w:sz w:val="28"/>
          <w:szCs w:val="28"/>
        </w:rPr>
        <w:t>4</w:t>
      </w:r>
      <w:r w:rsidRPr="005132A3">
        <w:rPr>
          <w:sz w:val="28"/>
          <w:szCs w:val="28"/>
        </w:rPr>
        <w:t>) подготовка установленной отчетности по результатам деятельности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4B43A0">
        <w:rPr>
          <w:sz w:val="28"/>
          <w:szCs w:val="28"/>
        </w:rPr>
        <w:t>5</w:t>
      </w:r>
      <w:r w:rsidRPr="005132A3">
        <w:rPr>
          <w:sz w:val="28"/>
          <w:szCs w:val="28"/>
        </w:rPr>
        <w:t>) комплектование и хранение в соответствии с законодательством об архивах и архивном деле документов, образовавшихся в результате деятельности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</w:t>
      </w:r>
      <w:r w:rsidR="004B43A0">
        <w:rPr>
          <w:sz w:val="28"/>
          <w:szCs w:val="28"/>
        </w:rPr>
        <w:t>6</w:t>
      </w:r>
      <w:r w:rsidRPr="005132A3">
        <w:rPr>
          <w:sz w:val="28"/>
          <w:szCs w:val="28"/>
        </w:rPr>
        <w:t>) проведение экспертизы ценности, оформление, хранение и подготовка к сдаче в архив документов, включая дела постоянного, временного (свыше 10 лет) хранения, а также дела по личному составу отделения Фонда  в соответствии с утвержденной номенклатурой дел;</w:t>
      </w:r>
    </w:p>
    <w:p w:rsid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8</w:t>
      </w:r>
      <w:r w:rsidR="004B43A0">
        <w:rPr>
          <w:sz w:val="28"/>
          <w:szCs w:val="28"/>
        </w:rPr>
        <w:t>7</w:t>
      </w:r>
      <w:r w:rsidRPr="005132A3">
        <w:rPr>
          <w:sz w:val="28"/>
          <w:szCs w:val="28"/>
        </w:rPr>
        <w:t>) осуществление иных функций, в том числе в области противодействия коррупции, в соответствии с законодательством Российской Федерации, Положением об отделении Фонда и поручениями управляющего отделением Фонда</w:t>
      </w:r>
      <w:r w:rsidR="00E31AA2">
        <w:rPr>
          <w:sz w:val="28"/>
          <w:szCs w:val="28"/>
        </w:rPr>
        <w:t>;</w:t>
      </w:r>
    </w:p>
    <w:p w:rsidR="00E31AA2" w:rsidRPr="00E31AA2" w:rsidRDefault="00E31AA2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AA2">
        <w:rPr>
          <w:sz w:val="28"/>
          <w:szCs w:val="28"/>
        </w:rPr>
        <w:t>88) проведение служебных проверок;</w:t>
      </w:r>
    </w:p>
    <w:p w:rsidR="00E31AA2" w:rsidRDefault="00E31AA2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AA2">
        <w:rPr>
          <w:sz w:val="28"/>
          <w:szCs w:val="28"/>
        </w:rPr>
        <w:t>88) осуществление внутреннего финансового контроля</w:t>
      </w:r>
      <w:r w:rsidR="00790F98">
        <w:rPr>
          <w:sz w:val="28"/>
          <w:szCs w:val="28"/>
        </w:rPr>
        <w:t>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90) организация подготовки и проведения аттестации работников;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91) обеспечение  выполнения решений  аттестационной комиссии и управляющего отделением Фонда;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92) обеспечение   контроля   за   соблюдением   работниками Правил внутреннего трудового распорядка;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93) формирование и развитие корпоративной культуры отделения Фонда;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94) планирование мероприятий по профилактике коррупции и осуществление контроля за их исполнением в рамках компетенции Отдела;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95) осуществление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96) персональная ответственность за полноту, своевременность и порядок предоставления отчетности в центральный аппарат Фонда социального страхования Российской Федерации по вопросам, относящимся к компетенции Отдела;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97) ввод и обработка сведений в базах данных информационных систем Фонда социального страхования Российской Федерации;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98) формирование отчетов на основе сведений в базах данных информационных систем Фонда социального страхования Российской Федерации;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99) контроль соответствия данных отчетов сведениям, содержащимся в базах данных информационных систем Фонда социального страхования Российской Федерации;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100) устранение имеющихся конфликтов данных с использованием контрольных отчетов в Информационно-аналитической системе Фонда социального страхования Российской Федерации;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101) изменение данных в базах данных информационных систем Фонда социального страхования Российской Федерации после истечения срока предоставления установленной бухгалтерской отчетности только после согласования с ответственными работниками структурных подразделений центрального аппарата Фонда социального страхования Российской Федерации по компетенции;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102) обеспечение своевременного, достоверного и в полном объеме внесения в государственные информационные системы, оператором которых является Фонд социального страхования Российской Федерации, сведений, подлежащих включению в федеральный реестр инвалидов в порядке, установленном действующим законодательством;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lastRenderedPageBreak/>
        <w:t>103) организация системного информационного обеспечения деятельности отделения Фонда для эффективного выполнения государственных гарантий в области государственного социального страхования;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104) формирование и поддержание системно организованного архива, содержащего необходимую, упорядоченную и кодифицированную документацию, результаты проводимых в отделении Фонда информационно-разъяснительных работ, публикации, фото и видеоматериалы.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105) информационное наполнение официального сайта отделения Фонда в информационно-телекоммуникационной сети Интернет;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106) в целях обеспечения надлежащей работы в информационных системах, касающихся осуществления закупочной деятельности: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 xml:space="preserve">соблюдение порядка работы в компоненте «Открытый контракт» подсистемы открытых сервисов Фонда социального страхования Российской Федерации, в подсистеме «Управление государственными закупками» комплексной автоматизированной системы Фонда социального страхования Российской Федерации, 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 xml:space="preserve">мониторинг информации, содержащейся в базах данных, 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 xml:space="preserve">надлежащая подготовка технических заданий по закупкам, </w:t>
      </w:r>
    </w:p>
    <w:p w:rsidR="00790F98" w:rsidRPr="00790F98" w:rsidRDefault="00790F98" w:rsidP="00790F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0F98">
        <w:rPr>
          <w:sz w:val="28"/>
          <w:szCs w:val="28"/>
        </w:rPr>
        <w:t>контроль за исполнением государственных контрактов.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 В</w:t>
      </w:r>
      <w:r w:rsidRPr="005132A3">
        <w:rPr>
          <w:sz w:val="28"/>
          <w:szCs w:val="28"/>
        </w:rPr>
        <w:t xml:space="preserve"> целях реализации функций по профилактике коррупционных правонарушений Отдел: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132A3">
        <w:rPr>
          <w:sz w:val="28"/>
          <w:szCs w:val="28"/>
        </w:rPr>
        <w:t>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32A3">
        <w:rPr>
          <w:sz w:val="28"/>
          <w:szCs w:val="28"/>
        </w:rPr>
        <w:t>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</w:t>
      </w:r>
      <w:r w:rsidR="004B43A0">
        <w:rPr>
          <w:sz w:val="28"/>
          <w:szCs w:val="28"/>
        </w:rPr>
        <w:t>мущественного характера работн</w:t>
      </w:r>
      <w:r w:rsidRPr="005132A3">
        <w:rPr>
          <w:sz w:val="28"/>
          <w:szCs w:val="28"/>
        </w:rPr>
        <w:t>иков отделения Фонда,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 w:rsidR="00D86C59">
        <w:rPr>
          <w:rFonts w:eastAsiaTheme="minorHAnsi"/>
          <w:sz w:val="28"/>
          <w:szCs w:val="28"/>
          <w:lang w:eastAsia="en-US"/>
        </w:rPr>
        <w:t>, а также об иных сведениях в случаях, предусмотренных нормативными правовыми актами Российской Федерации</w:t>
      </w:r>
      <w:r w:rsidRPr="005132A3">
        <w:rPr>
          <w:sz w:val="28"/>
          <w:szCs w:val="28"/>
        </w:rPr>
        <w:t>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32A3">
        <w:rPr>
          <w:sz w:val="28"/>
          <w:szCs w:val="28"/>
        </w:rPr>
        <w:t>) осуществляет в пределах своей компетенции взаимодействие с правоохранительными органами, а также (по поручению управляющего отделением Фонда) с гражданами, институтами гражданского общества, средствами массовой информации, научными и другими организациями;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32A3">
        <w:rPr>
          <w:sz w:val="28"/>
          <w:szCs w:val="28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132A3">
        <w:rPr>
          <w:sz w:val="28"/>
          <w:szCs w:val="28"/>
        </w:rPr>
        <w:t>) получает в пределах своей компетенции информацию от физических и юридических лиц (с их согласия);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32A3">
        <w:rPr>
          <w:sz w:val="28"/>
          <w:szCs w:val="28"/>
        </w:rPr>
        <w:t>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A74F64" w:rsidRPr="005132A3" w:rsidRDefault="00A74F64" w:rsidP="00A74F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32A3">
        <w:rPr>
          <w:sz w:val="28"/>
          <w:szCs w:val="28"/>
        </w:rPr>
        <w:t>) проводит иные мероприятия, направленные на противодействие коррупции</w:t>
      </w:r>
      <w:r>
        <w:rPr>
          <w:sz w:val="28"/>
          <w:szCs w:val="28"/>
        </w:rPr>
        <w:t>.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132A3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0F">
        <w:rPr>
          <w:b/>
          <w:sz w:val="28"/>
          <w:szCs w:val="28"/>
          <w:lang w:val="en-US"/>
        </w:rPr>
        <w:t>IV</w:t>
      </w:r>
      <w:r w:rsidRPr="005F170F">
        <w:rPr>
          <w:b/>
          <w:sz w:val="28"/>
          <w:szCs w:val="28"/>
        </w:rPr>
        <w:t>. Права Отдела</w:t>
      </w:r>
    </w:p>
    <w:p w:rsidR="005132A3" w:rsidRPr="005F170F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</w:t>
      </w:r>
      <w:r w:rsidR="00A74F64">
        <w:rPr>
          <w:sz w:val="28"/>
          <w:szCs w:val="28"/>
        </w:rPr>
        <w:t>2</w:t>
      </w:r>
      <w:r w:rsidRPr="005132A3">
        <w:rPr>
          <w:sz w:val="28"/>
          <w:szCs w:val="28"/>
        </w:rPr>
        <w:t>. Отдел в целях реализации своих функций имеет право: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1) взаимодействовать в установленном порядке с центральным аппаратом Фонда социального страхования Российской Федерации, федеральными органами исполнительной власти и их территориальными органами по Республике Карелия, органами государственной власти Республики Карелия,  органами местного самоуправления в Республике Карелия, иными организациями, гражданами;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2) подготавливать и представлять на рассмотрение руководства отделени</w:t>
      </w:r>
      <w:r w:rsidR="004B43A0">
        <w:rPr>
          <w:sz w:val="28"/>
          <w:szCs w:val="28"/>
        </w:rPr>
        <w:t>ем</w:t>
      </w:r>
      <w:r w:rsidRPr="005132A3">
        <w:rPr>
          <w:sz w:val="28"/>
          <w:szCs w:val="28"/>
        </w:rPr>
        <w:t xml:space="preserve"> Фонда предложения по совершенствованию деятельности отделения Фонда;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3) запрашивать и получать информацию по вопросам, относящимся к функциям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4) привлекать структурные подразделения отделения Фонда и отдельных работников отделения Фонда по согласованию с их непосредственными руководителями для решения вопросов, относящихся к функциям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 xml:space="preserve">5) осуществлять иные права в соответствии с федеральным законодательством и настоящим </w:t>
      </w:r>
      <w:r w:rsidR="004B43A0">
        <w:rPr>
          <w:sz w:val="28"/>
          <w:szCs w:val="28"/>
        </w:rPr>
        <w:t>П</w:t>
      </w:r>
      <w:r w:rsidRPr="005132A3">
        <w:rPr>
          <w:sz w:val="28"/>
          <w:szCs w:val="28"/>
        </w:rPr>
        <w:t>оложением.</w:t>
      </w:r>
    </w:p>
    <w:p w:rsidR="005132A3" w:rsidRPr="005F170F" w:rsidRDefault="005132A3" w:rsidP="00513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2A3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70F">
        <w:rPr>
          <w:b/>
          <w:sz w:val="28"/>
          <w:szCs w:val="28"/>
          <w:lang w:val="en-US"/>
        </w:rPr>
        <w:t>V</w:t>
      </w:r>
      <w:r w:rsidRPr="005F170F">
        <w:rPr>
          <w:b/>
          <w:sz w:val="28"/>
          <w:szCs w:val="28"/>
        </w:rPr>
        <w:t>.  Организация деятельности Отдела</w:t>
      </w:r>
    </w:p>
    <w:p w:rsidR="005132A3" w:rsidRPr="005F170F" w:rsidRDefault="005132A3" w:rsidP="00513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</w:t>
      </w:r>
      <w:r w:rsidR="00A74F64">
        <w:rPr>
          <w:sz w:val="28"/>
          <w:szCs w:val="28"/>
        </w:rPr>
        <w:t>3</w:t>
      </w:r>
      <w:r w:rsidRPr="005132A3">
        <w:rPr>
          <w:sz w:val="28"/>
          <w:szCs w:val="28"/>
        </w:rPr>
        <w:t xml:space="preserve">. Отдел возглавляет начальник,  назначаемый на должность и освобождаемый от должности управляющим отделением Фонда в установленном трудовым законодательством Российской Федерации порядке. 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</w:t>
      </w:r>
      <w:r w:rsidR="00A74F64">
        <w:rPr>
          <w:sz w:val="28"/>
          <w:szCs w:val="28"/>
        </w:rPr>
        <w:t>4</w:t>
      </w:r>
      <w:r w:rsidRPr="005132A3">
        <w:rPr>
          <w:sz w:val="28"/>
          <w:szCs w:val="28"/>
        </w:rPr>
        <w:t>. Начальник Отдела: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1) осуществляет на основе единоначалия общее руководство деятельностью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2) разрабатывает и представляет в установленном порядке управляющему отделением Фонда план работы Отдела на год и отчет о его исполнении;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3) осуществляет анализ деятельности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4) подготавливает и представляет на утверждение управляющему отделением Фонда проекты должностных инструкций работников Отдела;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5) распределяет обязанности между работниками Отдела, контролирует их выполнение, а также соблюдение работниками исполнительской дисциплины;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lastRenderedPageBreak/>
        <w:t>6) представляет в установленном порядке на рассмотрение  управляющего отделением Фонда предложения по вопросам: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относящимся к функциям Отдела,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штатной численности работников Отдела,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направления работников Отдела для получения дополнительного профессионального образования,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поощрения и награждению работников Отдела, привлечения их к ответственности в соответствии с законодательством Российской Федерации;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7) подготавливает отзыв об исполнении подлежащим аттестации работником Отдела возложенных на него обязанностей;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8) несет персональную ответственность за качество и своевременность выполнения возложенных на Отдел функций, состояние трудовой и исполнительской дисциплины в Отделе;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132A3">
        <w:rPr>
          <w:sz w:val="28"/>
          <w:szCs w:val="28"/>
        </w:rPr>
        <w:t>9) привлекает работников отделения Фонда по согласованию с начальником соответствующего структурного подразделения отделения Фонда для решения вопросов, входящих в компетенцию Отдела.</w:t>
      </w:r>
    </w:p>
    <w:p w:rsidR="005132A3" w:rsidRPr="005132A3" w:rsidRDefault="005132A3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63796" w:rsidRPr="005132A3" w:rsidRDefault="00F63796" w:rsidP="005132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05E27" w:rsidRPr="00A05E27" w:rsidRDefault="00A05E27" w:rsidP="00A05E27">
      <w:pPr>
        <w:pStyle w:val="ConsPlusNonformat"/>
        <w:tabs>
          <w:tab w:val="left" w:pos="5529"/>
        </w:tabs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C11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sectPr w:rsidR="00A05E27" w:rsidRPr="00A05E27" w:rsidSect="00947DD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C8" w:rsidRDefault="000C5BC8" w:rsidP="000D3583">
      <w:r>
        <w:separator/>
      </w:r>
    </w:p>
  </w:endnote>
  <w:endnote w:type="continuationSeparator" w:id="0">
    <w:p w:rsidR="000C5BC8" w:rsidRDefault="000C5BC8" w:rsidP="000D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C8" w:rsidRDefault="000C5BC8" w:rsidP="000D3583">
      <w:r>
        <w:separator/>
      </w:r>
    </w:p>
  </w:footnote>
  <w:footnote w:type="continuationSeparator" w:id="0">
    <w:p w:rsidR="000C5BC8" w:rsidRDefault="000C5BC8" w:rsidP="000D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5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</w:abstractNum>
  <w:abstractNum w:abstractNumId="1">
    <w:nsid w:val="01DA3261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014A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63F14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AB5D26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27C47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AD31EC"/>
    <w:multiLevelType w:val="hybridMultilevel"/>
    <w:tmpl w:val="9CAE3E1A"/>
    <w:lvl w:ilvl="0" w:tplc="57444C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4E45FF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2479E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1A3A18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550940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803574C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151886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39B3CE2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2E3E09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086B80"/>
    <w:multiLevelType w:val="hybridMultilevel"/>
    <w:tmpl w:val="67F6A25C"/>
    <w:lvl w:ilvl="0" w:tplc="C0029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AD3E2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1F36B3C"/>
    <w:multiLevelType w:val="hybridMultilevel"/>
    <w:tmpl w:val="A502E844"/>
    <w:lvl w:ilvl="0" w:tplc="1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AA5FD5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D9015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850C07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A568DE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63529F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7D1C4A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01070A7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4FD550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BE25D5E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C7A1ED5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EA55EAF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04615A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453447D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7DC5DD9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B017FEA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C183E12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D4E31F8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FB6184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C60C55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7556577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ED34CD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8026B8B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AAE6F7E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B403EA7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D60525F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0E5C80"/>
    <w:multiLevelType w:val="hybridMultilevel"/>
    <w:tmpl w:val="C1B4A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1"/>
  </w:num>
  <w:num w:numId="3">
    <w:abstractNumId w:val="12"/>
  </w:num>
  <w:num w:numId="4">
    <w:abstractNumId w:val="23"/>
  </w:num>
  <w:num w:numId="5">
    <w:abstractNumId w:val="19"/>
  </w:num>
  <w:num w:numId="6">
    <w:abstractNumId w:val="38"/>
  </w:num>
  <w:num w:numId="7">
    <w:abstractNumId w:val="22"/>
  </w:num>
  <w:num w:numId="8">
    <w:abstractNumId w:val="39"/>
  </w:num>
  <w:num w:numId="9">
    <w:abstractNumId w:val="43"/>
  </w:num>
  <w:num w:numId="10">
    <w:abstractNumId w:val="14"/>
  </w:num>
  <w:num w:numId="11">
    <w:abstractNumId w:val="31"/>
  </w:num>
  <w:num w:numId="12">
    <w:abstractNumId w:val="37"/>
  </w:num>
  <w:num w:numId="13">
    <w:abstractNumId w:val="42"/>
  </w:num>
  <w:num w:numId="14">
    <w:abstractNumId w:val="5"/>
  </w:num>
  <w:num w:numId="15">
    <w:abstractNumId w:val="33"/>
  </w:num>
  <w:num w:numId="16">
    <w:abstractNumId w:val="11"/>
  </w:num>
  <w:num w:numId="17">
    <w:abstractNumId w:val="35"/>
  </w:num>
  <w:num w:numId="18">
    <w:abstractNumId w:val="26"/>
  </w:num>
  <w:num w:numId="19">
    <w:abstractNumId w:val="13"/>
  </w:num>
  <w:num w:numId="20">
    <w:abstractNumId w:val="7"/>
  </w:num>
  <w:num w:numId="21">
    <w:abstractNumId w:val="9"/>
  </w:num>
  <w:num w:numId="22">
    <w:abstractNumId w:val="36"/>
  </w:num>
  <w:num w:numId="23">
    <w:abstractNumId w:val="4"/>
  </w:num>
  <w:num w:numId="24">
    <w:abstractNumId w:val="8"/>
  </w:num>
  <w:num w:numId="25">
    <w:abstractNumId w:val="34"/>
  </w:num>
  <w:num w:numId="26">
    <w:abstractNumId w:val="40"/>
  </w:num>
  <w:num w:numId="27">
    <w:abstractNumId w:val="20"/>
  </w:num>
  <w:num w:numId="28">
    <w:abstractNumId w:val="2"/>
  </w:num>
  <w:num w:numId="29">
    <w:abstractNumId w:val="18"/>
  </w:num>
  <w:num w:numId="30">
    <w:abstractNumId w:val="16"/>
  </w:num>
  <w:num w:numId="31">
    <w:abstractNumId w:val="21"/>
  </w:num>
  <w:num w:numId="32">
    <w:abstractNumId w:val="1"/>
  </w:num>
  <w:num w:numId="33">
    <w:abstractNumId w:val="27"/>
  </w:num>
  <w:num w:numId="34">
    <w:abstractNumId w:val="32"/>
  </w:num>
  <w:num w:numId="35">
    <w:abstractNumId w:val="10"/>
  </w:num>
  <w:num w:numId="36">
    <w:abstractNumId w:val="24"/>
  </w:num>
  <w:num w:numId="37">
    <w:abstractNumId w:val="3"/>
  </w:num>
  <w:num w:numId="38">
    <w:abstractNumId w:val="30"/>
  </w:num>
  <w:num w:numId="39">
    <w:abstractNumId w:val="28"/>
  </w:num>
  <w:num w:numId="40">
    <w:abstractNumId w:val="29"/>
  </w:num>
  <w:num w:numId="41">
    <w:abstractNumId w:val="25"/>
  </w:num>
  <w:num w:numId="42">
    <w:abstractNumId w:val="17"/>
  </w:num>
  <w:num w:numId="43">
    <w:abstractNumId w:val="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EF"/>
    <w:rsid w:val="00004117"/>
    <w:rsid w:val="00005EC1"/>
    <w:rsid w:val="0000623A"/>
    <w:rsid w:val="000070B3"/>
    <w:rsid w:val="000078AE"/>
    <w:rsid w:val="0001338D"/>
    <w:rsid w:val="00013BEB"/>
    <w:rsid w:val="000268FB"/>
    <w:rsid w:val="00034334"/>
    <w:rsid w:val="00052F76"/>
    <w:rsid w:val="00056A48"/>
    <w:rsid w:val="00063ED5"/>
    <w:rsid w:val="000667F9"/>
    <w:rsid w:val="0007760A"/>
    <w:rsid w:val="00093740"/>
    <w:rsid w:val="0009507F"/>
    <w:rsid w:val="000A0D0F"/>
    <w:rsid w:val="000A5A84"/>
    <w:rsid w:val="000B4EDD"/>
    <w:rsid w:val="000B7979"/>
    <w:rsid w:val="000C5BC8"/>
    <w:rsid w:val="000D3583"/>
    <w:rsid w:val="000F02F9"/>
    <w:rsid w:val="000F6376"/>
    <w:rsid w:val="00100AC9"/>
    <w:rsid w:val="00111758"/>
    <w:rsid w:val="001348F2"/>
    <w:rsid w:val="00153D0F"/>
    <w:rsid w:val="00163FFB"/>
    <w:rsid w:val="001835A9"/>
    <w:rsid w:val="001965F1"/>
    <w:rsid w:val="001A0C63"/>
    <w:rsid w:val="001A79F8"/>
    <w:rsid w:val="001B6AFC"/>
    <w:rsid w:val="001C1DCE"/>
    <w:rsid w:val="001C62BA"/>
    <w:rsid w:val="001E0A64"/>
    <w:rsid w:val="001F21AC"/>
    <w:rsid w:val="00200BB4"/>
    <w:rsid w:val="00205903"/>
    <w:rsid w:val="002131C4"/>
    <w:rsid w:val="002244E5"/>
    <w:rsid w:val="00226E32"/>
    <w:rsid w:val="00233204"/>
    <w:rsid w:val="002349AB"/>
    <w:rsid w:val="0025306A"/>
    <w:rsid w:val="00274B30"/>
    <w:rsid w:val="00276C35"/>
    <w:rsid w:val="00277910"/>
    <w:rsid w:val="002848BB"/>
    <w:rsid w:val="0028661E"/>
    <w:rsid w:val="00290ABF"/>
    <w:rsid w:val="00292695"/>
    <w:rsid w:val="002A13AE"/>
    <w:rsid w:val="002A2234"/>
    <w:rsid w:val="002A71F2"/>
    <w:rsid w:val="002B7BEA"/>
    <w:rsid w:val="002C0DC4"/>
    <w:rsid w:val="002D6CE4"/>
    <w:rsid w:val="002E1257"/>
    <w:rsid w:val="002E7643"/>
    <w:rsid w:val="002F17E4"/>
    <w:rsid w:val="00302154"/>
    <w:rsid w:val="003076E2"/>
    <w:rsid w:val="003200E1"/>
    <w:rsid w:val="00320F8C"/>
    <w:rsid w:val="00325DDA"/>
    <w:rsid w:val="00325FD5"/>
    <w:rsid w:val="00326357"/>
    <w:rsid w:val="00332B60"/>
    <w:rsid w:val="00333EF8"/>
    <w:rsid w:val="003468FA"/>
    <w:rsid w:val="003550F8"/>
    <w:rsid w:val="00360E02"/>
    <w:rsid w:val="0036749F"/>
    <w:rsid w:val="003846A8"/>
    <w:rsid w:val="00384A35"/>
    <w:rsid w:val="003863F9"/>
    <w:rsid w:val="003961BF"/>
    <w:rsid w:val="003A2A11"/>
    <w:rsid w:val="003B1625"/>
    <w:rsid w:val="003E2E7F"/>
    <w:rsid w:val="003F1CCF"/>
    <w:rsid w:val="003F40A7"/>
    <w:rsid w:val="003F7D2D"/>
    <w:rsid w:val="00411029"/>
    <w:rsid w:val="00411546"/>
    <w:rsid w:val="00411E5F"/>
    <w:rsid w:val="004177B8"/>
    <w:rsid w:val="00441692"/>
    <w:rsid w:val="00445DF4"/>
    <w:rsid w:val="004546D2"/>
    <w:rsid w:val="00491CD4"/>
    <w:rsid w:val="00496271"/>
    <w:rsid w:val="004B2CBA"/>
    <w:rsid w:val="004B43A0"/>
    <w:rsid w:val="004C1111"/>
    <w:rsid w:val="004D338A"/>
    <w:rsid w:val="004D7741"/>
    <w:rsid w:val="004F0D73"/>
    <w:rsid w:val="004F1500"/>
    <w:rsid w:val="005132A3"/>
    <w:rsid w:val="00516701"/>
    <w:rsid w:val="00527878"/>
    <w:rsid w:val="00543A58"/>
    <w:rsid w:val="00564134"/>
    <w:rsid w:val="00574DB4"/>
    <w:rsid w:val="005A4669"/>
    <w:rsid w:val="005A7077"/>
    <w:rsid w:val="005B4580"/>
    <w:rsid w:val="005B48F3"/>
    <w:rsid w:val="005C0F50"/>
    <w:rsid w:val="005D2BDF"/>
    <w:rsid w:val="005D77A8"/>
    <w:rsid w:val="005E09BE"/>
    <w:rsid w:val="005E3138"/>
    <w:rsid w:val="005F02A3"/>
    <w:rsid w:val="0060063B"/>
    <w:rsid w:val="00611B50"/>
    <w:rsid w:val="00612B42"/>
    <w:rsid w:val="00620E1E"/>
    <w:rsid w:val="00622BD3"/>
    <w:rsid w:val="00632160"/>
    <w:rsid w:val="00666D6D"/>
    <w:rsid w:val="00673032"/>
    <w:rsid w:val="0067636C"/>
    <w:rsid w:val="0067775A"/>
    <w:rsid w:val="0068144D"/>
    <w:rsid w:val="006826B4"/>
    <w:rsid w:val="006961B2"/>
    <w:rsid w:val="006A7EE9"/>
    <w:rsid w:val="006B3A18"/>
    <w:rsid w:val="006B5858"/>
    <w:rsid w:val="006C22B0"/>
    <w:rsid w:val="006C2A97"/>
    <w:rsid w:val="006D10DE"/>
    <w:rsid w:val="006D23A2"/>
    <w:rsid w:val="006D284D"/>
    <w:rsid w:val="006D34E9"/>
    <w:rsid w:val="006E0D6D"/>
    <w:rsid w:val="006E0DE6"/>
    <w:rsid w:val="006E7071"/>
    <w:rsid w:val="006F1BE1"/>
    <w:rsid w:val="00703548"/>
    <w:rsid w:val="007037D0"/>
    <w:rsid w:val="00713F6D"/>
    <w:rsid w:val="00723935"/>
    <w:rsid w:val="00737FEA"/>
    <w:rsid w:val="00742D4D"/>
    <w:rsid w:val="0074577C"/>
    <w:rsid w:val="00756FE2"/>
    <w:rsid w:val="00776AE0"/>
    <w:rsid w:val="00790F98"/>
    <w:rsid w:val="007920F7"/>
    <w:rsid w:val="007A5582"/>
    <w:rsid w:val="007A7401"/>
    <w:rsid w:val="007B22D3"/>
    <w:rsid w:val="007C22CE"/>
    <w:rsid w:val="007C6B36"/>
    <w:rsid w:val="007F2913"/>
    <w:rsid w:val="008067B7"/>
    <w:rsid w:val="008106E1"/>
    <w:rsid w:val="00822AE1"/>
    <w:rsid w:val="008235EB"/>
    <w:rsid w:val="008256BE"/>
    <w:rsid w:val="0084035E"/>
    <w:rsid w:val="00851E22"/>
    <w:rsid w:val="00856FBB"/>
    <w:rsid w:val="00872AB8"/>
    <w:rsid w:val="00875B0A"/>
    <w:rsid w:val="00881A0B"/>
    <w:rsid w:val="008A085C"/>
    <w:rsid w:val="008A22EA"/>
    <w:rsid w:val="008B0BD0"/>
    <w:rsid w:val="008B490D"/>
    <w:rsid w:val="008B757F"/>
    <w:rsid w:val="008C10B5"/>
    <w:rsid w:val="008C7F81"/>
    <w:rsid w:val="008D0D12"/>
    <w:rsid w:val="008D4273"/>
    <w:rsid w:val="008E0734"/>
    <w:rsid w:val="008E4507"/>
    <w:rsid w:val="008F16A8"/>
    <w:rsid w:val="008F505E"/>
    <w:rsid w:val="00901E07"/>
    <w:rsid w:val="009034EC"/>
    <w:rsid w:val="00905612"/>
    <w:rsid w:val="009168BB"/>
    <w:rsid w:val="009170F0"/>
    <w:rsid w:val="00927C6A"/>
    <w:rsid w:val="00930B5D"/>
    <w:rsid w:val="009345DE"/>
    <w:rsid w:val="009409F3"/>
    <w:rsid w:val="00940C57"/>
    <w:rsid w:val="00941039"/>
    <w:rsid w:val="00946AF4"/>
    <w:rsid w:val="00946C7A"/>
    <w:rsid w:val="00947DD1"/>
    <w:rsid w:val="00950BCC"/>
    <w:rsid w:val="00956EE1"/>
    <w:rsid w:val="009667A3"/>
    <w:rsid w:val="00991955"/>
    <w:rsid w:val="009B091C"/>
    <w:rsid w:val="009B265B"/>
    <w:rsid w:val="009B6A15"/>
    <w:rsid w:val="009C6AA5"/>
    <w:rsid w:val="009C7CE2"/>
    <w:rsid w:val="009D3D84"/>
    <w:rsid w:val="009E3641"/>
    <w:rsid w:val="009E5AD0"/>
    <w:rsid w:val="009F46D2"/>
    <w:rsid w:val="009F4B48"/>
    <w:rsid w:val="009F4CE3"/>
    <w:rsid w:val="009F68DC"/>
    <w:rsid w:val="00A01F93"/>
    <w:rsid w:val="00A027AB"/>
    <w:rsid w:val="00A030A1"/>
    <w:rsid w:val="00A03855"/>
    <w:rsid w:val="00A05E27"/>
    <w:rsid w:val="00A106E7"/>
    <w:rsid w:val="00A16ABA"/>
    <w:rsid w:val="00A43E03"/>
    <w:rsid w:val="00A568D0"/>
    <w:rsid w:val="00A74F64"/>
    <w:rsid w:val="00A83274"/>
    <w:rsid w:val="00A878C4"/>
    <w:rsid w:val="00A87AC0"/>
    <w:rsid w:val="00AA1C85"/>
    <w:rsid w:val="00AA36B5"/>
    <w:rsid w:val="00AA47F8"/>
    <w:rsid w:val="00AC16E1"/>
    <w:rsid w:val="00AC1F65"/>
    <w:rsid w:val="00AC6093"/>
    <w:rsid w:val="00AD59BE"/>
    <w:rsid w:val="00AE6076"/>
    <w:rsid w:val="00AF3FFD"/>
    <w:rsid w:val="00B01539"/>
    <w:rsid w:val="00B234D4"/>
    <w:rsid w:val="00B31CD9"/>
    <w:rsid w:val="00B464DE"/>
    <w:rsid w:val="00B46D6D"/>
    <w:rsid w:val="00B533A4"/>
    <w:rsid w:val="00B550CE"/>
    <w:rsid w:val="00B7149D"/>
    <w:rsid w:val="00B724B3"/>
    <w:rsid w:val="00B81C26"/>
    <w:rsid w:val="00B8316B"/>
    <w:rsid w:val="00BA5F00"/>
    <w:rsid w:val="00BB373E"/>
    <w:rsid w:val="00BB54FA"/>
    <w:rsid w:val="00BC0085"/>
    <w:rsid w:val="00BC6E1E"/>
    <w:rsid w:val="00BD4429"/>
    <w:rsid w:val="00BD4510"/>
    <w:rsid w:val="00BF2845"/>
    <w:rsid w:val="00BF6A02"/>
    <w:rsid w:val="00C00F32"/>
    <w:rsid w:val="00C061BE"/>
    <w:rsid w:val="00C122C9"/>
    <w:rsid w:val="00C1585E"/>
    <w:rsid w:val="00C16FCC"/>
    <w:rsid w:val="00C51FC1"/>
    <w:rsid w:val="00C61C0B"/>
    <w:rsid w:val="00C63FA4"/>
    <w:rsid w:val="00C73098"/>
    <w:rsid w:val="00C848E0"/>
    <w:rsid w:val="00C91DDB"/>
    <w:rsid w:val="00CA1BCC"/>
    <w:rsid w:val="00CA4B89"/>
    <w:rsid w:val="00CB44D6"/>
    <w:rsid w:val="00CB4D5D"/>
    <w:rsid w:val="00CC35DC"/>
    <w:rsid w:val="00CC79B6"/>
    <w:rsid w:val="00CD05A9"/>
    <w:rsid w:val="00CD52C1"/>
    <w:rsid w:val="00CD730B"/>
    <w:rsid w:val="00CE0618"/>
    <w:rsid w:val="00CF5824"/>
    <w:rsid w:val="00D04E1E"/>
    <w:rsid w:val="00D06B06"/>
    <w:rsid w:val="00D12C3F"/>
    <w:rsid w:val="00D16425"/>
    <w:rsid w:val="00D22C24"/>
    <w:rsid w:val="00D276E3"/>
    <w:rsid w:val="00D355ED"/>
    <w:rsid w:val="00D36790"/>
    <w:rsid w:val="00D40B8E"/>
    <w:rsid w:val="00D41A9B"/>
    <w:rsid w:val="00D42D20"/>
    <w:rsid w:val="00D55CEF"/>
    <w:rsid w:val="00D56B92"/>
    <w:rsid w:val="00D651D6"/>
    <w:rsid w:val="00D825C1"/>
    <w:rsid w:val="00D86C59"/>
    <w:rsid w:val="00D92ED4"/>
    <w:rsid w:val="00DA1534"/>
    <w:rsid w:val="00DA4D20"/>
    <w:rsid w:val="00DB517F"/>
    <w:rsid w:val="00DB58DB"/>
    <w:rsid w:val="00DD6E23"/>
    <w:rsid w:val="00DD7AEB"/>
    <w:rsid w:val="00DE5A9D"/>
    <w:rsid w:val="00DF5104"/>
    <w:rsid w:val="00E010F9"/>
    <w:rsid w:val="00E02D62"/>
    <w:rsid w:val="00E06F23"/>
    <w:rsid w:val="00E075F1"/>
    <w:rsid w:val="00E1160F"/>
    <w:rsid w:val="00E139F8"/>
    <w:rsid w:val="00E2024F"/>
    <w:rsid w:val="00E24972"/>
    <w:rsid w:val="00E31AA2"/>
    <w:rsid w:val="00E3539F"/>
    <w:rsid w:val="00E40192"/>
    <w:rsid w:val="00E61B17"/>
    <w:rsid w:val="00E65919"/>
    <w:rsid w:val="00E81661"/>
    <w:rsid w:val="00E818C5"/>
    <w:rsid w:val="00E85DB9"/>
    <w:rsid w:val="00E91E2B"/>
    <w:rsid w:val="00E9212E"/>
    <w:rsid w:val="00E96FE9"/>
    <w:rsid w:val="00EA0044"/>
    <w:rsid w:val="00EA0583"/>
    <w:rsid w:val="00EA2906"/>
    <w:rsid w:val="00EB61AC"/>
    <w:rsid w:val="00ED4C07"/>
    <w:rsid w:val="00ED4FE4"/>
    <w:rsid w:val="00EE7BDF"/>
    <w:rsid w:val="00EF76E4"/>
    <w:rsid w:val="00F0296F"/>
    <w:rsid w:val="00F123B7"/>
    <w:rsid w:val="00F1577C"/>
    <w:rsid w:val="00F24800"/>
    <w:rsid w:val="00F24CEA"/>
    <w:rsid w:val="00F302D4"/>
    <w:rsid w:val="00F334A5"/>
    <w:rsid w:val="00F5090A"/>
    <w:rsid w:val="00F543DD"/>
    <w:rsid w:val="00F567A5"/>
    <w:rsid w:val="00F57AB0"/>
    <w:rsid w:val="00F62457"/>
    <w:rsid w:val="00F635C5"/>
    <w:rsid w:val="00F63796"/>
    <w:rsid w:val="00F658CE"/>
    <w:rsid w:val="00F66D0D"/>
    <w:rsid w:val="00F70338"/>
    <w:rsid w:val="00F716F1"/>
    <w:rsid w:val="00F753B5"/>
    <w:rsid w:val="00F80660"/>
    <w:rsid w:val="00F86125"/>
    <w:rsid w:val="00FA55A7"/>
    <w:rsid w:val="00FB4D09"/>
    <w:rsid w:val="00FC4C30"/>
    <w:rsid w:val="00FD05C9"/>
    <w:rsid w:val="00FD311A"/>
    <w:rsid w:val="00FD3A51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4A12-F2B7-4158-984B-4F1328F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5CEF"/>
    <w:pPr>
      <w:keepNext/>
      <w:numPr>
        <w:numId w:val="1"/>
      </w:numPr>
      <w:ind w:left="0"/>
      <w:outlineLvl w:val="0"/>
    </w:pPr>
    <w:rPr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E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55CEF"/>
    <w:pPr>
      <w:jc w:val="center"/>
    </w:pPr>
    <w:rPr>
      <w:b/>
      <w:smallCaps/>
      <w:sz w:val="28"/>
    </w:rPr>
  </w:style>
  <w:style w:type="paragraph" w:customStyle="1" w:styleId="ConsPlusNormal">
    <w:name w:val="ConsPlusNormal"/>
    <w:rsid w:val="00D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6">
    <w:name w:val="Font Style36"/>
    <w:uiPriority w:val="99"/>
    <w:rsid w:val="00D55CE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635C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8F505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22BD3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2BD3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rsid w:val="00F63796"/>
    <w:pPr>
      <w:jc w:val="both"/>
    </w:pPr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6379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uiPriority w:val="99"/>
    <w:rsid w:val="00F637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6">
    <w:name w:val="endnote text"/>
    <w:basedOn w:val="a"/>
    <w:link w:val="a7"/>
    <w:uiPriority w:val="99"/>
    <w:semiHidden/>
    <w:unhideWhenUsed/>
    <w:rsid w:val="00F63796"/>
    <w:rPr>
      <w:sz w:val="20"/>
      <w:lang w:eastAsia="zh-CN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637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endnote reference"/>
    <w:uiPriority w:val="99"/>
    <w:semiHidden/>
    <w:unhideWhenUsed/>
    <w:rsid w:val="00F63796"/>
    <w:rPr>
      <w:vertAlign w:val="superscript"/>
    </w:rPr>
  </w:style>
  <w:style w:type="paragraph" w:customStyle="1" w:styleId="Style1">
    <w:name w:val="Style1"/>
    <w:basedOn w:val="a"/>
    <w:uiPriority w:val="99"/>
    <w:rsid w:val="00DB517F"/>
    <w:pPr>
      <w:widowControl w:val="0"/>
      <w:suppressAutoHyphens w:val="0"/>
      <w:autoSpaceDE w:val="0"/>
      <w:autoSpaceDN w:val="0"/>
      <w:adjustRightInd w:val="0"/>
      <w:spacing w:line="281" w:lineRule="exact"/>
      <w:jc w:val="center"/>
    </w:pPr>
    <w:rPr>
      <w:szCs w:val="24"/>
      <w:lang w:eastAsia="ru-RU"/>
    </w:rPr>
  </w:style>
  <w:style w:type="paragraph" w:customStyle="1" w:styleId="Style15">
    <w:name w:val="Style15"/>
    <w:basedOn w:val="a"/>
    <w:uiPriority w:val="99"/>
    <w:rsid w:val="00DB517F"/>
    <w:pPr>
      <w:widowControl w:val="0"/>
      <w:suppressAutoHyphens w:val="0"/>
      <w:autoSpaceDE w:val="0"/>
      <w:autoSpaceDN w:val="0"/>
      <w:adjustRightInd w:val="0"/>
      <w:spacing w:line="276" w:lineRule="exact"/>
      <w:ind w:firstLine="720"/>
    </w:pPr>
    <w:rPr>
      <w:szCs w:val="24"/>
      <w:lang w:eastAsia="ru-RU"/>
    </w:rPr>
  </w:style>
  <w:style w:type="paragraph" w:customStyle="1" w:styleId="Style17">
    <w:name w:val="Style17"/>
    <w:basedOn w:val="a"/>
    <w:uiPriority w:val="99"/>
    <w:rsid w:val="00DB517F"/>
    <w:pPr>
      <w:widowControl w:val="0"/>
      <w:suppressAutoHyphens w:val="0"/>
      <w:autoSpaceDE w:val="0"/>
      <w:autoSpaceDN w:val="0"/>
      <w:adjustRightInd w:val="0"/>
      <w:spacing w:line="277" w:lineRule="exact"/>
      <w:ind w:firstLine="1270"/>
      <w:jc w:val="both"/>
    </w:pPr>
    <w:rPr>
      <w:szCs w:val="24"/>
      <w:lang w:eastAsia="ru-RU"/>
    </w:rPr>
  </w:style>
  <w:style w:type="paragraph" w:customStyle="1" w:styleId="Style19">
    <w:name w:val="Style19"/>
    <w:basedOn w:val="a"/>
    <w:uiPriority w:val="99"/>
    <w:rsid w:val="00DB517F"/>
    <w:pPr>
      <w:widowControl w:val="0"/>
      <w:suppressAutoHyphens w:val="0"/>
      <w:autoSpaceDE w:val="0"/>
      <w:autoSpaceDN w:val="0"/>
      <w:adjustRightInd w:val="0"/>
      <w:spacing w:line="278" w:lineRule="exact"/>
      <w:ind w:hanging="355"/>
    </w:pPr>
    <w:rPr>
      <w:szCs w:val="24"/>
      <w:lang w:eastAsia="ru-RU"/>
    </w:rPr>
  </w:style>
  <w:style w:type="character" w:customStyle="1" w:styleId="FontStyle28">
    <w:name w:val="Font Style28"/>
    <w:uiPriority w:val="99"/>
    <w:rsid w:val="00DB51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uiPriority w:val="99"/>
    <w:rsid w:val="00DB517F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DB517F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77B8"/>
    <w:pPr>
      <w:widowControl w:val="0"/>
      <w:suppressAutoHyphens w:val="0"/>
      <w:autoSpaceDE w:val="0"/>
      <w:autoSpaceDN w:val="0"/>
      <w:adjustRightInd w:val="0"/>
      <w:spacing w:line="323" w:lineRule="exact"/>
      <w:ind w:firstLine="859"/>
      <w:jc w:val="both"/>
    </w:pPr>
    <w:rPr>
      <w:rFonts w:eastAsiaTheme="minorEastAsia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7A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AEB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5132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32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3">
    <w:name w:val="Font Style13"/>
    <w:uiPriority w:val="99"/>
    <w:rsid w:val="005132A3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1A78A46803EA9C3D7203D847322E35D41D38613E346A3CE31B17D0B1008F67F9AA5743B0CB355UDR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9E0B-6009-453F-8A70-EB34075A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Борисова Лариса Викторовна</cp:lastModifiedBy>
  <cp:revision>14</cp:revision>
  <cp:lastPrinted>2015-08-06T07:15:00Z</cp:lastPrinted>
  <dcterms:created xsi:type="dcterms:W3CDTF">2019-08-06T13:10:00Z</dcterms:created>
  <dcterms:modified xsi:type="dcterms:W3CDTF">2019-08-06T13:23:00Z</dcterms:modified>
</cp:coreProperties>
</file>