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7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40"/>
        <w:gridCol w:w="429"/>
        <w:gridCol w:w="153"/>
        <w:gridCol w:w="858"/>
        <w:gridCol w:w="77"/>
        <w:gridCol w:w="168"/>
        <w:gridCol w:w="138"/>
        <w:gridCol w:w="107"/>
        <w:gridCol w:w="185"/>
        <w:gridCol w:w="106"/>
        <w:gridCol w:w="138"/>
        <w:gridCol w:w="279"/>
        <w:gridCol w:w="102"/>
        <w:gridCol w:w="39"/>
        <w:gridCol w:w="284"/>
        <w:gridCol w:w="77"/>
        <w:gridCol w:w="461"/>
        <w:gridCol w:w="91"/>
        <w:gridCol w:w="31"/>
        <w:gridCol w:w="332"/>
        <w:gridCol w:w="142"/>
        <w:gridCol w:w="142"/>
        <w:gridCol w:w="242"/>
        <w:gridCol w:w="1333"/>
        <w:gridCol w:w="91"/>
        <w:gridCol w:w="138"/>
        <w:gridCol w:w="196"/>
        <w:gridCol w:w="1393"/>
        <w:gridCol w:w="450"/>
        <w:gridCol w:w="215"/>
        <w:gridCol w:w="44"/>
        <w:gridCol w:w="44"/>
      </w:tblGrid>
      <w:tr w:rsidR="002F0B90" w:rsidTr="00F535C8">
        <w:trPr>
          <w:gridAfter w:val="3"/>
          <w:wAfter w:w="303" w:type="dxa"/>
          <w:trHeight w:hRule="exact" w:val="284"/>
        </w:trPr>
        <w:tc>
          <w:tcPr>
            <w:tcW w:w="2552" w:type="dxa"/>
            <w:tcBorders>
              <w:top w:val="single" w:sz="1" w:space="0" w:color="000000"/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single" w:sz="1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8182" w:type="dxa"/>
            <w:gridSpan w:val="28"/>
            <w:tcBorders>
              <w:top w:val="single" w:sz="1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i/>
                <w:iCs/>
                <w:sz w:val="14"/>
                <w:szCs w:val="14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14"/>
                <w:szCs w:val="14"/>
              </w:rPr>
              <w:t>Форма № ПД-4сб (налог)</w:t>
            </w:r>
          </w:p>
        </w:tc>
      </w:tr>
      <w:tr w:rsidR="002F0B90" w:rsidTr="00F535C8">
        <w:trPr>
          <w:gridAfter w:val="3"/>
          <w:wAfter w:w="303" w:type="dxa"/>
          <w:trHeight w:hRule="exact" w:val="284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Извещение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914" w:type="dxa"/>
            <w:gridSpan w:val="2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F535C8" w:rsidRDefault="00F535C8" w:rsidP="00F535C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F535C8">
              <w:rPr>
                <w:sz w:val="16"/>
                <w:szCs w:val="16"/>
              </w:rPr>
              <w:t>УФК по Калужской области (</w:t>
            </w:r>
            <w:r w:rsidRPr="00F535C8">
              <w:rPr>
                <w:b/>
                <w:sz w:val="16"/>
                <w:szCs w:val="16"/>
              </w:rPr>
              <w:t>ОСФР</w:t>
            </w:r>
            <w:r w:rsidRPr="00F535C8">
              <w:rPr>
                <w:sz w:val="16"/>
                <w:szCs w:val="16"/>
              </w:rPr>
              <w:t xml:space="preserve"> по Калужской области) л/</w:t>
            </w:r>
            <w:proofErr w:type="spellStart"/>
            <w:r w:rsidRPr="00F535C8">
              <w:rPr>
                <w:sz w:val="16"/>
                <w:szCs w:val="16"/>
              </w:rPr>
              <w:t>сч</w:t>
            </w:r>
            <w:proofErr w:type="spellEnd"/>
            <w:r w:rsidRPr="00F535C8">
              <w:rPr>
                <w:sz w:val="16"/>
                <w:szCs w:val="16"/>
              </w:rPr>
              <w:t xml:space="preserve"> 04374Ф37010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КПП</w:t>
            </w:r>
          </w:p>
        </w:tc>
        <w:tc>
          <w:tcPr>
            <w:tcW w:w="1843" w:type="dxa"/>
            <w:gridSpan w:val="2"/>
            <w:tcBorders>
              <w:bottom w:val="single" w:sz="1" w:space="0" w:color="000000"/>
            </w:tcBorders>
            <w:shd w:val="clear" w:color="auto" w:fill="auto"/>
            <w:vAlign w:val="center"/>
          </w:tcPr>
          <w:p w:rsidR="002F0B90" w:rsidRPr="000A3ED5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0A3ED5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402701001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5914" w:type="dxa"/>
            <w:gridSpan w:val="23"/>
            <w:tcBorders>
              <w:top w:val="single" w:sz="1" w:space="0" w:color="000000"/>
            </w:tcBorders>
            <w:shd w:val="clear" w:color="auto" w:fill="auto"/>
          </w:tcPr>
          <w:p w:rsidR="002F0B90" w:rsidRPr="00F535C8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F535C8"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(наименование получателя платежа)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115" w:type="dxa"/>
            <w:gridSpan w:val="8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2D6C32" w:rsidRDefault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4027008237</w:t>
            </w:r>
          </w:p>
        </w:tc>
        <w:tc>
          <w:tcPr>
            <w:tcW w:w="106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784" w:type="dxa"/>
            <w:gridSpan w:val="1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F535C8">
              <w:rPr>
                <w:b/>
                <w:sz w:val="16"/>
                <w:szCs w:val="16"/>
              </w:rPr>
              <w:t>ОСФР</w:t>
            </w:r>
            <w:r w:rsidRPr="00F535C8">
              <w:rPr>
                <w:sz w:val="16"/>
                <w:szCs w:val="16"/>
              </w:rPr>
              <w:t xml:space="preserve"> по Калужской области</w:t>
            </w:r>
          </w:p>
        </w:tc>
        <w:tc>
          <w:tcPr>
            <w:tcW w:w="138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2F0B90" w:rsidP="0001765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0A3ED5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29</w:t>
            </w:r>
            <w:r w:rsidR="0003129C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7</w:t>
            </w:r>
            <w:r w:rsidRPr="000A3ED5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01000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2115" w:type="dxa"/>
            <w:gridSpan w:val="8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ИНН налогового органа*</w:t>
            </w:r>
          </w:p>
        </w:tc>
        <w:tc>
          <w:tcPr>
            <w:tcW w:w="106" w:type="dxa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3784" w:type="dxa"/>
            <w:gridSpan w:val="15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38" w:type="dxa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:rsidR="002F0B90" w:rsidRDefault="002F0B90" w:rsidP="0003129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(Код ОК</w:t>
            </w:r>
            <w:r w:rsidR="0003129C"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ТМО</w:t>
            </w: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)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Pr="00F535C8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Pr="00F535C8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063" w:type="dxa"/>
            <w:gridSpan w:val="1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2D6C32" w:rsidRDefault="002D6C3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03100643000000013700</w:t>
            </w:r>
          </w:p>
        </w:tc>
        <w:tc>
          <w:tcPr>
            <w:tcW w:w="1276" w:type="dxa"/>
            <w:gridSpan w:val="7"/>
            <w:shd w:val="clear" w:color="auto" w:fill="auto"/>
            <w:vAlign w:val="bottom"/>
          </w:tcPr>
          <w:p w:rsidR="002F0B90" w:rsidRPr="00392E93" w:rsidRDefault="00392E93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392E93"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  </w:t>
            </w:r>
            <w:r w:rsidR="002F0B90" w:rsidRPr="00392E93"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в</w:t>
            </w:r>
          </w:p>
        </w:tc>
        <w:tc>
          <w:tcPr>
            <w:tcW w:w="3843" w:type="dxa"/>
            <w:gridSpan w:val="7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F535C8" w:rsidRDefault="00F535C8" w:rsidP="00450DEB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F535C8">
              <w:rPr>
                <w:bCs/>
                <w:sz w:val="16"/>
                <w:szCs w:val="16"/>
              </w:rPr>
              <w:t>ОТДЕЛЕНИЕ КАЛУГА БАНКА РОССИИ//УФК по Калужской области г. Калуга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4339" w:type="dxa"/>
            <w:gridSpan w:val="21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242" w:type="dxa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3601" w:type="dxa"/>
            <w:gridSpan w:val="6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(наименование банка)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БИК:</w:t>
            </w:r>
          </w:p>
        </w:tc>
        <w:tc>
          <w:tcPr>
            <w:tcW w:w="1930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2D6C32" w:rsidRDefault="002D6C32" w:rsidP="002D6C3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01</w:t>
            </w:r>
            <w:r w:rsidR="002F0B90"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290800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1" w:type="dxa"/>
            <w:gridSpan w:val="5"/>
            <w:shd w:val="clear" w:color="auto" w:fill="auto"/>
            <w:vAlign w:val="bottom"/>
          </w:tcPr>
          <w:p w:rsidR="002F0B90" w:rsidRDefault="002F0B90">
            <w:pPr>
              <w:autoSpaceDE w:val="0"/>
              <w:ind w:right="57"/>
              <w:jc w:val="right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Кор./сч.:</w:t>
            </w:r>
          </w:p>
        </w:tc>
        <w:tc>
          <w:tcPr>
            <w:tcW w:w="5042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D6C3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2D6C32">
              <w:rPr>
                <w:rFonts w:eastAsia="Times New Roman CYR"/>
                <w:sz w:val="20"/>
                <w:szCs w:val="20"/>
              </w:rPr>
              <w:t>40102810045370000030</w:t>
            </w:r>
          </w:p>
        </w:tc>
      </w:tr>
      <w:tr w:rsidR="002F0B90" w:rsidTr="00F535C8">
        <w:trPr>
          <w:gridAfter w:val="3"/>
          <w:wAfter w:w="303" w:type="dxa"/>
          <w:trHeight w:hRule="exact" w:val="312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601" w:type="dxa"/>
            <w:gridSpan w:val="1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40639F" w:rsidP="00B45476">
            <w:pPr>
              <w:autoSpaceDE w:val="0"/>
              <w:jc w:val="center"/>
              <w:rPr>
                <w:rFonts w:eastAsia="Times New Roman CYR"/>
                <w:sz w:val="20"/>
                <w:szCs w:val="20"/>
              </w:rPr>
            </w:pPr>
            <w:r w:rsidRPr="000A3ED5">
              <w:rPr>
                <w:rFonts w:eastAsia="Times New Roman CYR"/>
                <w:sz w:val="20"/>
                <w:szCs w:val="20"/>
              </w:rPr>
              <w:t xml:space="preserve">Страховые взносы  по </w:t>
            </w:r>
            <w:r w:rsidR="00B45476" w:rsidRPr="000A3ED5">
              <w:rPr>
                <w:rFonts w:eastAsia="Times New Roman CYR"/>
                <w:sz w:val="20"/>
                <w:szCs w:val="20"/>
              </w:rPr>
              <w:t>Н</w:t>
            </w:r>
            <w:r w:rsidRPr="000A3ED5">
              <w:rPr>
                <w:rFonts w:eastAsia="Times New Roman CYR"/>
                <w:sz w:val="20"/>
                <w:szCs w:val="20"/>
              </w:rPr>
              <w:t>С</w:t>
            </w:r>
          </w:p>
        </w:tc>
        <w:tc>
          <w:tcPr>
            <w:tcW w:w="91" w:type="dxa"/>
            <w:shd w:val="clear" w:color="auto" w:fill="auto"/>
            <w:vAlign w:val="bottom"/>
          </w:tcPr>
          <w:p w:rsidR="002F0B90" w:rsidRPr="000A3ED5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0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9641F4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0A3ED5">
              <w:rPr>
                <w:rFonts w:ascii="Calibri" w:eastAsia="Times New Roman CYR" w:hAnsi="Calibri" w:cs="Times New Roman CYR"/>
                <w:sz w:val="20"/>
                <w:szCs w:val="20"/>
              </w:rPr>
              <w:t xml:space="preserve">             </w:t>
            </w:r>
            <w:r w:rsidR="008B2E48">
              <w:rPr>
                <w:rFonts w:eastAsia="Times New Roman CYR"/>
                <w:sz w:val="20"/>
                <w:szCs w:val="20"/>
              </w:rPr>
              <w:t>79710212000061000</w:t>
            </w:r>
            <w:r w:rsidR="008B2E48" w:rsidRPr="008B2E48">
              <w:rPr>
                <w:rFonts w:eastAsia="Times New Roman CYR"/>
                <w:sz w:val="20"/>
                <w:szCs w:val="20"/>
              </w:rPr>
              <w:t>160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3601" w:type="dxa"/>
            <w:gridSpan w:val="16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(наименование платежа)</w:t>
            </w:r>
          </w:p>
        </w:tc>
        <w:tc>
          <w:tcPr>
            <w:tcW w:w="4581" w:type="dxa"/>
            <w:gridSpan w:val="12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(код бюджетной классификации КБК)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Плательщик (Ф. И. О.)</w:t>
            </w:r>
          </w:p>
        </w:tc>
        <w:tc>
          <w:tcPr>
            <w:tcW w:w="6497" w:type="dxa"/>
            <w:gridSpan w:val="2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F535C8">
            <w:pPr>
              <w:autoSpaceDE w:val="0"/>
              <w:jc w:val="center"/>
              <w:rPr>
                <w:rFonts w:ascii="Arial" w:eastAsia="Times New Roman CYR" w:hAnsi="Arial" w:cs="Arial"/>
                <w:b/>
                <w:bCs/>
                <w:i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2F0B90" w:rsidTr="00F535C8">
        <w:trPr>
          <w:gridAfter w:val="3"/>
          <w:wAfter w:w="303" w:type="dxa"/>
          <w:trHeight w:hRule="exact" w:val="413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Адрес плательщика:</w:t>
            </w:r>
          </w:p>
        </w:tc>
        <w:tc>
          <w:tcPr>
            <w:tcW w:w="6665" w:type="dxa"/>
            <w:gridSpan w:val="2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D85BB6" w:rsidP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249192, К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руглова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ул.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,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д.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38, Ж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уков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г.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, Ж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уковский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р-н</w:t>
            </w: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, К</w:t>
            </w:r>
            <w:r w:rsidR="00F535C8"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алужская обл.</w:t>
            </w:r>
          </w:p>
        </w:tc>
      </w:tr>
      <w:tr w:rsidR="002F0B90" w:rsidTr="00F535C8">
        <w:trPr>
          <w:gridAfter w:val="3"/>
          <w:wAfter w:w="303" w:type="dxa"/>
          <w:trHeight w:hRule="exact" w:val="27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ИНН плательщика:</w:t>
            </w:r>
          </w:p>
        </w:tc>
        <w:tc>
          <w:tcPr>
            <w:tcW w:w="2161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D85BB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4007020860</w:t>
            </w:r>
          </w:p>
        </w:tc>
        <w:tc>
          <w:tcPr>
            <w:tcW w:w="2738" w:type="dxa"/>
            <w:gridSpan w:val="10"/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1843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D85BB6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4000578710</w:t>
            </w:r>
          </w:p>
        </w:tc>
      </w:tr>
      <w:tr w:rsidR="002F0B90" w:rsidTr="00F535C8">
        <w:trPr>
          <w:gridAfter w:val="3"/>
          <w:wAfter w:w="303" w:type="dxa"/>
          <w:trHeight w:hRule="exact" w:val="295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Сумма:</w:t>
            </w:r>
          </w:p>
        </w:tc>
        <w:tc>
          <w:tcPr>
            <w:tcW w:w="1348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D85BB6" w:rsidP="001B292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3962,05</w:t>
            </w:r>
          </w:p>
        </w:tc>
        <w:tc>
          <w:tcPr>
            <w:tcW w:w="429" w:type="dxa"/>
            <w:gridSpan w:val="3"/>
            <w:shd w:val="clear" w:color="auto" w:fill="auto"/>
            <w:vAlign w:val="bottom"/>
          </w:tcPr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руб.</w:t>
            </w:r>
          </w:p>
        </w:tc>
        <w:tc>
          <w:tcPr>
            <w:tcW w:w="279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F535C8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5544" w:type="dxa"/>
            <w:gridSpan w:val="17"/>
            <w:shd w:val="clear" w:color="auto" w:fill="auto"/>
            <w:vAlign w:val="bottom"/>
          </w:tcPr>
          <w:p w:rsidR="002F0B90" w:rsidRPr="00A26331" w:rsidRDefault="00C92013" w:rsidP="001539B2">
            <w:pPr>
              <w:autoSpaceDE w:val="0"/>
              <w:rPr>
                <w:rFonts w:ascii="Calibri" w:eastAsia="Times New Roman CYR" w:hAnsi="Calibri" w:cs="Times New Roman CYR"/>
                <w:sz w:val="16"/>
                <w:szCs w:val="16"/>
              </w:rPr>
            </w:pPr>
            <w:r w:rsidRPr="00A26331">
              <w:rPr>
                <w:rFonts w:ascii="Calibri" w:eastAsia="Times New Roman CYR" w:hAnsi="Calibri" w:cs="Times New Roman CYR"/>
                <w:sz w:val="16"/>
                <w:szCs w:val="16"/>
              </w:rPr>
              <w:t xml:space="preserve"> </w:t>
            </w: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коп.</w:t>
            </w:r>
          </w:p>
        </w:tc>
      </w:tr>
      <w:tr w:rsidR="002F0B90" w:rsidTr="00F535C8">
        <w:trPr>
          <w:trHeight w:hRule="exact" w:val="312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900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bottom"/>
          </w:tcPr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Дата:</w:t>
            </w:r>
          </w:p>
        </w:tc>
        <w:tc>
          <w:tcPr>
            <w:tcW w:w="1717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 w:rsidP="00F535C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2F0B90" w:rsidRDefault="002F0B90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259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A46215" w:rsidRDefault="00F535C8" w:rsidP="00D85BB6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23</w:t>
            </w:r>
          </w:p>
        </w:tc>
        <w:tc>
          <w:tcPr>
            <w:tcW w:w="44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.</w:t>
            </w:r>
          </w:p>
        </w:tc>
      </w:tr>
      <w:tr w:rsidR="002F0B90" w:rsidTr="00F535C8">
        <w:trPr>
          <w:gridAfter w:val="3"/>
          <w:wAfter w:w="303" w:type="dxa"/>
          <w:trHeight w:hRule="exact" w:val="227"/>
        </w:trPr>
        <w:tc>
          <w:tcPr>
            <w:tcW w:w="2552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8182" w:type="dxa"/>
            <w:gridSpan w:val="28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F0B90" w:rsidRDefault="002F0B90" w:rsidP="00F535C8">
            <w:pPr>
              <w:autoSpaceDE w:val="0"/>
              <w:ind w:left="-133"/>
              <w:rPr>
                <w:rFonts w:ascii="Times New Roman CYR" w:eastAsia="Times New Roman CYR" w:hAnsi="Times New Roman CYR" w:cs="Times New Roman CYR"/>
                <w:i/>
                <w:iCs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</w:tr>
      <w:tr w:rsidR="002F0B90" w:rsidTr="00F535C8">
        <w:trPr>
          <w:gridAfter w:val="3"/>
          <w:wAfter w:w="303" w:type="dxa"/>
          <w:trHeight w:hRule="exact" w:val="39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5914" w:type="dxa"/>
            <w:gridSpan w:val="2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F535C8">
              <w:rPr>
                <w:sz w:val="16"/>
                <w:szCs w:val="16"/>
              </w:rPr>
              <w:t>УФК по Калужской области (</w:t>
            </w:r>
            <w:r w:rsidRPr="00F535C8">
              <w:rPr>
                <w:b/>
                <w:sz w:val="16"/>
                <w:szCs w:val="16"/>
              </w:rPr>
              <w:t>ОСФР</w:t>
            </w:r>
            <w:r w:rsidRPr="00F535C8">
              <w:rPr>
                <w:sz w:val="16"/>
                <w:szCs w:val="16"/>
              </w:rPr>
              <w:t xml:space="preserve"> по Калужской области) л/</w:t>
            </w:r>
            <w:proofErr w:type="spellStart"/>
            <w:r w:rsidRPr="00F535C8">
              <w:rPr>
                <w:sz w:val="16"/>
                <w:szCs w:val="16"/>
              </w:rPr>
              <w:t>сч</w:t>
            </w:r>
            <w:proofErr w:type="spellEnd"/>
            <w:r w:rsidRPr="00F535C8">
              <w:rPr>
                <w:sz w:val="16"/>
                <w:szCs w:val="16"/>
              </w:rPr>
              <w:t xml:space="preserve"> 04374Ф37010</w:t>
            </w:r>
          </w:p>
        </w:tc>
        <w:tc>
          <w:tcPr>
            <w:tcW w:w="425" w:type="dxa"/>
            <w:gridSpan w:val="3"/>
            <w:shd w:val="clear" w:color="auto" w:fill="auto"/>
            <w:vAlign w:val="bottom"/>
          </w:tcPr>
          <w:p w:rsidR="002F0B90" w:rsidRPr="000A3ED5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0A3ED5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КПП</w:t>
            </w:r>
          </w:p>
        </w:tc>
        <w:tc>
          <w:tcPr>
            <w:tcW w:w="1843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0A3ED5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402701001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5914" w:type="dxa"/>
            <w:gridSpan w:val="23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(наименование получателя платежа)</w:t>
            </w:r>
          </w:p>
        </w:tc>
        <w:tc>
          <w:tcPr>
            <w:tcW w:w="2268" w:type="dxa"/>
            <w:gridSpan w:val="5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</w:tr>
      <w:tr w:rsidR="002F0B90" w:rsidTr="00F535C8">
        <w:trPr>
          <w:gridAfter w:val="3"/>
          <w:wAfter w:w="303" w:type="dxa"/>
          <w:trHeight w:hRule="exact" w:val="266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115" w:type="dxa"/>
            <w:gridSpan w:val="8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2D6C32" w:rsidRDefault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4027008237</w:t>
            </w:r>
          </w:p>
        </w:tc>
        <w:tc>
          <w:tcPr>
            <w:tcW w:w="106" w:type="dxa"/>
            <w:shd w:val="clear" w:color="auto" w:fill="auto"/>
            <w:vAlign w:val="bottom"/>
          </w:tcPr>
          <w:p w:rsidR="002F0B90" w:rsidRPr="000A3ED5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784" w:type="dxa"/>
            <w:gridSpan w:val="1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F535C8">
              <w:rPr>
                <w:b/>
                <w:sz w:val="16"/>
                <w:szCs w:val="16"/>
              </w:rPr>
              <w:t>ОСФР</w:t>
            </w:r>
            <w:r w:rsidRPr="00F535C8">
              <w:rPr>
                <w:sz w:val="16"/>
                <w:szCs w:val="16"/>
              </w:rPr>
              <w:t xml:space="preserve"> по Калужской области</w:t>
            </w:r>
          </w:p>
        </w:tc>
        <w:tc>
          <w:tcPr>
            <w:tcW w:w="138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2039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14F3C" w:rsidP="0001765D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5A667C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29</w:t>
            </w:r>
            <w:r w:rsidR="0003129C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7</w:t>
            </w:r>
            <w:r w:rsidRPr="005A667C">
              <w:rPr>
                <w:rFonts w:ascii="Times New Roman CYR" w:eastAsia="Times New Roman CYR" w:hAnsi="Times New Roman CYR" w:cs="Times New Roman CYR"/>
                <w:sz w:val="18"/>
                <w:szCs w:val="18"/>
              </w:rPr>
              <w:t>01000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2115" w:type="dxa"/>
            <w:gridSpan w:val="8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ИНН налогового органа*</w:t>
            </w:r>
          </w:p>
        </w:tc>
        <w:tc>
          <w:tcPr>
            <w:tcW w:w="106" w:type="dxa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3784" w:type="dxa"/>
            <w:gridSpan w:val="15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и его сокращенное наименование</w:t>
            </w:r>
          </w:p>
        </w:tc>
        <w:tc>
          <w:tcPr>
            <w:tcW w:w="138" w:type="dxa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2039" w:type="dxa"/>
            <w:gridSpan w:val="3"/>
            <w:shd w:val="clear" w:color="auto" w:fill="auto"/>
          </w:tcPr>
          <w:p w:rsidR="002F0B90" w:rsidRDefault="0003129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(Код ОКТМО)</w:t>
            </w:r>
          </w:p>
        </w:tc>
      </w:tr>
      <w:tr w:rsidR="00392E93" w:rsidTr="008B2E48">
        <w:trPr>
          <w:gridAfter w:val="3"/>
          <w:wAfter w:w="303" w:type="dxa"/>
          <w:trHeight w:hRule="exact" w:val="351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92E93" w:rsidRDefault="00392E93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392E93" w:rsidRDefault="00392E93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2779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392E93" w:rsidRPr="002D6C32" w:rsidRDefault="002D6C32" w:rsidP="00043E4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03100643000000013700</w:t>
            </w:r>
          </w:p>
        </w:tc>
        <w:tc>
          <w:tcPr>
            <w:tcW w:w="1276" w:type="dxa"/>
            <w:gridSpan w:val="6"/>
            <w:shd w:val="clear" w:color="auto" w:fill="auto"/>
            <w:vAlign w:val="bottom"/>
          </w:tcPr>
          <w:p w:rsidR="00392E93" w:rsidRPr="00392E93" w:rsidRDefault="00392E93" w:rsidP="00043E4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 w:rsidRPr="00392E93"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  в</w:t>
            </w:r>
          </w:p>
        </w:tc>
        <w:tc>
          <w:tcPr>
            <w:tcW w:w="4127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392E93" w:rsidRPr="00392E93" w:rsidRDefault="008B2E48" w:rsidP="00043E4C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F535C8">
              <w:rPr>
                <w:bCs/>
                <w:sz w:val="16"/>
                <w:szCs w:val="16"/>
              </w:rPr>
              <w:t>ОТДЕЛЕНИЕ КАЛУГА БАНКА РОССИИ//УФК по Калужской области г. Калуга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3063" w:type="dxa"/>
            <w:gridSpan w:val="14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(номер счета получателя платежа)</w:t>
            </w:r>
          </w:p>
        </w:tc>
        <w:tc>
          <w:tcPr>
            <w:tcW w:w="1518" w:type="dxa"/>
            <w:gridSpan w:val="8"/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</w:p>
        </w:tc>
        <w:tc>
          <w:tcPr>
            <w:tcW w:w="3601" w:type="dxa"/>
            <w:gridSpan w:val="6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(наименование банка)</w:t>
            </w:r>
          </w:p>
        </w:tc>
      </w:tr>
      <w:tr w:rsidR="002F0B90" w:rsidTr="00F535C8">
        <w:trPr>
          <w:gridAfter w:val="3"/>
          <w:wAfter w:w="303" w:type="dxa"/>
          <w:trHeight w:hRule="exact" w:val="266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29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БИК:</w:t>
            </w:r>
          </w:p>
        </w:tc>
        <w:tc>
          <w:tcPr>
            <w:tcW w:w="1930" w:type="dxa"/>
            <w:gridSpan w:val="9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2D6C32" w:rsidRDefault="002D6C32" w:rsidP="002D6C3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01</w:t>
            </w:r>
            <w:r w:rsidR="002F0B90" w:rsidRPr="002D6C32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290800</w:t>
            </w:r>
            <w:r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781" w:type="dxa"/>
            <w:gridSpan w:val="5"/>
            <w:shd w:val="clear" w:color="auto" w:fill="auto"/>
            <w:vAlign w:val="bottom"/>
          </w:tcPr>
          <w:p w:rsidR="002F0B90" w:rsidRDefault="002F0B90">
            <w:pPr>
              <w:autoSpaceDE w:val="0"/>
              <w:ind w:right="57"/>
              <w:jc w:val="right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Кор./сч.:</w:t>
            </w:r>
          </w:p>
        </w:tc>
        <w:tc>
          <w:tcPr>
            <w:tcW w:w="5042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2D6C32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2D6C32">
              <w:rPr>
                <w:rFonts w:eastAsia="Times New Roman CYR"/>
                <w:sz w:val="20"/>
                <w:szCs w:val="20"/>
              </w:rPr>
              <w:t>40102810045370000030</w:t>
            </w:r>
            <w:bookmarkStart w:id="0" w:name="_GoBack"/>
            <w:bookmarkEnd w:id="0"/>
          </w:p>
        </w:tc>
      </w:tr>
      <w:tr w:rsidR="002F0B90" w:rsidTr="00F535C8">
        <w:trPr>
          <w:gridAfter w:val="3"/>
          <w:wAfter w:w="303" w:type="dxa"/>
          <w:trHeight w:hRule="exact" w:val="39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3601" w:type="dxa"/>
            <w:gridSpan w:val="16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B45476" w:rsidP="009641F4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 w:rsidRPr="000A3ED5">
              <w:rPr>
                <w:rFonts w:eastAsia="Times New Roman CYR"/>
                <w:sz w:val="20"/>
                <w:szCs w:val="20"/>
              </w:rPr>
              <w:t>Страховые взносы  по НС</w:t>
            </w:r>
          </w:p>
        </w:tc>
        <w:tc>
          <w:tcPr>
            <w:tcW w:w="91" w:type="dxa"/>
            <w:shd w:val="clear" w:color="auto" w:fill="auto"/>
            <w:vAlign w:val="bottom"/>
          </w:tcPr>
          <w:p w:rsidR="002F0B90" w:rsidRPr="000A3ED5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490" w:type="dxa"/>
            <w:gridSpan w:val="11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0A3ED5" w:rsidRDefault="008B2E4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</w:rPr>
            </w:pPr>
            <w:r>
              <w:rPr>
                <w:rFonts w:eastAsia="Times New Roman CYR"/>
                <w:sz w:val="20"/>
                <w:szCs w:val="20"/>
              </w:rPr>
              <w:t>79710212000061000</w:t>
            </w:r>
            <w:r w:rsidRPr="008B2E48">
              <w:rPr>
                <w:rFonts w:eastAsia="Times New Roman CYR"/>
                <w:sz w:val="20"/>
                <w:szCs w:val="20"/>
              </w:rPr>
              <w:t>160</w:t>
            </w:r>
          </w:p>
        </w:tc>
      </w:tr>
      <w:tr w:rsidR="002F0B90" w:rsidTr="00F535C8">
        <w:trPr>
          <w:gridAfter w:val="3"/>
          <w:wAfter w:w="303" w:type="dxa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3601" w:type="dxa"/>
            <w:gridSpan w:val="16"/>
            <w:tcBorders>
              <w:top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(наименование платежа)</w:t>
            </w:r>
          </w:p>
        </w:tc>
        <w:tc>
          <w:tcPr>
            <w:tcW w:w="4581" w:type="dxa"/>
            <w:gridSpan w:val="12"/>
            <w:shd w:val="clear" w:color="auto" w:fill="auto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0"/>
                <w:szCs w:val="10"/>
              </w:rPr>
            </w:pPr>
            <w:r>
              <w:rPr>
                <w:rFonts w:ascii="Times New Roman CYR" w:eastAsia="Times New Roman CYR" w:hAnsi="Times New Roman CYR" w:cs="Times New Roman CYR"/>
                <w:sz w:val="10"/>
                <w:szCs w:val="10"/>
              </w:rPr>
              <w:t>(код бюджетной классификации КБК)</w:t>
            </w:r>
          </w:p>
        </w:tc>
      </w:tr>
      <w:tr w:rsidR="00F535C8" w:rsidTr="00F535C8">
        <w:trPr>
          <w:gridAfter w:val="3"/>
          <w:wAfter w:w="303" w:type="dxa"/>
          <w:trHeight w:hRule="exact" w:val="266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685" w:type="dxa"/>
            <w:gridSpan w:val="5"/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Плательщик (Ф. И. О.)</w:t>
            </w:r>
          </w:p>
        </w:tc>
        <w:tc>
          <w:tcPr>
            <w:tcW w:w="6497" w:type="dxa"/>
            <w:gridSpan w:val="2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535C8" w:rsidRPr="008B2E48" w:rsidRDefault="00F535C8" w:rsidP="00F535C8">
            <w:pPr>
              <w:autoSpaceDE w:val="0"/>
              <w:jc w:val="center"/>
              <w:rPr>
                <w:rFonts w:ascii="Arial" w:eastAsia="Times New Roman CYR" w:hAnsi="Arial" w:cs="Arial"/>
                <w:b/>
                <w:bCs/>
                <w:i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Иванов Иван Иванович</w:t>
            </w:r>
          </w:p>
        </w:tc>
      </w:tr>
      <w:tr w:rsidR="00F535C8" w:rsidTr="00F535C8">
        <w:trPr>
          <w:gridAfter w:val="3"/>
          <w:wAfter w:w="303" w:type="dxa"/>
          <w:trHeight w:hRule="exact" w:val="39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Адрес плательщика:</w:t>
            </w:r>
          </w:p>
        </w:tc>
        <w:tc>
          <w:tcPr>
            <w:tcW w:w="6665" w:type="dxa"/>
            <w:gridSpan w:val="24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535C8" w:rsidRPr="008B2E48" w:rsidRDefault="00F535C8" w:rsidP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249192, Круглова ул., д. 38, Жуков г., Жуковский р-н, Калужская обл.</w:t>
            </w:r>
          </w:p>
        </w:tc>
      </w:tr>
      <w:tr w:rsidR="00F535C8" w:rsidTr="00F535C8">
        <w:trPr>
          <w:gridAfter w:val="3"/>
          <w:wAfter w:w="303" w:type="dxa"/>
          <w:trHeight w:hRule="exact" w:val="30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bottom"/>
          </w:tcPr>
          <w:p w:rsidR="00F535C8" w:rsidRDefault="00F535C8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ИНН плательщика:</w:t>
            </w:r>
          </w:p>
        </w:tc>
        <w:tc>
          <w:tcPr>
            <w:tcW w:w="2161" w:type="dxa"/>
            <w:gridSpan w:val="1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535C8" w:rsidRPr="008B2E48" w:rsidRDefault="00F535C8" w:rsidP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4007020860</w:t>
            </w:r>
          </w:p>
        </w:tc>
        <w:tc>
          <w:tcPr>
            <w:tcW w:w="2738" w:type="dxa"/>
            <w:gridSpan w:val="10"/>
            <w:shd w:val="clear" w:color="auto" w:fill="auto"/>
            <w:vAlign w:val="bottom"/>
          </w:tcPr>
          <w:p w:rsidR="00F535C8" w:rsidRDefault="00F535C8" w:rsidP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л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/с плательщика</w:t>
            </w:r>
          </w:p>
        </w:tc>
        <w:tc>
          <w:tcPr>
            <w:tcW w:w="1843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F535C8" w:rsidRPr="008B2E48" w:rsidRDefault="00F535C8" w:rsidP="00F535C8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18"/>
                <w:szCs w:val="18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4000578710</w:t>
            </w:r>
          </w:p>
        </w:tc>
      </w:tr>
      <w:tr w:rsidR="002F0B90" w:rsidTr="00F535C8">
        <w:trPr>
          <w:gridAfter w:val="3"/>
          <w:wAfter w:w="303" w:type="dxa"/>
          <w:trHeight w:hRule="exact" w:val="309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Квитанция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Сумма:</w:t>
            </w:r>
          </w:p>
        </w:tc>
        <w:tc>
          <w:tcPr>
            <w:tcW w:w="1348" w:type="dxa"/>
            <w:gridSpan w:val="5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8B2E48" w:rsidRDefault="00F535C8" w:rsidP="001B292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  <w:lang w:val="en-US"/>
              </w:rPr>
            </w:pPr>
            <w:r w:rsidRPr="008B2E48">
              <w:rPr>
                <w:rFonts w:ascii="Arial" w:hAnsi="Arial" w:cs="Arial"/>
                <w:i/>
                <w:color w:val="FF0000"/>
                <w:sz w:val="18"/>
                <w:szCs w:val="18"/>
              </w:rPr>
              <w:t>3962,05</w:t>
            </w:r>
          </w:p>
        </w:tc>
        <w:tc>
          <w:tcPr>
            <w:tcW w:w="429" w:type="dxa"/>
            <w:gridSpan w:val="3"/>
            <w:shd w:val="clear" w:color="auto" w:fill="auto"/>
            <w:vAlign w:val="bottom"/>
          </w:tcPr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руб.</w:t>
            </w:r>
          </w:p>
        </w:tc>
        <w:tc>
          <w:tcPr>
            <w:tcW w:w="381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A46215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5442" w:type="dxa"/>
            <w:gridSpan w:val="16"/>
            <w:shd w:val="clear" w:color="auto" w:fill="auto"/>
            <w:vAlign w:val="bottom"/>
          </w:tcPr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 xml:space="preserve">коп. </w:t>
            </w:r>
          </w:p>
        </w:tc>
      </w:tr>
      <w:tr w:rsidR="002F0B90" w:rsidTr="00F535C8">
        <w:trPr>
          <w:gridAfter w:val="1"/>
          <w:wAfter w:w="44" w:type="dxa"/>
          <w:trHeight w:hRule="exact" w:val="397"/>
        </w:trPr>
        <w:tc>
          <w:tcPr>
            <w:tcW w:w="2552" w:type="dxa"/>
            <w:tcBorders>
              <w:left w:val="single" w:sz="1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Кассир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823" w:type="dxa"/>
            <w:gridSpan w:val="6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  <w:t>Плательщик (подпись):</w:t>
            </w:r>
          </w:p>
        </w:tc>
        <w:tc>
          <w:tcPr>
            <w:tcW w:w="1900" w:type="dxa"/>
            <w:gridSpan w:val="1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b/>
                <w:bCs/>
                <w:sz w:val="16"/>
                <w:szCs w:val="16"/>
              </w:rPr>
            </w:pPr>
          </w:p>
        </w:tc>
        <w:tc>
          <w:tcPr>
            <w:tcW w:w="474" w:type="dxa"/>
            <w:gridSpan w:val="2"/>
            <w:shd w:val="clear" w:color="auto" w:fill="auto"/>
            <w:vAlign w:val="bottom"/>
          </w:tcPr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  <w:p w:rsidR="002F0B90" w:rsidRDefault="002F0B90">
            <w:pPr>
              <w:autoSpaceDE w:val="0"/>
              <w:ind w:left="57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Дата:</w:t>
            </w:r>
          </w:p>
        </w:tc>
        <w:tc>
          <w:tcPr>
            <w:tcW w:w="1717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91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1727" w:type="dxa"/>
            <w:gridSpan w:val="3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Default="002F0B90">
            <w:pPr>
              <w:autoSpaceDE w:val="0"/>
              <w:jc w:val="center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2F0B90" w:rsidRDefault="002F0B90">
            <w:pPr>
              <w:autoSpaceDE w:val="0"/>
              <w:jc w:val="right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20</w:t>
            </w:r>
          </w:p>
        </w:tc>
        <w:tc>
          <w:tcPr>
            <w:tcW w:w="215" w:type="dxa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2F0B90" w:rsidRPr="00A46215" w:rsidRDefault="008B2E48" w:rsidP="00D85BB6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23</w:t>
            </w:r>
          </w:p>
        </w:tc>
        <w:tc>
          <w:tcPr>
            <w:tcW w:w="44" w:type="dxa"/>
            <w:shd w:val="clear" w:color="auto" w:fill="auto"/>
            <w:vAlign w:val="bottom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6"/>
                <w:szCs w:val="16"/>
              </w:rPr>
            </w:pPr>
            <w:proofErr w:type="gramStart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г</w:t>
            </w:r>
            <w:proofErr w:type="gramEnd"/>
            <w:r>
              <w:rPr>
                <w:rFonts w:ascii="Times New Roman CYR" w:eastAsia="Times New Roman CYR" w:hAnsi="Times New Roman CYR" w:cs="Times New Roman CYR"/>
                <w:sz w:val="16"/>
                <w:szCs w:val="16"/>
              </w:rPr>
              <w:t>.</w:t>
            </w:r>
          </w:p>
        </w:tc>
      </w:tr>
      <w:tr w:rsidR="002F0B90" w:rsidTr="00F535C8">
        <w:trPr>
          <w:gridAfter w:val="3"/>
          <w:wAfter w:w="303" w:type="dxa"/>
          <w:trHeight w:hRule="exact" w:val="295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40" w:type="dxa"/>
            <w:tcBorders>
              <w:left w:val="single" w:sz="8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F0B90" w:rsidRDefault="002F0B90">
            <w:pPr>
              <w:autoSpaceDE w:val="0"/>
              <w:rPr>
                <w:rFonts w:ascii="Times New Roman CYR" w:eastAsia="Times New Roman CYR" w:hAnsi="Times New Roman CYR" w:cs="Times New Roman CYR"/>
                <w:sz w:val="12"/>
                <w:szCs w:val="12"/>
              </w:rPr>
            </w:pPr>
          </w:p>
        </w:tc>
        <w:tc>
          <w:tcPr>
            <w:tcW w:w="8182" w:type="dxa"/>
            <w:gridSpan w:val="28"/>
            <w:tcBorders>
              <w:bottom w:val="single" w:sz="1" w:space="0" w:color="000000"/>
            </w:tcBorders>
            <w:shd w:val="clear" w:color="auto" w:fill="auto"/>
          </w:tcPr>
          <w:p w:rsidR="002F0B90" w:rsidRDefault="002F0B90">
            <w:pPr>
              <w:autoSpaceDE w:val="0"/>
              <w:spacing w:before="20"/>
              <w:rPr>
                <w:rFonts w:ascii="Times New Roman CYR" w:eastAsia="Times New Roman CYR" w:hAnsi="Times New Roman CYR" w:cs="Times New Roman CYR"/>
                <w:i/>
                <w:iCs/>
                <w:sz w:val="12"/>
                <w:szCs w:val="12"/>
              </w:rPr>
            </w:pPr>
            <w:r>
              <w:rPr>
                <w:rFonts w:ascii="Times New Roman CYR" w:eastAsia="Times New Roman CYR" w:hAnsi="Times New Roman CYR" w:cs="Times New Roman CYR"/>
                <w:i/>
                <w:iCs/>
                <w:sz w:val="12"/>
                <w:szCs w:val="12"/>
              </w:rPr>
              <w:t>* или иной государственный орган исполнительной власти</w:t>
            </w:r>
          </w:p>
        </w:tc>
      </w:tr>
    </w:tbl>
    <w:p w:rsidR="002F0B90" w:rsidRDefault="002F0B90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Default="00A67E6A"/>
    <w:p w:rsidR="00A67E6A" w:rsidRPr="00A67E6A" w:rsidRDefault="00A67E6A" w:rsidP="00A67E6A">
      <w:pPr>
        <w:ind w:left="6354"/>
      </w:pPr>
    </w:p>
    <w:sectPr w:rsidR="00A67E6A" w:rsidRPr="00A67E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B90"/>
    <w:rsid w:val="0001765D"/>
    <w:rsid w:val="0003129C"/>
    <w:rsid w:val="00043E4C"/>
    <w:rsid w:val="000A3ED5"/>
    <w:rsid w:val="001539B2"/>
    <w:rsid w:val="001B2920"/>
    <w:rsid w:val="00214F3C"/>
    <w:rsid w:val="002D6C32"/>
    <w:rsid w:val="002F0B90"/>
    <w:rsid w:val="00392E93"/>
    <w:rsid w:val="004036DD"/>
    <w:rsid w:val="00405960"/>
    <w:rsid w:val="0040639F"/>
    <w:rsid w:val="00423220"/>
    <w:rsid w:val="00450DEB"/>
    <w:rsid w:val="004A3A56"/>
    <w:rsid w:val="006A0DB4"/>
    <w:rsid w:val="006A1EF6"/>
    <w:rsid w:val="006F0D7F"/>
    <w:rsid w:val="007168B0"/>
    <w:rsid w:val="008A12B5"/>
    <w:rsid w:val="008B2E48"/>
    <w:rsid w:val="009641F4"/>
    <w:rsid w:val="00A26331"/>
    <w:rsid w:val="00A46215"/>
    <w:rsid w:val="00A67E6A"/>
    <w:rsid w:val="00B45476"/>
    <w:rsid w:val="00BD51F0"/>
    <w:rsid w:val="00C92013"/>
    <w:rsid w:val="00D85BB6"/>
    <w:rsid w:val="00E96F24"/>
    <w:rsid w:val="00F535C8"/>
    <w:rsid w:val="00F91683"/>
    <w:rsid w:val="00F9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Тулинова Татьяна Анатольевна</dc:creator>
  <cp:lastModifiedBy>Куденкова Марина Юрьевна</cp:lastModifiedBy>
  <cp:revision>4</cp:revision>
  <cp:lastPrinted>2013-04-18T11:37:00Z</cp:lastPrinted>
  <dcterms:created xsi:type="dcterms:W3CDTF">2023-02-10T13:40:00Z</dcterms:created>
  <dcterms:modified xsi:type="dcterms:W3CDTF">2023-02-14T05:54:00Z</dcterms:modified>
</cp:coreProperties>
</file>