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9D" w:rsidRDefault="00B32CD1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Справка о выплатах СФР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65079D" w:rsidRDefault="0065079D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5079D" w:rsidRDefault="00B32C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запроса на ЕПГУ</w:t>
      </w:r>
    </w:p>
    <w:p w:rsidR="0065079D" w:rsidRPr="000B3A2A" w:rsidRDefault="0065079D">
      <w:pPr>
        <w:rPr>
          <w:lang w:val="ru-RU"/>
        </w:rPr>
      </w:pPr>
    </w:p>
    <w:p w:rsidR="0065079D" w:rsidRDefault="00B32CD1">
      <w:pPr>
        <w:rPr>
          <w:rFonts w:ascii="Times New Roman" w:hAnsi="Times New Roman" w:cs="Times New Roman"/>
          <w:color w:val="0000FF"/>
          <w:sz w:val="28"/>
          <w:szCs w:val="28"/>
        </w:rPr>
      </w:pP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https://www.gosuslugi.ru/627143/1/form</w:t>
        </w:r>
      </w:hyperlink>
    </w:p>
    <w:p w:rsidR="0065079D" w:rsidRDefault="0065079D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65079D" w:rsidRDefault="00B32CD1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828040</wp:posOffset>
                </wp:positionV>
                <wp:extent cx="2190750" cy="320040"/>
                <wp:effectExtent l="6350" t="6350" r="12700" b="88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2780" y="1742440"/>
                          <a:ext cx="219075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61.4pt;margin-top:65.2pt;height:25.2pt;width:172.5pt;z-index:251659264;v-text-anchor:middle;mso-width-relative:page;mso-height-relative:page;" filled="f" stroked="t" coordsize="21600,21600" o:gfxdata="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ytozMtYAAAALAQAADwAAAAAAAAABACAAAAAi&#10;AAAAZHJzL2Rvd25yZXYueG1sUEsBAhQAFAAAAAgAh07iQFRawjPwAgAA0wUAAA4AAAAAAAAAAQAg&#10;AAAAJQEAAGRycy9lMm9Eb2MueG1sUEsFBgAAAAAGAAYAWQEAAIcGAAAAAA==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114300" distR="114300">
            <wp:extent cx="5264785" cy="2768600"/>
            <wp:effectExtent l="9525" t="9525" r="13970" b="1079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68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B32CD1">
      <w:r>
        <w:rPr>
          <w:noProof/>
          <w:lang w:val="ru-RU" w:eastAsia="ru-RU"/>
        </w:rPr>
        <w:drawing>
          <wp:inline distT="0" distB="0" distL="114300" distR="114300">
            <wp:extent cx="5269230" cy="3072765"/>
            <wp:effectExtent l="9525" t="9525" r="9525" b="11430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727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B32CD1">
      <w:r>
        <w:rPr>
          <w:noProof/>
          <w:lang w:val="ru-RU" w:eastAsia="ru-RU"/>
        </w:rPr>
        <w:lastRenderedPageBreak/>
        <w:drawing>
          <wp:inline distT="0" distB="0" distL="114300" distR="114300">
            <wp:extent cx="5267325" cy="4415790"/>
            <wp:effectExtent l="0" t="0" r="5715" b="3810"/>
            <wp:docPr id="4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4157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B32CD1">
      <w:r>
        <w:rPr>
          <w:noProof/>
          <w:lang w:val="ru-RU" w:eastAsia="ru-RU"/>
        </w:rPr>
        <w:drawing>
          <wp:inline distT="0" distB="0" distL="114300" distR="114300">
            <wp:extent cx="5266690" cy="3647440"/>
            <wp:effectExtent l="9525" t="9525" r="12065" b="15875"/>
            <wp:docPr id="5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474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B32CD1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941705</wp:posOffset>
                </wp:positionV>
                <wp:extent cx="2666365" cy="829945"/>
                <wp:effectExtent l="6350" t="6350" r="9525" b="1714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0460" y="2055495"/>
                          <a:ext cx="2666365" cy="829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79D" w:rsidRDefault="00B32CD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В случае, ели гражданин указал несколько регионов, или регион отличный от подачи заявления,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справка оформляется по экстерриториальному принципу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88.9pt;margin-top:74.15pt;height:65.35pt;width:209.95pt;z-index:251660288;v-text-anchor:middle;mso-width-relative:page;mso-height-relative:page;" fillcolor="#5B9BD5 [3204]" filled="t" stroked="t" coordsize="21600,21600" o:gfxdata="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GxJOsjaAAAACwEAAA8AAAAAAAAAAQAg&#10;AAAAIgAAAGRycy9kb3ducmV2LnhtbFBLAQIUABQAAAAIAIdO4kAN5knLtwIAAEMFAAAOAAAAAAAA&#10;AAEAIAAAACkBAABkcnMvZTJvRG9jLnhtbFBLBQYAAAAABgAGAFkBAABSBgAA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0054A576">
                      <w:pPr>
                        <w:jc w:val="lef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ru-RU"/>
                        </w:rPr>
                        <w:t>В случае, ели гражданин указал несколько регионов, или регион отличный от подачи заявления, справка оформляется по экстерриториальному принципу</w:t>
                      </w:r>
                      <w:r>
                        <w:rPr>
                          <w:rFonts w:hint="default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114300" distR="114300">
            <wp:extent cx="5271770" cy="4573270"/>
            <wp:effectExtent l="9525" t="9525" r="22225" b="19685"/>
            <wp:docPr id="6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5732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B32CD1">
      <w:r>
        <w:rPr>
          <w:noProof/>
          <w:lang w:val="ru-RU" w:eastAsia="ru-RU"/>
        </w:rPr>
        <w:drawing>
          <wp:inline distT="0" distB="0" distL="114300" distR="114300">
            <wp:extent cx="5269230" cy="3754120"/>
            <wp:effectExtent l="9525" t="9525" r="9525" b="15875"/>
            <wp:docPr id="7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54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B32CD1">
      <w:r>
        <w:rPr>
          <w:noProof/>
          <w:lang w:val="ru-RU" w:eastAsia="ru-RU"/>
        </w:rPr>
        <w:lastRenderedPageBreak/>
        <w:drawing>
          <wp:inline distT="0" distB="0" distL="114300" distR="114300">
            <wp:extent cx="5271135" cy="3495675"/>
            <wp:effectExtent l="9525" t="9525" r="22860" b="15240"/>
            <wp:docPr id="8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956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65079D">
      <w:pPr>
        <w:jc w:val="center"/>
      </w:pPr>
    </w:p>
    <w:p w:rsidR="0065079D" w:rsidRDefault="00B32C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Поступление запроса в СФР</w:t>
      </w:r>
    </w:p>
    <w:p w:rsidR="0065079D" w:rsidRDefault="0065079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079D" w:rsidRDefault="00B32C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Запрос сведений поступает в ЕИС «Соцстрах» модуль МВГУ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5079D" w:rsidRDefault="00B32C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5265420" cy="3669030"/>
            <wp:effectExtent l="9525" t="9525" r="13335" b="9525"/>
            <wp:docPr id="11" name="Изображение 11" descr="photo_2025-02-26_10-39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photo_2025-02-26_10-39-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6903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079D" w:rsidRDefault="00B32C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114300" distR="114300">
            <wp:extent cx="5266055" cy="5704205"/>
            <wp:effectExtent l="9525" t="9525" r="12700" b="16510"/>
            <wp:docPr id="12" name="Изображение 12" descr="photo_2025-02-26_10-40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photo_2025-02-26_10-40-0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70420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65079D">
      <w:headerReference w:type="default" r:id="rId18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D1" w:rsidRDefault="00B32CD1">
      <w:r>
        <w:separator/>
      </w:r>
    </w:p>
  </w:endnote>
  <w:endnote w:type="continuationSeparator" w:id="0">
    <w:p w:rsidR="00B32CD1" w:rsidRDefault="00B3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D1" w:rsidRDefault="00B32CD1">
      <w:r>
        <w:separator/>
      </w:r>
    </w:p>
  </w:footnote>
  <w:footnote w:type="continuationSeparator" w:id="0">
    <w:p w:rsidR="00B32CD1" w:rsidRDefault="00B32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79D" w:rsidRDefault="00B32CD1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Текстовое 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079D" w:rsidRDefault="00B32CD1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B3A2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9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" filled="f" fillcolor="white [3201]" stroked="f" strokeweight=".5pt">
              <v:textbox style="mso-fit-shape-to-text:t" inset="0,0,0,0">
                <w:txbxContent>
                  <w:p w:rsidR="0065079D" w:rsidRDefault="00B32CD1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B3A2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E3412"/>
    <w:rsid w:val="000B3A2A"/>
    <w:rsid w:val="0065079D"/>
    <w:rsid w:val="00B32CD1"/>
    <w:rsid w:val="55C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0B3A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B3A2A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0B3A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B3A2A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27143/1/form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oliab</dc:creator>
  <cp:lastModifiedBy>Галкина Мария Борисовна</cp:lastModifiedBy>
  <cp:revision>2</cp:revision>
  <dcterms:created xsi:type="dcterms:W3CDTF">2025-02-26T09:15:00Z</dcterms:created>
  <dcterms:modified xsi:type="dcterms:W3CDTF">2025-02-26T09:15:00Z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8BBE6DEB7AF44E21A3746BD1F0494BEA_11</vt:lpwstr>
  </property>
</Properties>
</file>