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2E" w:rsidRPr="00A66894" w:rsidRDefault="005A219D" w:rsidP="008959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C93140" w:rsidRPr="00C93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894">
        <w:rPr>
          <w:rFonts w:ascii="Times New Roman" w:hAnsi="Times New Roman" w:cs="Times New Roman"/>
          <w:b/>
          <w:sz w:val="24"/>
          <w:szCs w:val="24"/>
        </w:rPr>
        <w:t>К</w:t>
      </w:r>
      <w:r w:rsidR="00C93140" w:rsidRPr="00C93140">
        <w:rPr>
          <w:rFonts w:ascii="Times New Roman" w:hAnsi="Times New Roman" w:cs="Times New Roman"/>
          <w:b/>
          <w:sz w:val="24"/>
          <w:szCs w:val="24"/>
        </w:rPr>
        <w:t xml:space="preserve">омиссии Управления Пенсионного фонда Российской Федерации (государственного учреждения) </w:t>
      </w:r>
      <w:r w:rsidR="006B075C">
        <w:rPr>
          <w:rFonts w:ascii="Times New Roman" w:hAnsi="Times New Roman" w:cs="Times New Roman"/>
          <w:b/>
          <w:sz w:val="24"/>
          <w:szCs w:val="24"/>
        </w:rPr>
        <w:t>в Юрьевецком муниципальном районе</w:t>
      </w:r>
      <w:r w:rsidR="00C93140" w:rsidRPr="00C93140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="00C93140">
        <w:rPr>
          <w:rFonts w:ascii="Times New Roman" w:hAnsi="Times New Roman" w:cs="Times New Roman"/>
          <w:sz w:val="24"/>
          <w:szCs w:val="24"/>
        </w:rPr>
        <w:t xml:space="preserve"> </w:t>
      </w:r>
      <w:r w:rsidR="00C93140">
        <w:rPr>
          <w:rFonts w:ascii="Times New Roman" w:eastAsia="Calibri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</w:t>
      </w:r>
      <w:r w:rsidR="008959A7">
        <w:rPr>
          <w:rFonts w:ascii="Times New Roman" w:eastAsia="Calibri" w:hAnsi="Times New Roman" w:cs="Times New Roman"/>
          <w:b/>
          <w:bCs/>
          <w:sz w:val="24"/>
          <w:szCs w:val="24"/>
        </w:rPr>
        <w:t>а интересов</w:t>
      </w:r>
      <w:r w:rsidR="00497E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68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FB109A">
        <w:rPr>
          <w:rFonts w:ascii="Times New Roman" w:hAnsi="Times New Roman" w:cs="Times New Roman"/>
          <w:b/>
          <w:bCs/>
          <w:sz w:val="24"/>
          <w:szCs w:val="24"/>
        </w:rPr>
        <w:t>01 февраля 2017</w:t>
      </w:r>
      <w:r w:rsidR="00A6689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C602E" w:rsidRDefault="00DC602E" w:rsidP="00C93140">
      <w:pPr>
        <w:rPr>
          <w:rFonts w:ascii="Times New Roman" w:hAnsi="Times New Roman" w:cs="Times New Roman"/>
          <w:bCs/>
          <w:sz w:val="24"/>
          <w:szCs w:val="24"/>
        </w:rPr>
      </w:pPr>
    </w:p>
    <w:p w:rsidR="001B33A5" w:rsidRDefault="005C3216" w:rsidP="003125B2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февраля</w:t>
      </w:r>
      <w:r w:rsidR="00A6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A66894">
        <w:rPr>
          <w:rFonts w:ascii="Times New Roman" w:hAnsi="Times New Roman" w:cs="Times New Roman"/>
          <w:sz w:val="24"/>
          <w:szCs w:val="24"/>
        </w:rPr>
        <w:t>года состоялось заседание</w:t>
      </w:r>
      <w:r w:rsidR="001B33A5">
        <w:rPr>
          <w:rFonts w:ascii="Times New Roman" w:hAnsi="Times New Roman" w:cs="Times New Roman"/>
          <w:sz w:val="24"/>
          <w:szCs w:val="24"/>
        </w:rPr>
        <w:t xml:space="preserve">  </w:t>
      </w:r>
      <w:r w:rsidR="001B33A5" w:rsidRPr="001B33A5">
        <w:rPr>
          <w:rFonts w:ascii="Times New Roman" w:hAnsi="Times New Roman" w:cs="Times New Roman"/>
          <w:sz w:val="24"/>
          <w:szCs w:val="24"/>
        </w:rPr>
        <w:t xml:space="preserve">комиссии Управления Пенсионного фонда Российской Федерации (государственного учреждения) </w:t>
      </w:r>
      <w:r>
        <w:rPr>
          <w:rFonts w:ascii="Times New Roman" w:hAnsi="Times New Roman" w:cs="Times New Roman"/>
          <w:sz w:val="24"/>
          <w:szCs w:val="24"/>
        </w:rPr>
        <w:t xml:space="preserve">в Юрьевецком муниципальном районе </w:t>
      </w:r>
      <w:r w:rsidR="001B33A5" w:rsidRPr="001B33A5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1B33A5" w:rsidRPr="001B33A5">
        <w:rPr>
          <w:rFonts w:ascii="Times New Roman" w:eastAsia="Calibri" w:hAnsi="Times New Roman" w:cs="Times New Roman"/>
          <w:bCs/>
          <w:sz w:val="24"/>
          <w:szCs w:val="24"/>
        </w:rPr>
        <w:t>по соблюдению требований к служебному поведению и урегулированию конфликт</w:t>
      </w:r>
      <w:r w:rsidR="008959A7">
        <w:rPr>
          <w:rFonts w:ascii="Times New Roman" w:eastAsia="Calibri" w:hAnsi="Times New Roman" w:cs="Times New Roman"/>
          <w:bCs/>
          <w:sz w:val="24"/>
          <w:szCs w:val="24"/>
        </w:rPr>
        <w:t>а интересов</w:t>
      </w:r>
      <w:r w:rsidR="004636A4">
        <w:rPr>
          <w:rFonts w:ascii="Times New Roman" w:hAnsi="Times New Roman" w:cs="Times New Roman"/>
          <w:bCs/>
          <w:sz w:val="24"/>
          <w:szCs w:val="24"/>
        </w:rPr>
        <w:t xml:space="preserve"> (далее - Комиссия).</w:t>
      </w:r>
    </w:p>
    <w:p w:rsidR="00A66894" w:rsidRDefault="00A66894" w:rsidP="003125B2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заседании Комиссии рассматривалось </w:t>
      </w:r>
      <w:r w:rsidR="0083713D">
        <w:rPr>
          <w:rFonts w:ascii="Times New Roman" w:hAnsi="Times New Roman" w:cs="Times New Roman"/>
          <w:bCs/>
          <w:sz w:val="24"/>
          <w:szCs w:val="24"/>
        </w:rPr>
        <w:t>поступившее в адрес начальника У</w:t>
      </w:r>
      <w:r>
        <w:rPr>
          <w:rFonts w:ascii="Times New Roman" w:hAnsi="Times New Roman" w:cs="Times New Roman"/>
          <w:bCs/>
          <w:sz w:val="24"/>
          <w:szCs w:val="24"/>
        </w:rPr>
        <w:t>правления ПФР</w:t>
      </w:r>
      <w:r w:rsidRPr="00A6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A6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3125B2" w:rsidRDefault="00A66894" w:rsidP="003125B2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заседания Комиссии принято решение:</w:t>
      </w:r>
    </w:p>
    <w:p w:rsidR="004C5185" w:rsidRDefault="004C5185" w:rsidP="004C5185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признать, что при исполнении должностных обязанностей личная заинтересованность может привести к конфликту интересов. </w:t>
      </w:r>
    </w:p>
    <w:p w:rsidR="004C5185" w:rsidRDefault="004C5185" w:rsidP="004C5185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77343">
        <w:rPr>
          <w:rFonts w:ascii="Times New Roman" w:hAnsi="Times New Roman" w:cs="Times New Roman"/>
          <w:color w:val="000000"/>
          <w:sz w:val="24"/>
          <w:szCs w:val="24"/>
        </w:rPr>
        <w:t>омиссия рекомендует начальнику 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правления ПФР принять меры по недопущению возникновения конфликта интересов у работника.</w:t>
      </w:r>
    </w:p>
    <w:p w:rsidR="00497E34" w:rsidRDefault="00497E34" w:rsidP="003125B2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02E" w:rsidRDefault="00DC602E" w:rsidP="00DC602E">
      <w:pPr>
        <w:pStyle w:val="ConsPlusNormal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40" w:rsidRDefault="00E9486F" w:rsidP="00E9486F">
      <w:pPr>
        <w:spacing w:after="0"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7B3" w:rsidRDefault="006917B3" w:rsidP="00E948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17B3" w:rsidSect="00F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6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40"/>
    <w:rsid w:val="001717BC"/>
    <w:rsid w:val="001B33A5"/>
    <w:rsid w:val="001F5A08"/>
    <w:rsid w:val="003125B2"/>
    <w:rsid w:val="00336A6B"/>
    <w:rsid w:val="004636A4"/>
    <w:rsid w:val="00497E34"/>
    <w:rsid w:val="004C5185"/>
    <w:rsid w:val="00521746"/>
    <w:rsid w:val="0052601C"/>
    <w:rsid w:val="005A219D"/>
    <w:rsid w:val="005C3216"/>
    <w:rsid w:val="006917B3"/>
    <w:rsid w:val="006B075C"/>
    <w:rsid w:val="0083713D"/>
    <w:rsid w:val="008959A7"/>
    <w:rsid w:val="00974BC9"/>
    <w:rsid w:val="00A66894"/>
    <w:rsid w:val="00A77343"/>
    <w:rsid w:val="00B9014A"/>
    <w:rsid w:val="00C26403"/>
    <w:rsid w:val="00C76EA2"/>
    <w:rsid w:val="00C93140"/>
    <w:rsid w:val="00C93C80"/>
    <w:rsid w:val="00D84453"/>
    <w:rsid w:val="00DC602E"/>
    <w:rsid w:val="00E9486F"/>
    <w:rsid w:val="00ED57A5"/>
    <w:rsid w:val="00F64AFD"/>
    <w:rsid w:val="00FB109A"/>
    <w:rsid w:val="00FE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403"/>
    <w:pPr>
      <w:widowControl w:val="0"/>
      <w:suppressAutoHyphens/>
    </w:pPr>
    <w:rPr>
      <w:rFonts w:ascii="Calibri" w:eastAsia="SimSun" w:hAnsi="Calibri" w:cs="font16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0501</dc:creator>
  <cp:lastModifiedBy>220501</cp:lastModifiedBy>
  <cp:revision>3</cp:revision>
  <cp:lastPrinted>2017-02-01T07:43:00Z</cp:lastPrinted>
  <dcterms:created xsi:type="dcterms:W3CDTF">2017-02-02T08:27:00Z</dcterms:created>
  <dcterms:modified xsi:type="dcterms:W3CDTF">2017-02-02T08:28:00Z</dcterms:modified>
</cp:coreProperties>
</file>