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14" w:rsidRDefault="008B4A14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89181B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Заседание Комиссии Управления Пенсионного фонда Российской Федерации (государственного учреждения) в Савинском  муниципальном районе Ивановской области по соблюдению требований к служебному поведению и урегулированию конфликта интересов </w:t>
      </w:r>
    </w:p>
    <w:p w:rsidR="008B4A14" w:rsidRPr="0089181B" w:rsidRDefault="008B4A14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89181B">
        <w:rPr>
          <w:rFonts w:ascii="Times New Roman" w:eastAsia="SimSun" w:hAnsi="Times New Roman"/>
          <w:b/>
          <w:sz w:val="28"/>
          <w:szCs w:val="28"/>
          <w:lang w:eastAsia="ar-SA"/>
        </w:rPr>
        <w:t>от 21 июня 2017   года</w:t>
      </w:r>
    </w:p>
    <w:p w:rsidR="008B4A14" w:rsidRPr="00AF66C3" w:rsidRDefault="008B4A14" w:rsidP="00C93140">
      <w:pPr>
        <w:rPr>
          <w:rFonts w:ascii="Times New Roman" w:hAnsi="Times New Roman"/>
          <w:b/>
          <w:bCs/>
          <w:sz w:val="24"/>
          <w:szCs w:val="24"/>
        </w:rPr>
      </w:pPr>
    </w:p>
    <w:p w:rsidR="008B4A14" w:rsidRPr="0089181B" w:rsidRDefault="008B4A14" w:rsidP="00F72E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1B">
        <w:rPr>
          <w:rFonts w:ascii="Times New Roman" w:hAnsi="Times New Roman"/>
          <w:sz w:val="28"/>
          <w:szCs w:val="28"/>
        </w:rPr>
        <w:t>21 июня 2017  года состоялось заседание Комиссии Управления Пенсионного фонда Российской Федерации (государственного учреждения) в Савинском муниципальном районе Ивановской области   по соблюдению требований к служебному поведению и урегулированию конфликта интересов (далее – Комиссия Управления).</w:t>
      </w:r>
    </w:p>
    <w:p w:rsidR="008B4A14" w:rsidRPr="009B5754" w:rsidRDefault="008B4A14" w:rsidP="00891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754">
        <w:rPr>
          <w:rFonts w:ascii="Times New Roman" w:hAnsi="Times New Roman"/>
          <w:sz w:val="28"/>
          <w:szCs w:val="28"/>
        </w:rPr>
        <w:t xml:space="preserve">Повестка дня заседания Комиссии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9B5754">
        <w:rPr>
          <w:rFonts w:ascii="Times New Roman" w:hAnsi="Times New Roman"/>
          <w:sz w:val="28"/>
          <w:szCs w:val="28"/>
        </w:rPr>
        <w:t xml:space="preserve"> включала:</w:t>
      </w:r>
    </w:p>
    <w:p w:rsidR="008B4A14" w:rsidRPr="009B5754" w:rsidRDefault="008B4A14" w:rsidP="00891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3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5754">
        <w:rPr>
          <w:rFonts w:ascii="Times New Roman" w:hAnsi="Times New Roman"/>
          <w:sz w:val="28"/>
          <w:szCs w:val="28"/>
        </w:rPr>
        <w:t xml:space="preserve">О принятии решения о голосовании Комиссией </w:t>
      </w:r>
      <w:r>
        <w:rPr>
          <w:rFonts w:ascii="Times New Roman" w:hAnsi="Times New Roman"/>
          <w:sz w:val="28"/>
          <w:szCs w:val="28"/>
        </w:rPr>
        <w:t>Управления</w:t>
      </w:r>
      <w:r w:rsidRPr="009B5754">
        <w:rPr>
          <w:rFonts w:ascii="Times New Roman" w:hAnsi="Times New Roman"/>
          <w:sz w:val="28"/>
          <w:szCs w:val="28"/>
        </w:rPr>
        <w:t>.</w:t>
      </w:r>
    </w:p>
    <w:p w:rsidR="008B4A14" w:rsidRPr="0089181B" w:rsidRDefault="008B4A14" w:rsidP="00891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1B">
        <w:rPr>
          <w:rFonts w:ascii="Times New Roman" w:hAnsi="Times New Roman"/>
          <w:sz w:val="28"/>
          <w:szCs w:val="28"/>
        </w:rPr>
        <w:t>Вопрос рассматривается в соответствии с п. 23 Положения о Комиссии Управления.</w:t>
      </w:r>
    </w:p>
    <w:p w:rsidR="008B4A14" w:rsidRPr="0089181B" w:rsidRDefault="008B4A14" w:rsidP="00891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9181B">
        <w:rPr>
          <w:rFonts w:ascii="Times New Roman" w:hAnsi="Times New Roman"/>
          <w:sz w:val="28"/>
          <w:szCs w:val="28"/>
        </w:rPr>
        <w:t>. О рассмотрении поступившего в адрес начальника Управления уведомления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8B4A14" w:rsidRPr="009B5754" w:rsidRDefault="008B4A14" w:rsidP="00891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754">
        <w:rPr>
          <w:rFonts w:ascii="Times New Roman" w:hAnsi="Times New Roman"/>
          <w:sz w:val="28"/>
          <w:szCs w:val="28"/>
        </w:rPr>
        <w:t>Вопрос рассматривается в соответствии с подпунктом д) пункта 10 Положения о Комиссии</w:t>
      </w:r>
      <w:r w:rsidRPr="0089181B">
        <w:rPr>
          <w:rFonts w:ascii="Times New Roman" w:hAnsi="Times New Roman"/>
          <w:sz w:val="28"/>
          <w:szCs w:val="28"/>
        </w:rPr>
        <w:t xml:space="preserve"> Управления</w:t>
      </w:r>
      <w:r w:rsidRPr="009B5754">
        <w:rPr>
          <w:rFonts w:ascii="Times New Roman" w:hAnsi="Times New Roman"/>
          <w:sz w:val="28"/>
          <w:szCs w:val="28"/>
        </w:rPr>
        <w:t>.</w:t>
      </w:r>
    </w:p>
    <w:p w:rsidR="008B4A14" w:rsidRPr="009B5754" w:rsidRDefault="008B4A14" w:rsidP="00891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754">
        <w:rPr>
          <w:rFonts w:ascii="Times New Roman" w:hAnsi="Times New Roman"/>
          <w:sz w:val="28"/>
          <w:szCs w:val="28"/>
        </w:rPr>
        <w:t xml:space="preserve">По итогам заседания Комиссии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9B5754">
        <w:rPr>
          <w:rFonts w:ascii="Times New Roman" w:hAnsi="Times New Roman"/>
          <w:sz w:val="28"/>
          <w:szCs w:val="28"/>
        </w:rPr>
        <w:t xml:space="preserve"> приняты следующие решения:</w:t>
      </w:r>
    </w:p>
    <w:p w:rsidR="008B4A14" w:rsidRPr="009B5754" w:rsidRDefault="008B4A14" w:rsidP="00891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754">
        <w:rPr>
          <w:rFonts w:ascii="Times New Roman" w:hAnsi="Times New Roman"/>
          <w:sz w:val="28"/>
          <w:szCs w:val="28"/>
        </w:rPr>
        <w:t xml:space="preserve">1. По первому вопросу повестки дня заседания Комиссии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9B5754">
        <w:rPr>
          <w:rFonts w:ascii="Times New Roman" w:hAnsi="Times New Roman"/>
          <w:sz w:val="28"/>
          <w:szCs w:val="28"/>
        </w:rPr>
        <w:t xml:space="preserve">выступил Председатель Комиссии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9B5754">
        <w:rPr>
          <w:rFonts w:ascii="Times New Roman" w:hAnsi="Times New Roman"/>
          <w:sz w:val="28"/>
          <w:szCs w:val="28"/>
        </w:rPr>
        <w:t xml:space="preserve"> с предложением об определении порядка принятия Комиссией </w:t>
      </w:r>
      <w:r>
        <w:rPr>
          <w:rFonts w:ascii="Times New Roman" w:hAnsi="Times New Roman"/>
          <w:sz w:val="28"/>
          <w:szCs w:val="28"/>
        </w:rPr>
        <w:t>Управления</w:t>
      </w:r>
      <w:r w:rsidRPr="009B5754">
        <w:rPr>
          <w:rFonts w:ascii="Times New Roman" w:hAnsi="Times New Roman"/>
          <w:sz w:val="28"/>
          <w:szCs w:val="28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/>
          <w:sz w:val="28"/>
          <w:szCs w:val="28"/>
        </w:rPr>
        <w:t>Управления</w:t>
      </w:r>
      <w:r w:rsidRPr="009B5754">
        <w:rPr>
          <w:rFonts w:ascii="Times New Roman" w:hAnsi="Times New Roman"/>
          <w:sz w:val="28"/>
          <w:szCs w:val="28"/>
        </w:rPr>
        <w:t>. Принято единогласно.</w:t>
      </w:r>
    </w:p>
    <w:p w:rsidR="008B4A14" w:rsidRPr="009B5754" w:rsidRDefault="008B4A14" w:rsidP="00891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9AD">
        <w:rPr>
          <w:rFonts w:ascii="Times New Roman" w:hAnsi="Times New Roman"/>
          <w:sz w:val="28"/>
          <w:szCs w:val="28"/>
        </w:rPr>
        <w:t xml:space="preserve">2. </w:t>
      </w:r>
      <w:r w:rsidRPr="009B575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второму </w:t>
      </w:r>
      <w:r w:rsidRPr="009B5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вопросу </w:t>
      </w:r>
      <w:r w:rsidRPr="009B5754">
        <w:rPr>
          <w:rFonts w:ascii="Times New Roman" w:hAnsi="Times New Roman"/>
          <w:sz w:val="28"/>
          <w:szCs w:val="28"/>
        </w:rPr>
        <w:t>единогласно было принято следующее решение:</w:t>
      </w:r>
    </w:p>
    <w:p w:rsidR="008B4A14" w:rsidRPr="009B5754" w:rsidRDefault="008B4A14" w:rsidP="00891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754">
        <w:rPr>
          <w:rFonts w:ascii="Times New Roman" w:hAnsi="Times New Roman"/>
          <w:sz w:val="28"/>
          <w:szCs w:val="28"/>
        </w:rPr>
        <w:t xml:space="preserve">признать, что при исполнении работником должностных обязанностей личная заинтересованность приводит к конфликту интересов; </w:t>
      </w:r>
    </w:p>
    <w:p w:rsidR="008B4A14" w:rsidRPr="0089181B" w:rsidRDefault="008B4A14" w:rsidP="00891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754">
        <w:rPr>
          <w:rFonts w:ascii="Times New Roman" w:hAnsi="Times New Roman"/>
          <w:sz w:val="28"/>
          <w:szCs w:val="28"/>
        </w:rPr>
        <w:t>указать на необходимость принятия работником мер по недопущению возникновения конфликта интересов.</w:t>
      </w:r>
    </w:p>
    <w:p w:rsidR="008B4A14" w:rsidRPr="0089181B" w:rsidRDefault="008B4A14" w:rsidP="00891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A14" w:rsidRPr="009B5754" w:rsidRDefault="008B4A14" w:rsidP="0089181B">
      <w:pPr>
        <w:rPr>
          <w:rFonts w:ascii="Times New Roman" w:hAnsi="Times New Roman"/>
        </w:rPr>
      </w:pPr>
    </w:p>
    <w:p w:rsidR="008B4A14" w:rsidRPr="0009405B" w:rsidRDefault="008B4A14" w:rsidP="00F72E7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978D7">
        <w:rPr>
          <w:sz w:val="28"/>
          <w:szCs w:val="28"/>
        </w:rPr>
        <w:tab/>
      </w:r>
    </w:p>
    <w:p w:rsidR="008B4A14" w:rsidRPr="000C404F" w:rsidRDefault="008B4A14" w:rsidP="00F72E7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C404F">
        <w:rPr>
          <w:sz w:val="28"/>
          <w:szCs w:val="28"/>
        </w:rPr>
        <w:t xml:space="preserve"> </w:t>
      </w:r>
    </w:p>
    <w:p w:rsidR="008B4A14" w:rsidRDefault="008B4A14" w:rsidP="00E9486F">
      <w:pPr>
        <w:spacing w:after="0" w:line="36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C93140">
        <w:rPr>
          <w:rFonts w:ascii="Times New Roman" w:hAnsi="Times New Roman"/>
          <w:sz w:val="24"/>
          <w:szCs w:val="24"/>
        </w:rPr>
        <w:t xml:space="preserve"> </w:t>
      </w:r>
    </w:p>
    <w:p w:rsidR="008B4A14" w:rsidRDefault="008B4A14" w:rsidP="00E9486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8B4A14" w:rsidSect="00FE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7DF"/>
    <w:multiLevelType w:val="hybridMultilevel"/>
    <w:tmpl w:val="4AD43BC8"/>
    <w:lvl w:ilvl="0" w:tplc="985A4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140"/>
    <w:rsid w:val="0009405B"/>
    <w:rsid w:val="000C404F"/>
    <w:rsid w:val="000D09AD"/>
    <w:rsid w:val="000D705C"/>
    <w:rsid w:val="000F482B"/>
    <w:rsid w:val="00124D02"/>
    <w:rsid w:val="001717BC"/>
    <w:rsid w:val="001B33A5"/>
    <w:rsid w:val="001B3B02"/>
    <w:rsid w:val="001D0A95"/>
    <w:rsid w:val="001F5A08"/>
    <w:rsid w:val="00303CDB"/>
    <w:rsid w:val="003125B2"/>
    <w:rsid w:val="00336A6B"/>
    <w:rsid w:val="004636A4"/>
    <w:rsid w:val="00497E34"/>
    <w:rsid w:val="004C5185"/>
    <w:rsid w:val="00521746"/>
    <w:rsid w:val="0052601C"/>
    <w:rsid w:val="005A219D"/>
    <w:rsid w:val="005C3216"/>
    <w:rsid w:val="006917B3"/>
    <w:rsid w:val="006B075C"/>
    <w:rsid w:val="007D0B67"/>
    <w:rsid w:val="0083713D"/>
    <w:rsid w:val="0089181B"/>
    <w:rsid w:val="008959A7"/>
    <w:rsid w:val="008B4A14"/>
    <w:rsid w:val="008D5367"/>
    <w:rsid w:val="00974BC9"/>
    <w:rsid w:val="009A4EEC"/>
    <w:rsid w:val="009B5754"/>
    <w:rsid w:val="00A66894"/>
    <w:rsid w:val="00A77343"/>
    <w:rsid w:val="00A85F43"/>
    <w:rsid w:val="00AF66C3"/>
    <w:rsid w:val="00B9014A"/>
    <w:rsid w:val="00C26403"/>
    <w:rsid w:val="00C76EA2"/>
    <w:rsid w:val="00C93140"/>
    <w:rsid w:val="00C93C80"/>
    <w:rsid w:val="00C978D7"/>
    <w:rsid w:val="00CF47EF"/>
    <w:rsid w:val="00D13E77"/>
    <w:rsid w:val="00D35B98"/>
    <w:rsid w:val="00D74981"/>
    <w:rsid w:val="00D75BD8"/>
    <w:rsid w:val="00D84453"/>
    <w:rsid w:val="00DC602E"/>
    <w:rsid w:val="00DE75A2"/>
    <w:rsid w:val="00E13DD7"/>
    <w:rsid w:val="00E9486F"/>
    <w:rsid w:val="00ED57A5"/>
    <w:rsid w:val="00F64AFD"/>
    <w:rsid w:val="00F72E76"/>
    <w:rsid w:val="00FB109A"/>
    <w:rsid w:val="00FC735B"/>
    <w:rsid w:val="00FE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6403"/>
    <w:pPr>
      <w:widowControl w:val="0"/>
      <w:suppressAutoHyphens/>
      <w:spacing w:after="200" w:line="276" w:lineRule="auto"/>
    </w:pPr>
    <w:rPr>
      <w:rFonts w:eastAsia="SimSun" w:cs="font162"/>
      <w:kern w:val="1"/>
      <w:lang w:eastAsia="ar-SA"/>
    </w:rPr>
  </w:style>
  <w:style w:type="paragraph" w:styleId="Title">
    <w:name w:val="Title"/>
    <w:basedOn w:val="Normal"/>
    <w:link w:val="TitleChar1"/>
    <w:uiPriority w:val="99"/>
    <w:qFormat/>
    <w:locked/>
    <w:rsid w:val="00F72E76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9181B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TitleChar1">
    <w:name w:val="Title Char1"/>
    <w:link w:val="Title"/>
    <w:uiPriority w:val="99"/>
    <w:locked/>
    <w:rsid w:val="00F72E76"/>
    <w:rPr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2</Pages>
  <Words>263</Words>
  <Characters>1503</Characters>
  <Application>Microsoft Office Outlook</Application>
  <DocSecurity>0</DocSecurity>
  <Lines>0</Lines>
  <Paragraphs>0</Paragraphs>
  <ScaleCrop>false</ScaleCrop>
  <Company>ПФР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Управления Пенсионного фонда Российской Федерации (государственного учреждения) в Юрьевецком муниципальном районе Ивановской области по соблюдению требований к служебному поведению и урегулированию конфликта интересов от 01 февраля 201</dc:title>
  <dc:subject/>
  <dc:creator>0501</dc:creator>
  <cp:keywords/>
  <dc:description/>
  <cp:lastModifiedBy>Microsoft Office</cp:lastModifiedBy>
  <cp:revision>3</cp:revision>
  <cp:lastPrinted>2017-07-04T12:16:00Z</cp:lastPrinted>
  <dcterms:created xsi:type="dcterms:W3CDTF">2017-07-04T10:51:00Z</dcterms:created>
  <dcterms:modified xsi:type="dcterms:W3CDTF">2017-07-04T12:20:00Z</dcterms:modified>
</cp:coreProperties>
</file>