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202" w:rsidRPr="004D3EDA" w:rsidRDefault="0009799C" w:rsidP="000B6D13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B6D13" w:rsidRPr="000B6D13" w:rsidRDefault="0009799C" w:rsidP="000B6D13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к Учетной политике по исполнению</w:t>
      </w:r>
      <w:r w:rsidR="000449F5" w:rsidRPr="004D3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DA5" w:rsidRDefault="000449F5" w:rsidP="000B6D13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бюджета</w:t>
      </w:r>
      <w:r w:rsidR="000B6D13" w:rsidRPr="000B6D13">
        <w:rPr>
          <w:rFonts w:ascii="Times New Roman" w:hAnsi="Times New Roman" w:cs="Times New Roman"/>
          <w:sz w:val="24"/>
          <w:szCs w:val="24"/>
        </w:rPr>
        <w:t xml:space="preserve"> </w:t>
      </w:r>
      <w:r w:rsidR="007B5DA5">
        <w:rPr>
          <w:rFonts w:ascii="Times New Roman" w:hAnsi="Times New Roman" w:cs="Times New Roman"/>
          <w:sz w:val="24"/>
          <w:szCs w:val="24"/>
        </w:rPr>
        <w:t>У</w:t>
      </w:r>
      <w:r w:rsidR="004D3EDA">
        <w:rPr>
          <w:rFonts w:ascii="Times New Roman" w:hAnsi="Times New Roman" w:cs="Times New Roman"/>
          <w:sz w:val="24"/>
          <w:szCs w:val="24"/>
        </w:rPr>
        <w:t>П</w:t>
      </w:r>
      <w:r w:rsidR="0009799C" w:rsidRPr="004D3EDA">
        <w:rPr>
          <w:rFonts w:ascii="Times New Roman" w:hAnsi="Times New Roman" w:cs="Times New Roman"/>
          <w:sz w:val="24"/>
          <w:szCs w:val="24"/>
        </w:rPr>
        <w:t>ФР</w:t>
      </w:r>
      <w:r w:rsidR="007B5DA5">
        <w:rPr>
          <w:rFonts w:ascii="Times New Roman" w:hAnsi="Times New Roman" w:cs="Times New Roman"/>
          <w:sz w:val="24"/>
          <w:szCs w:val="24"/>
        </w:rPr>
        <w:t xml:space="preserve"> в городском округе Шуе</w:t>
      </w:r>
      <w:r w:rsidR="0009799C" w:rsidRPr="004D3EDA">
        <w:rPr>
          <w:rFonts w:ascii="Times New Roman" w:hAnsi="Times New Roman" w:cs="Times New Roman"/>
          <w:sz w:val="24"/>
          <w:szCs w:val="24"/>
        </w:rPr>
        <w:t xml:space="preserve">  </w:t>
      </w:r>
      <w:r w:rsidR="007B5DA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B109E" w:rsidRDefault="0009799C" w:rsidP="000B6D13">
      <w:pPr>
        <w:spacing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Ивановской области</w:t>
      </w:r>
      <w:r w:rsidR="007B5DA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B5DA5">
        <w:rPr>
          <w:rFonts w:ascii="Times New Roman" w:hAnsi="Times New Roman" w:cs="Times New Roman"/>
          <w:sz w:val="24"/>
          <w:szCs w:val="24"/>
        </w:rPr>
        <w:t>межрайонное</w:t>
      </w:r>
      <w:proofErr w:type="gramEnd"/>
      <w:r w:rsidR="007B5DA5">
        <w:rPr>
          <w:rFonts w:ascii="Times New Roman" w:hAnsi="Times New Roman" w:cs="Times New Roman"/>
          <w:sz w:val="24"/>
          <w:szCs w:val="24"/>
        </w:rPr>
        <w:t>)</w:t>
      </w:r>
    </w:p>
    <w:p w:rsidR="000B6D13" w:rsidRPr="004D3EDA" w:rsidRDefault="000B6D13" w:rsidP="004D3E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109E" w:rsidRPr="004D3EDA" w:rsidRDefault="005B109E">
      <w:pPr>
        <w:rPr>
          <w:rFonts w:ascii="Times New Roman" w:hAnsi="Times New Roman" w:cs="Times New Roman"/>
          <w:sz w:val="24"/>
          <w:szCs w:val="24"/>
        </w:rPr>
      </w:pPr>
    </w:p>
    <w:p w:rsidR="0009799C" w:rsidRPr="004D3EDA" w:rsidRDefault="005B109E" w:rsidP="000B6D1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Перечень объектов, которые относятся к группе «Инвентарь производственный и хозяйственный» со сроком службы менее 12 месяцев</w:t>
      </w:r>
      <w:r w:rsidR="000B6D13">
        <w:rPr>
          <w:rFonts w:ascii="Times New Roman" w:hAnsi="Times New Roman" w:cs="Times New Roman"/>
          <w:sz w:val="24"/>
          <w:szCs w:val="24"/>
        </w:rPr>
        <w:t>:</w:t>
      </w:r>
      <w:r w:rsidRPr="004D3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3EDA">
        <w:rPr>
          <w:rFonts w:ascii="Times New Roman" w:hAnsi="Times New Roman" w:cs="Times New Roman"/>
          <w:sz w:val="24"/>
          <w:szCs w:val="24"/>
        </w:rPr>
        <w:t>Антистеплер</w:t>
      </w:r>
      <w:proofErr w:type="spellEnd"/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Дырокол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Корзина для бумаг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Ножницы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Pr="004D3EDA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3EDA">
        <w:rPr>
          <w:rFonts w:ascii="Times New Roman" w:hAnsi="Times New Roman" w:cs="Times New Roman"/>
          <w:sz w:val="24"/>
          <w:szCs w:val="24"/>
        </w:rPr>
        <w:t>Папка – регистратор</w:t>
      </w:r>
      <w:r w:rsidR="000B6D13">
        <w:rPr>
          <w:rFonts w:ascii="Times New Roman" w:hAnsi="Times New Roman" w:cs="Times New Roman"/>
          <w:sz w:val="24"/>
          <w:szCs w:val="24"/>
        </w:rPr>
        <w:t>;</w:t>
      </w:r>
    </w:p>
    <w:p w:rsidR="005B109E" w:rsidRDefault="005B109E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3EDA">
        <w:rPr>
          <w:rFonts w:ascii="Times New Roman" w:hAnsi="Times New Roman" w:cs="Times New Roman"/>
          <w:sz w:val="24"/>
          <w:szCs w:val="24"/>
        </w:rPr>
        <w:t>Степлер</w:t>
      </w:r>
      <w:proofErr w:type="spellEnd"/>
      <w:r w:rsidR="00DD0867">
        <w:rPr>
          <w:rFonts w:ascii="Times New Roman" w:hAnsi="Times New Roman" w:cs="Times New Roman"/>
          <w:sz w:val="24"/>
          <w:szCs w:val="24"/>
        </w:rPr>
        <w:t>;</w:t>
      </w:r>
    </w:p>
    <w:p w:rsidR="00DD0867" w:rsidRPr="004D3EDA" w:rsidRDefault="00DD0867" w:rsidP="000B6D1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Лоток для бумаг.</w:t>
      </w:r>
    </w:p>
    <w:sectPr w:rsidR="00DD0867" w:rsidRPr="004D3EDA" w:rsidSect="008A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030D4"/>
    <w:multiLevelType w:val="hybridMultilevel"/>
    <w:tmpl w:val="ACF245D6"/>
    <w:lvl w:ilvl="0" w:tplc="A12482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799C"/>
    <w:rsid w:val="000449F5"/>
    <w:rsid w:val="000550B1"/>
    <w:rsid w:val="0009799C"/>
    <w:rsid w:val="000B6D13"/>
    <w:rsid w:val="000C7FF1"/>
    <w:rsid w:val="00336A7D"/>
    <w:rsid w:val="004D3EDA"/>
    <w:rsid w:val="005B109E"/>
    <w:rsid w:val="007B5DA5"/>
    <w:rsid w:val="008A6202"/>
    <w:rsid w:val="00DD0867"/>
    <w:rsid w:val="00E661A5"/>
    <w:rsid w:val="00F5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>Kraftway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0301</dc:creator>
  <cp:lastModifiedBy>050302</cp:lastModifiedBy>
  <cp:revision>3</cp:revision>
  <dcterms:created xsi:type="dcterms:W3CDTF">2019-02-04T13:46:00Z</dcterms:created>
  <dcterms:modified xsi:type="dcterms:W3CDTF">2019-02-05T08:51:00Z</dcterms:modified>
</cp:coreProperties>
</file>