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59" w:rsidRDefault="0009799C" w:rsidP="007B1659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B6D13" w:rsidRPr="000B6D13" w:rsidRDefault="007B1659" w:rsidP="007B16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9799C" w:rsidRPr="004D3EDA">
        <w:rPr>
          <w:rFonts w:ascii="Times New Roman" w:hAnsi="Times New Roman" w:cs="Times New Roman"/>
          <w:sz w:val="24"/>
          <w:szCs w:val="24"/>
        </w:rPr>
        <w:t>к Учетной политике по исполнению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0449F5" w:rsidRPr="004D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659" w:rsidRDefault="007B1659" w:rsidP="007B16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B1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УПФР в Комсомольском  муниципальном районе </w:t>
      </w:r>
    </w:p>
    <w:p w:rsidR="005B109E" w:rsidRDefault="0009799C" w:rsidP="000B6D13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</w:p>
    <w:p w:rsidR="000B6D13" w:rsidRPr="004D3EDA" w:rsidRDefault="000B6D13" w:rsidP="004D3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09E" w:rsidRPr="004D3EDA" w:rsidRDefault="005B109E">
      <w:pPr>
        <w:rPr>
          <w:rFonts w:ascii="Times New Roman" w:hAnsi="Times New Roman" w:cs="Times New Roman"/>
          <w:sz w:val="24"/>
          <w:szCs w:val="24"/>
        </w:rPr>
      </w:pPr>
    </w:p>
    <w:p w:rsidR="0009799C" w:rsidRPr="004D3EDA" w:rsidRDefault="005B109E" w:rsidP="000B6D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Перечень объектов, которые относятся к группе «Инвентарь производственный и хозяйственный» со сроком службы менее 12 месяцев</w:t>
      </w:r>
      <w:r w:rsidR="000B6D13">
        <w:rPr>
          <w:rFonts w:ascii="Times New Roman" w:hAnsi="Times New Roman" w:cs="Times New Roman"/>
          <w:sz w:val="24"/>
          <w:szCs w:val="24"/>
        </w:rPr>
        <w:t>:</w:t>
      </w:r>
      <w:r w:rsidRPr="004D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EDA">
        <w:rPr>
          <w:rFonts w:ascii="Times New Roman" w:hAnsi="Times New Roman" w:cs="Times New Roman"/>
          <w:sz w:val="24"/>
          <w:szCs w:val="24"/>
        </w:rPr>
        <w:t>Антистеплер</w:t>
      </w:r>
      <w:proofErr w:type="spellEnd"/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Дырокол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Корзина для бумаг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Мыльница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Нож канцелярский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Ножницы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Папка – регистратор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Скоросшиватель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EDA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="000B6D13">
        <w:rPr>
          <w:rFonts w:ascii="Times New Roman" w:hAnsi="Times New Roman" w:cs="Times New Roman"/>
          <w:sz w:val="24"/>
          <w:szCs w:val="24"/>
        </w:rPr>
        <w:t>.</w:t>
      </w:r>
    </w:p>
    <w:sectPr w:rsidR="005B109E" w:rsidRPr="004D3EDA" w:rsidSect="008A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0D4"/>
    <w:multiLevelType w:val="hybridMultilevel"/>
    <w:tmpl w:val="ACF245D6"/>
    <w:lvl w:ilvl="0" w:tplc="A12482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799C"/>
    <w:rsid w:val="000449F5"/>
    <w:rsid w:val="000550B1"/>
    <w:rsid w:val="0009799C"/>
    <w:rsid w:val="000B6D13"/>
    <w:rsid w:val="000B7F9D"/>
    <w:rsid w:val="0019756A"/>
    <w:rsid w:val="00336A7D"/>
    <w:rsid w:val="004D3EDA"/>
    <w:rsid w:val="005B109E"/>
    <w:rsid w:val="007B1659"/>
    <w:rsid w:val="008A6202"/>
    <w:rsid w:val="008A766E"/>
    <w:rsid w:val="00E6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>Kraftway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</dc:creator>
  <cp:lastModifiedBy>Гучкова Ольга Юрьевна</cp:lastModifiedBy>
  <cp:revision>3</cp:revision>
  <dcterms:created xsi:type="dcterms:W3CDTF">2019-03-30T08:13:00Z</dcterms:created>
  <dcterms:modified xsi:type="dcterms:W3CDTF">2019-04-02T07:26:00Z</dcterms:modified>
</cp:coreProperties>
</file>