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94" w:rsidRPr="007F6648" w:rsidRDefault="00651BD2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                      </w:t>
      </w:r>
      <w:r w:rsidR="00571394" w:rsidRPr="007F6648">
        <w:rPr>
          <w:sz w:val="24"/>
          <w:szCs w:val="24"/>
        </w:rPr>
        <w:t xml:space="preserve">                    </w:t>
      </w:r>
      <w:r w:rsidRPr="007F6648">
        <w:rPr>
          <w:sz w:val="24"/>
          <w:szCs w:val="24"/>
        </w:rPr>
        <w:t xml:space="preserve"> </w:t>
      </w:r>
      <w:r w:rsidR="00ED5695" w:rsidRPr="00ED5695">
        <w:rPr>
          <w:sz w:val="24"/>
          <w:szCs w:val="24"/>
        </w:rPr>
        <w:t xml:space="preserve">         </w:t>
      </w:r>
      <w:r w:rsidRPr="007F6648">
        <w:rPr>
          <w:sz w:val="24"/>
          <w:szCs w:val="24"/>
        </w:rPr>
        <w:t xml:space="preserve">       </w:t>
      </w:r>
      <w:r w:rsidR="00ED5695" w:rsidRPr="00ED5695">
        <w:rPr>
          <w:sz w:val="24"/>
          <w:szCs w:val="24"/>
        </w:rPr>
        <w:t xml:space="preserve"> </w:t>
      </w:r>
      <w:r w:rsidR="00ED5695" w:rsidRPr="00487E70">
        <w:rPr>
          <w:sz w:val="24"/>
          <w:szCs w:val="24"/>
        </w:rPr>
        <w:t xml:space="preserve">           </w:t>
      </w:r>
      <w:r w:rsidRPr="007F6648">
        <w:rPr>
          <w:sz w:val="24"/>
          <w:szCs w:val="24"/>
        </w:rPr>
        <w:t>Приложение 1</w:t>
      </w:r>
      <w:r w:rsidR="00571394" w:rsidRPr="007F6648">
        <w:rPr>
          <w:sz w:val="24"/>
          <w:szCs w:val="24"/>
        </w:rPr>
        <w:t xml:space="preserve">       </w:t>
      </w:r>
    </w:p>
    <w:p w:rsidR="00571394" w:rsidRPr="007F6648" w:rsidRDefault="00571394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             </w:t>
      </w:r>
      <w:r w:rsidR="006568FA" w:rsidRPr="007F6648">
        <w:rPr>
          <w:sz w:val="24"/>
          <w:szCs w:val="24"/>
        </w:rPr>
        <w:t xml:space="preserve">                            </w:t>
      </w:r>
      <w:r w:rsidR="00ED5695" w:rsidRPr="00ED5695">
        <w:rPr>
          <w:sz w:val="24"/>
          <w:szCs w:val="24"/>
        </w:rPr>
        <w:t xml:space="preserve">         </w:t>
      </w:r>
      <w:r w:rsidR="006568FA" w:rsidRPr="007F6648">
        <w:rPr>
          <w:sz w:val="24"/>
          <w:szCs w:val="24"/>
        </w:rPr>
        <w:t xml:space="preserve"> </w:t>
      </w:r>
      <w:r w:rsidRPr="007F6648">
        <w:rPr>
          <w:sz w:val="24"/>
          <w:szCs w:val="24"/>
        </w:rPr>
        <w:t xml:space="preserve">  </w:t>
      </w:r>
      <w:r w:rsidR="00ED5695" w:rsidRPr="00ED5695">
        <w:rPr>
          <w:sz w:val="24"/>
          <w:szCs w:val="24"/>
        </w:rPr>
        <w:t xml:space="preserve">           </w:t>
      </w:r>
      <w:r w:rsidRPr="007F6648">
        <w:rPr>
          <w:sz w:val="24"/>
          <w:szCs w:val="24"/>
        </w:rPr>
        <w:t xml:space="preserve">       к Учетной политике по исполнению </w:t>
      </w:r>
    </w:p>
    <w:p w:rsidR="006568FA" w:rsidRDefault="006568FA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                                         </w:t>
      </w:r>
      <w:r w:rsidR="00ED5695" w:rsidRPr="00ED5695">
        <w:rPr>
          <w:sz w:val="24"/>
          <w:szCs w:val="24"/>
        </w:rPr>
        <w:t xml:space="preserve">         </w:t>
      </w:r>
      <w:r w:rsidRPr="007F6648">
        <w:rPr>
          <w:sz w:val="24"/>
          <w:szCs w:val="24"/>
        </w:rPr>
        <w:t xml:space="preserve">    </w:t>
      </w:r>
      <w:r w:rsidR="00ED5695" w:rsidRPr="00ED5695">
        <w:rPr>
          <w:sz w:val="24"/>
          <w:szCs w:val="24"/>
        </w:rPr>
        <w:t xml:space="preserve">           </w:t>
      </w:r>
      <w:r w:rsidR="00F34EC8">
        <w:rPr>
          <w:sz w:val="24"/>
          <w:szCs w:val="24"/>
        </w:rPr>
        <w:t xml:space="preserve">      бюджета У</w:t>
      </w:r>
      <w:r w:rsidRPr="007F6648">
        <w:rPr>
          <w:sz w:val="24"/>
          <w:szCs w:val="24"/>
        </w:rPr>
        <w:t xml:space="preserve">ПФР </w:t>
      </w:r>
      <w:proofErr w:type="gramStart"/>
      <w:r w:rsidR="00F34EC8">
        <w:rPr>
          <w:sz w:val="24"/>
          <w:szCs w:val="24"/>
        </w:rPr>
        <w:t>в</w:t>
      </w:r>
      <w:proofErr w:type="gramEnd"/>
      <w:r w:rsidR="00F34EC8">
        <w:rPr>
          <w:sz w:val="24"/>
          <w:szCs w:val="24"/>
        </w:rPr>
        <w:t xml:space="preserve"> Комсомольском            </w:t>
      </w:r>
    </w:p>
    <w:p w:rsidR="00F34EC8" w:rsidRDefault="00F34EC8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муниципальном </w:t>
      </w:r>
      <w:proofErr w:type="gramStart"/>
      <w:r>
        <w:rPr>
          <w:sz w:val="24"/>
          <w:szCs w:val="24"/>
        </w:rPr>
        <w:t>районе</w:t>
      </w:r>
      <w:proofErr w:type="gramEnd"/>
    </w:p>
    <w:p w:rsidR="00F34EC8" w:rsidRPr="007F6648" w:rsidRDefault="00F34EC8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Ивановской области </w:t>
      </w:r>
    </w:p>
    <w:p w:rsidR="00651BD2" w:rsidRPr="007F6648" w:rsidRDefault="00651BD2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p w:rsidR="004E453B" w:rsidRPr="00F34EC8" w:rsidRDefault="004E453B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1. Меры по обеспечению сохранности электронных данных бюджетного учета и отчетности:</w:t>
      </w:r>
    </w:p>
    <w:p w:rsidR="00950F7C" w:rsidRPr="007F6648" w:rsidRDefault="00950F7C" w:rsidP="00487E70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7F6648">
        <w:rPr>
          <w:sz w:val="24"/>
          <w:szCs w:val="24"/>
        </w:rPr>
        <w:t xml:space="preserve">- на серверах ежедневно производится сохранение резервных копий всех используемых информационных баз данных </w:t>
      </w:r>
      <w:r w:rsidR="005954DA">
        <w:rPr>
          <w:sz w:val="24"/>
          <w:szCs w:val="24"/>
        </w:rPr>
        <w:t>«1С»;</w:t>
      </w:r>
    </w:p>
    <w:p w:rsidR="00950F7C" w:rsidRPr="007F6648" w:rsidRDefault="00950F7C" w:rsidP="00487E70">
      <w:pPr>
        <w:spacing w:line="360" w:lineRule="auto"/>
        <w:ind w:firstLine="709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 итогам отчетного года после сдачи годовой отчетности производится архивирование информационных баз данных «1С» на внешние носители – жесткие диски, CD-</w:t>
      </w:r>
      <w:bookmarkStart w:id="0" w:name="_GoBack"/>
      <w:bookmarkEnd w:id="0"/>
      <w:r w:rsidRPr="007F6648">
        <w:rPr>
          <w:sz w:val="24"/>
          <w:szCs w:val="24"/>
        </w:rPr>
        <w:t xml:space="preserve"> или DVD-диски, которые сдаются на хранение в отдел по защите информации;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 итогам каждого календарного месяца с помощью перечисленных выше программных продуктов формируются регистры (сводные регистры) бюджетного учета, систематизируются в хронологическом порядке, распечатываются на бумажном носителе или хранятся в виде электронных документов с электронной подписью на выделенном сетевом ресурсе.</w:t>
      </w: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2. Электронный документооборот с использованием телекоммуникационных каналов связи и электронной подписи органы системы ПФР осуществляют по следующим направлениям: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электронный документооборот с территориальным органом Федерального казначейства с применением программного обеспечения «Система удаленного финансового документооборота» на основании заключенного </w:t>
      </w:r>
      <w:r w:rsidR="005E18DC" w:rsidRPr="007F6648">
        <w:rPr>
          <w:sz w:val="24"/>
          <w:szCs w:val="24"/>
        </w:rPr>
        <w:t>договора</w:t>
      </w:r>
      <w:r w:rsidRPr="007F6648">
        <w:rPr>
          <w:sz w:val="24"/>
          <w:szCs w:val="24"/>
        </w:rPr>
        <w:t xml:space="preserve"> об электронном документообороте от </w:t>
      </w:r>
      <w:r w:rsidR="00F34EC8">
        <w:rPr>
          <w:sz w:val="24"/>
          <w:szCs w:val="24"/>
        </w:rPr>
        <w:t>23 января 2014</w:t>
      </w:r>
      <w:r w:rsidR="00846A7B" w:rsidRPr="007F6648">
        <w:rPr>
          <w:sz w:val="24"/>
          <w:szCs w:val="24"/>
        </w:rPr>
        <w:t xml:space="preserve"> года </w:t>
      </w:r>
      <w:r w:rsidRPr="007F6648">
        <w:rPr>
          <w:sz w:val="24"/>
          <w:szCs w:val="24"/>
        </w:rPr>
        <w:t>№</w:t>
      </w:r>
      <w:r w:rsidR="00F34EC8">
        <w:rPr>
          <w:sz w:val="24"/>
          <w:szCs w:val="24"/>
        </w:rPr>
        <w:t xml:space="preserve"> 47</w:t>
      </w:r>
      <w:r w:rsidRPr="007F6648">
        <w:rPr>
          <w:sz w:val="24"/>
          <w:szCs w:val="24"/>
        </w:rPr>
        <w:t>;</w:t>
      </w:r>
    </w:p>
    <w:p w:rsidR="00950F7C" w:rsidRPr="002D5136" w:rsidRDefault="00950F7C" w:rsidP="002D5136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месячной, квартальной и годовой бюджетной отчетности в вышестоящую организацию с использование программного продукта </w:t>
      </w:r>
      <w:r w:rsidR="00797179" w:rsidRPr="007F6648">
        <w:rPr>
          <w:sz w:val="24"/>
          <w:szCs w:val="24"/>
        </w:rPr>
        <w:t>«</w:t>
      </w:r>
      <w:r w:rsidR="000C66A2" w:rsidRPr="007F6648">
        <w:rPr>
          <w:sz w:val="24"/>
          <w:szCs w:val="24"/>
        </w:rPr>
        <w:t xml:space="preserve">1С: Предприятие конфигурация </w:t>
      </w:r>
      <w:r w:rsidR="00E4065B" w:rsidRPr="007F6648">
        <w:rPr>
          <w:sz w:val="24"/>
          <w:szCs w:val="24"/>
        </w:rPr>
        <w:t xml:space="preserve">Свод отчетов </w:t>
      </w:r>
      <w:proofErr w:type="gramStart"/>
      <w:r w:rsidR="00E4065B" w:rsidRPr="007F6648">
        <w:rPr>
          <w:sz w:val="24"/>
          <w:szCs w:val="24"/>
        </w:rPr>
        <w:t>ПРОФ</w:t>
      </w:r>
      <w:proofErr w:type="gramEnd"/>
      <w:r w:rsidR="00797179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электронный документооборот с инспекцией Федеральной налоговой службы с применением программного обеспечения </w:t>
      </w:r>
      <w:r w:rsidR="00D05BD9" w:rsidRPr="007F6648">
        <w:rPr>
          <w:sz w:val="24"/>
          <w:szCs w:val="24"/>
        </w:rPr>
        <w:t>Электронная с</w:t>
      </w:r>
      <w:r w:rsidR="0062126B" w:rsidRPr="007F6648">
        <w:rPr>
          <w:sz w:val="24"/>
          <w:szCs w:val="24"/>
        </w:rPr>
        <w:t xml:space="preserve">истема </w:t>
      </w:r>
      <w:r w:rsidR="00025CF9">
        <w:rPr>
          <w:sz w:val="24"/>
          <w:szCs w:val="24"/>
        </w:rPr>
        <w:t>«СБИС</w:t>
      </w:r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отчетности во внебюджетные государственные фонды осуществляется с применением программного обеспечения </w:t>
      </w:r>
      <w:r w:rsidR="00126FC1" w:rsidRPr="007F6648">
        <w:rPr>
          <w:sz w:val="24"/>
          <w:szCs w:val="24"/>
        </w:rPr>
        <w:t>Электронная с</w:t>
      </w:r>
      <w:r w:rsidR="00C35DDD" w:rsidRPr="007F6648">
        <w:rPr>
          <w:sz w:val="24"/>
          <w:szCs w:val="24"/>
        </w:rPr>
        <w:t xml:space="preserve">истема </w:t>
      </w:r>
      <w:r w:rsidR="00126FC1" w:rsidRPr="007F6648">
        <w:rPr>
          <w:sz w:val="24"/>
          <w:szCs w:val="24"/>
        </w:rPr>
        <w:t>«</w:t>
      </w:r>
      <w:r w:rsidR="00025CF9">
        <w:rPr>
          <w:sz w:val="24"/>
          <w:szCs w:val="24"/>
        </w:rPr>
        <w:t>СБИС</w:t>
      </w:r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«</w:t>
      </w:r>
      <w:proofErr w:type="spellStart"/>
      <w:r w:rsidRPr="007F6648">
        <w:rPr>
          <w:sz w:val="24"/>
          <w:szCs w:val="24"/>
        </w:rPr>
        <w:t>Госуслуги</w:t>
      </w:r>
      <w:proofErr w:type="spellEnd"/>
      <w:r w:rsidRPr="007F6648">
        <w:rPr>
          <w:sz w:val="24"/>
          <w:szCs w:val="24"/>
        </w:rPr>
        <w:t>» и портала ФСС;</w:t>
      </w:r>
    </w:p>
    <w:p w:rsidR="00950F7C" w:rsidRPr="002D5136" w:rsidRDefault="00950F7C" w:rsidP="002D5136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 w:rsidRPr="007F6648">
        <w:rPr>
          <w:sz w:val="24"/>
          <w:szCs w:val="24"/>
        </w:rPr>
        <w:lastRenderedPageBreak/>
        <w:t xml:space="preserve">- передача статистической отчетности в органы Росстата осуществляется с применением программного обеспечения </w:t>
      </w:r>
      <w:r w:rsidR="009219C7" w:rsidRPr="007F6648">
        <w:rPr>
          <w:sz w:val="24"/>
          <w:szCs w:val="24"/>
        </w:rPr>
        <w:t>Электронная с</w:t>
      </w:r>
      <w:r w:rsidR="00C35DDD" w:rsidRPr="007F6648">
        <w:rPr>
          <w:sz w:val="24"/>
          <w:szCs w:val="24"/>
        </w:rPr>
        <w:t xml:space="preserve">истема </w:t>
      </w:r>
      <w:r w:rsidR="009219C7" w:rsidRPr="007F6648">
        <w:rPr>
          <w:sz w:val="24"/>
          <w:szCs w:val="24"/>
        </w:rPr>
        <w:t>«</w:t>
      </w:r>
      <w:r w:rsidR="00025CF9">
        <w:rPr>
          <w:sz w:val="24"/>
          <w:szCs w:val="24"/>
        </w:rPr>
        <w:t>СБИС</w:t>
      </w:r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025CF9" w:rsidRDefault="00950F7C" w:rsidP="00025CF9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электронных реестров на перечисление (зачисление) денежных средств, изготовление пластиковых карт и т.д. по </w:t>
      </w:r>
      <w:proofErr w:type="spellStart"/>
      <w:r w:rsidRPr="007F6648">
        <w:rPr>
          <w:sz w:val="24"/>
          <w:szCs w:val="24"/>
        </w:rPr>
        <w:t>зарплатным</w:t>
      </w:r>
      <w:proofErr w:type="spellEnd"/>
      <w:r w:rsidRPr="007F6648">
        <w:rPr>
          <w:sz w:val="24"/>
          <w:szCs w:val="24"/>
        </w:rPr>
        <w:t xml:space="preserve"> проектам с кредитными учреждениями на основании заключенных договоров осуществляется с применением программного обеспечения </w:t>
      </w:r>
      <w:r w:rsidR="00E1045F" w:rsidRPr="007F6648">
        <w:rPr>
          <w:sz w:val="24"/>
          <w:szCs w:val="24"/>
        </w:rPr>
        <w:t>«</w:t>
      </w:r>
      <w:r w:rsidR="009107EB" w:rsidRPr="007F6648">
        <w:rPr>
          <w:sz w:val="24"/>
          <w:szCs w:val="24"/>
        </w:rPr>
        <w:t xml:space="preserve">Сбербанк Бизнес </w:t>
      </w:r>
      <w:proofErr w:type="spellStart"/>
      <w:r w:rsidR="009107EB" w:rsidRPr="007F6648">
        <w:rPr>
          <w:sz w:val="24"/>
          <w:szCs w:val="24"/>
        </w:rPr>
        <w:t>Онлайн</w:t>
      </w:r>
      <w:proofErr w:type="spellEnd"/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обмен  первичными документами в части начисленных и доставленных сумм пенсий и иных социальных выплат (Расчетные ведомости, ведомости, реестры и т.д.) с Управлениями ПФР производится в электронном виде по защищенным каналам связи с использованием ПО «</w:t>
      </w:r>
      <w:proofErr w:type="spellStart"/>
      <w:r w:rsidRPr="007F6648">
        <w:rPr>
          <w:sz w:val="24"/>
          <w:szCs w:val="24"/>
        </w:rPr>
        <w:t>VipNet</w:t>
      </w:r>
      <w:proofErr w:type="spellEnd"/>
      <w:r w:rsidRPr="007F6648">
        <w:rPr>
          <w:sz w:val="24"/>
          <w:szCs w:val="24"/>
        </w:rPr>
        <w:t xml:space="preserve"> Клиент».</w:t>
      </w: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3. Без надлежащего оформления первичных (сводных) учетных документов любые добавления (исправления, внесение изменений) в электронных базах данных не допускаются.</w:t>
      </w: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Электронные документы, подписанные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печатью. Ведение и хранение журнала возлагается приказом руководителя на ответственного сотрудника органа системы ПФР.</w:t>
      </w:r>
    </w:p>
    <w:p w:rsidR="00950F7C" w:rsidRPr="007F6648" w:rsidRDefault="00950F7C" w:rsidP="00950F7C">
      <w:pPr>
        <w:pStyle w:val="a3"/>
        <w:spacing w:line="348" w:lineRule="auto"/>
        <w:rPr>
          <w:sz w:val="24"/>
          <w:szCs w:val="24"/>
        </w:rPr>
      </w:pPr>
    </w:p>
    <w:p w:rsidR="00950F7C" w:rsidRPr="007F6648" w:rsidRDefault="00950F7C" w:rsidP="00950F7C">
      <w:pPr>
        <w:pStyle w:val="a3"/>
        <w:spacing w:line="345" w:lineRule="auto"/>
        <w:rPr>
          <w:sz w:val="24"/>
          <w:szCs w:val="24"/>
        </w:rPr>
      </w:pPr>
    </w:p>
    <w:p w:rsidR="00A06B48" w:rsidRPr="007F6648" w:rsidRDefault="00A06B48">
      <w:pPr>
        <w:rPr>
          <w:sz w:val="24"/>
          <w:szCs w:val="24"/>
        </w:rPr>
      </w:pPr>
    </w:p>
    <w:sectPr w:rsidR="00A06B48" w:rsidRPr="007F6648" w:rsidSect="004E45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0F7C"/>
    <w:rsid w:val="00025CF9"/>
    <w:rsid w:val="000C66A2"/>
    <w:rsid w:val="000C73A3"/>
    <w:rsid w:val="000D0212"/>
    <w:rsid w:val="00126FC1"/>
    <w:rsid w:val="002C4AC2"/>
    <w:rsid w:val="002D5136"/>
    <w:rsid w:val="00487E70"/>
    <w:rsid w:val="004E453B"/>
    <w:rsid w:val="00571394"/>
    <w:rsid w:val="005954DA"/>
    <w:rsid w:val="005E18DC"/>
    <w:rsid w:val="0062126B"/>
    <w:rsid w:val="00651BD2"/>
    <w:rsid w:val="006568FA"/>
    <w:rsid w:val="006A659A"/>
    <w:rsid w:val="00751B32"/>
    <w:rsid w:val="00797179"/>
    <w:rsid w:val="007F6648"/>
    <w:rsid w:val="008256A5"/>
    <w:rsid w:val="00846A7B"/>
    <w:rsid w:val="00905EA4"/>
    <w:rsid w:val="009107EB"/>
    <w:rsid w:val="009219C7"/>
    <w:rsid w:val="00950F7C"/>
    <w:rsid w:val="00A06B48"/>
    <w:rsid w:val="00B04470"/>
    <w:rsid w:val="00C35DDD"/>
    <w:rsid w:val="00C52AC5"/>
    <w:rsid w:val="00D05BD9"/>
    <w:rsid w:val="00E1045F"/>
    <w:rsid w:val="00E4065B"/>
    <w:rsid w:val="00ED5695"/>
    <w:rsid w:val="00F34EC8"/>
    <w:rsid w:val="00F61784"/>
    <w:rsid w:val="00F9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50F7C"/>
    <w:pPr>
      <w:spacing w:line="360" w:lineRule="auto"/>
      <w:ind w:firstLine="624"/>
      <w:jc w:val="both"/>
    </w:pPr>
    <w:rPr>
      <w:sz w:val="28"/>
    </w:rPr>
  </w:style>
  <w:style w:type="character" w:customStyle="1" w:styleId="fill">
    <w:name w:val="fill"/>
    <w:rsid w:val="00950F7C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Гучкова Ольга Юрьевна</cp:lastModifiedBy>
  <cp:revision>4</cp:revision>
  <dcterms:created xsi:type="dcterms:W3CDTF">2019-03-30T08:12:00Z</dcterms:created>
  <dcterms:modified xsi:type="dcterms:W3CDTF">2019-04-02T05:10:00Z</dcterms:modified>
</cp:coreProperties>
</file>