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A9" w:rsidRPr="0041575B" w:rsidRDefault="005251CA" w:rsidP="00297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правовой помощи детям</w:t>
      </w:r>
    </w:p>
    <w:p w:rsidR="0039616F" w:rsidRPr="0041575B" w:rsidRDefault="0039616F" w:rsidP="00AF0C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5B">
        <w:rPr>
          <w:rFonts w:ascii="Times New Roman" w:hAnsi="Times New Roman" w:cs="Times New Roman"/>
          <w:b/>
          <w:sz w:val="24"/>
          <w:szCs w:val="24"/>
        </w:rPr>
        <w:t>20 ноября 201</w:t>
      </w:r>
      <w:r w:rsidR="00A631AF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a3"/>
        <w:tblW w:w="13751" w:type="dxa"/>
        <w:jc w:val="center"/>
        <w:tblInd w:w="-664" w:type="dxa"/>
        <w:tblLayout w:type="fixed"/>
        <w:tblLook w:val="04A0"/>
      </w:tblPr>
      <w:tblGrid>
        <w:gridCol w:w="672"/>
        <w:gridCol w:w="3014"/>
        <w:gridCol w:w="3827"/>
        <w:gridCol w:w="6238"/>
      </w:tblGrid>
      <w:tr w:rsidR="00127610" w:rsidRPr="00903E7C" w:rsidTr="00127610">
        <w:trPr>
          <w:trHeight w:val="1095"/>
          <w:jc w:val="center"/>
        </w:trPr>
        <w:tc>
          <w:tcPr>
            <w:tcW w:w="672" w:type="dxa"/>
            <w:vAlign w:val="center"/>
          </w:tcPr>
          <w:p w:rsidR="00127610" w:rsidRPr="0061158F" w:rsidRDefault="00127610" w:rsidP="00903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7610" w:rsidRPr="0061158F" w:rsidRDefault="00127610" w:rsidP="00903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15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6115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115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4" w:type="dxa"/>
            <w:vAlign w:val="center"/>
          </w:tcPr>
          <w:p w:rsidR="00127610" w:rsidRPr="0061158F" w:rsidRDefault="00127610" w:rsidP="00903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827" w:type="dxa"/>
            <w:vAlign w:val="center"/>
          </w:tcPr>
          <w:p w:rsidR="00127610" w:rsidRPr="0061158F" w:rsidRDefault="00127610" w:rsidP="00903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b/>
                <w:sz w:val="24"/>
                <w:szCs w:val="24"/>
              </w:rPr>
              <w:t>Адрес размещения пункта для проведения индивидуального консультирования</w:t>
            </w:r>
          </w:p>
        </w:tc>
        <w:tc>
          <w:tcPr>
            <w:tcW w:w="6238" w:type="dxa"/>
            <w:vAlign w:val="center"/>
          </w:tcPr>
          <w:p w:rsidR="00127610" w:rsidRPr="0061158F" w:rsidRDefault="0061158F" w:rsidP="00903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Пенсионного фонда</w:t>
            </w:r>
          </w:p>
        </w:tc>
      </w:tr>
      <w:tr w:rsidR="00C00406" w:rsidRPr="00903E7C" w:rsidTr="005251CA">
        <w:trPr>
          <w:trHeight w:val="1815"/>
          <w:jc w:val="center"/>
        </w:trPr>
        <w:tc>
          <w:tcPr>
            <w:tcW w:w="672" w:type="dxa"/>
          </w:tcPr>
          <w:p w:rsidR="00C00406" w:rsidRPr="00903E7C" w:rsidRDefault="00C00406" w:rsidP="00903E7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3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C00406" w:rsidRPr="0061158F" w:rsidRDefault="00C00406" w:rsidP="0090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827" w:type="dxa"/>
          </w:tcPr>
          <w:p w:rsidR="00C00406" w:rsidRPr="0061158F" w:rsidRDefault="00C00406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г. Иваново, пр. Ленина, д. 114 (МБУ «Центр культуры и отдыха города Иванова»)</w:t>
            </w:r>
          </w:p>
          <w:p w:rsidR="00C00406" w:rsidRPr="0061158F" w:rsidRDefault="00C00406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с 8.00 до 20.00</w:t>
            </w:r>
          </w:p>
        </w:tc>
        <w:tc>
          <w:tcPr>
            <w:tcW w:w="6238" w:type="dxa"/>
          </w:tcPr>
          <w:p w:rsidR="0061158F" w:rsidRPr="0061158F" w:rsidRDefault="00C00406" w:rsidP="0061158F">
            <w:pPr>
              <w:jc w:val="both"/>
              <w:rPr>
                <w:rStyle w:val="211pt"/>
                <w:rFonts w:eastAsia="Calibri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Вдовичева Елена Владимировна</w:t>
            </w:r>
            <w:r w:rsidR="006115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5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специалист-эксперт отдела назначения и перерасчета пенсий </w:t>
            </w:r>
          </w:p>
          <w:p w:rsidR="0061158F" w:rsidRPr="0061158F" w:rsidRDefault="0061158F" w:rsidP="0061158F">
            <w:pPr>
              <w:jc w:val="both"/>
              <w:rPr>
                <w:rStyle w:val="211pt"/>
                <w:rFonts w:eastAsia="Calibri"/>
                <w:sz w:val="24"/>
                <w:szCs w:val="24"/>
              </w:rPr>
            </w:pPr>
          </w:p>
          <w:p w:rsidR="00C00406" w:rsidRPr="0061158F" w:rsidRDefault="00A631AF" w:rsidP="00A631AF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 w:rsidRPr="00A631AF">
              <w:rPr>
                <w:rFonts w:ascii="Times New Roman" w:hAnsi="Times New Roman" w:cs="Times New Roman"/>
                <w:sz w:val="24"/>
                <w:szCs w:val="24"/>
              </w:rPr>
              <w:t>Куроедова</w:t>
            </w:r>
            <w:proofErr w:type="spellEnd"/>
            <w:r w:rsidRPr="00A631AF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  <w:r w:rsidR="006115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0406"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5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0406" w:rsidRPr="0061158F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отдела назначения и перерасчета пенсий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Отделения ПФР</w:t>
            </w:r>
          </w:p>
        </w:tc>
      </w:tr>
      <w:tr w:rsidR="00C00406" w:rsidRPr="00903E7C" w:rsidTr="005251CA">
        <w:trPr>
          <w:trHeight w:val="1402"/>
          <w:jc w:val="center"/>
        </w:trPr>
        <w:tc>
          <w:tcPr>
            <w:tcW w:w="672" w:type="dxa"/>
          </w:tcPr>
          <w:p w:rsidR="00C00406" w:rsidRPr="00903E7C" w:rsidRDefault="00C00406" w:rsidP="00903E7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3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C00406" w:rsidRPr="0061158F" w:rsidRDefault="00C00406" w:rsidP="0090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Вичуга, </w:t>
            </w:r>
            <w:proofErr w:type="spellStart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827" w:type="dxa"/>
          </w:tcPr>
          <w:p w:rsidR="00C00406" w:rsidRPr="0061158F" w:rsidRDefault="00C00406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г. Вичуга, ул. 50 лет Октября, д.13, каб.8 (ТУ СЗН по городскому округу Вичуга и </w:t>
            </w:r>
            <w:proofErr w:type="spellStart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Вичугскому</w:t>
            </w:r>
            <w:proofErr w:type="spellEnd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району)</w:t>
            </w:r>
          </w:p>
          <w:p w:rsidR="00C00406" w:rsidRPr="0061158F" w:rsidRDefault="00C00406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  <w:tc>
          <w:tcPr>
            <w:tcW w:w="6238" w:type="dxa"/>
          </w:tcPr>
          <w:p w:rsidR="00C00406" w:rsidRPr="0061158F" w:rsidRDefault="00C00406" w:rsidP="00C00406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61158F">
              <w:rPr>
                <w:rStyle w:val="211pt"/>
                <w:rFonts w:eastAsiaTheme="minorHAnsi"/>
                <w:sz w:val="24"/>
                <w:szCs w:val="24"/>
              </w:rPr>
              <w:t>Юрышева Елена Николаевна, главный специалист-эксперт (юрисконсульт)</w:t>
            </w:r>
          </w:p>
        </w:tc>
      </w:tr>
      <w:tr w:rsidR="00C00406" w:rsidRPr="00903E7C" w:rsidTr="005251CA">
        <w:trPr>
          <w:trHeight w:val="1503"/>
          <w:jc w:val="center"/>
        </w:trPr>
        <w:tc>
          <w:tcPr>
            <w:tcW w:w="672" w:type="dxa"/>
            <w:tcBorders>
              <w:top w:val="single" w:sz="24" w:space="0" w:color="00B050"/>
            </w:tcBorders>
          </w:tcPr>
          <w:p w:rsidR="00C00406" w:rsidRPr="00903E7C" w:rsidRDefault="00C00406" w:rsidP="00903E7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3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24" w:space="0" w:color="00B050"/>
            </w:tcBorders>
          </w:tcPr>
          <w:p w:rsidR="00C00406" w:rsidRPr="0061158F" w:rsidRDefault="00C00406" w:rsidP="0090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Кинешма, Кинешемский муниципальный район</w:t>
            </w:r>
          </w:p>
        </w:tc>
        <w:tc>
          <w:tcPr>
            <w:tcW w:w="3827" w:type="dxa"/>
            <w:tcBorders>
              <w:top w:val="single" w:sz="24" w:space="0" w:color="00B050"/>
            </w:tcBorders>
          </w:tcPr>
          <w:p w:rsidR="00A631AF" w:rsidRDefault="00A631AF" w:rsidP="00A63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F">
              <w:rPr>
                <w:rFonts w:ascii="Times New Roman" w:hAnsi="Times New Roman" w:cs="Times New Roman"/>
                <w:sz w:val="24"/>
                <w:szCs w:val="24"/>
              </w:rPr>
              <w:t>г. Кинешма,  ул. Им. Крупской, д. 7 (Гимназия им. А.Н. Островского)</w:t>
            </w:r>
          </w:p>
          <w:p w:rsidR="00C00406" w:rsidRPr="0061158F" w:rsidRDefault="00C00406" w:rsidP="00A63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  <w:tc>
          <w:tcPr>
            <w:tcW w:w="6238" w:type="dxa"/>
            <w:tcBorders>
              <w:top w:val="single" w:sz="24" w:space="0" w:color="00B050"/>
            </w:tcBorders>
          </w:tcPr>
          <w:p w:rsidR="00C00406" w:rsidRPr="0061158F" w:rsidRDefault="00A631AF" w:rsidP="00A631AF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A631AF">
              <w:rPr>
                <w:rStyle w:val="211pt"/>
                <w:rFonts w:eastAsiaTheme="minorHAnsi"/>
                <w:sz w:val="24"/>
                <w:szCs w:val="24"/>
              </w:rPr>
              <w:t>Лакеева Любовь Геннадьевна</w:t>
            </w:r>
            <w:r w:rsidR="00C00406" w:rsidRPr="0061158F">
              <w:rPr>
                <w:rStyle w:val="211pt"/>
                <w:rFonts w:eastAsiaTheme="minorHAnsi"/>
                <w:sz w:val="24"/>
                <w:szCs w:val="24"/>
              </w:rPr>
              <w:t xml:space="preserve">, </w:t>
            </w:r>
            <w:r>
              <w:rPr>
                <w:rStyle w:val="211pt"/>
                <w:rFonts w:eastAsiaTheme="minorHAnsi"/>
                <w:sz w:val="24"/>
                <w:szCs w:val="24"/>
              </w:rPr>
              <w:t>н</w:t>
            </w:r>
            <w:r w:rsidR="00C00406" w:rsidRPr="0061158F">
              <w:rPr>
                <w:rStyle w:val="211pt"/>
                <w:rFonts w:eastAsiaTheme="minorHAnsi"/>
                <w:sz w:val="24"/>
                <w:szCs w:val="24"/>
              </w:rPr>
              <w:t>ачальник Управления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ПФР</w:t>
            </w:r>
          </w:p>
        </w:tc>
      </w:tr>
      <w:tr w:rsidR="00C00406" w:rsidRPr="00903E7C" w:rsidTr="005251CA">
        <w:trPr>
          <w:trHeight w:val="1401"/>
          <w:jc w:val="center"/>
        </w:trPr>
        <w:tc>
          <w:tcPr>
            <w:tcW w:w="672" w:type="dxa"/>
            <w:tcBorders>
              <w:top w:val="single" w:sz="24" w:space="0" w:color="00B050"/>
            </w:tcBorders>
          </w:tcPr>
          <w:p w:rsidR="00C00406" w:rsidRPr="00903E7C" w:rsidRDefault="00C00406" w:rsidP="00903E7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3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24" w:space="0" w:color="00B050"/>
            </w:tcBorders>
          </w:tcPr>
          <w:p w:rsidR="00C00406" w:rsidRPr="0061158F" w:rsidRDefault="00C00406" w:rsidP="0090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3827" w:type="dxa"/>
            <w:tcBorders>
              <w:top w:val="single" w:sz="24" w:space="0" w:color="00B050"/>
            </w:tcBorders>
          </w:tcPr>
          <w:p w:rsidR="00C00406" w:rsidRPr="0061158F" w:rsidRDefault="00C00406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г. Кохма, ул. Советская, д. </w:t>
            </w:r>
            <w:r w:rsidR="00A631AF">
              <w:rPr>
                <w:rFonts w:ascii="Times New Roman" w:hAnsi="Times New Roman" w:cs="Times New Roman"/>
                <w:sz w:val="24"/>
                <w:szCs w:val="24"/>
              </w:rPr>
              <w:t xml:space="preserve">23, </w:t>
            </w:r>
            <w:proofErr w:type="spellStart"/>
            <w:r w:rsidR="00A631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A631AF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</w:p>
          <w:p w:rsidR="00C00406" w:rsidRPr="0061158F" w:rsidRDefault="00C00406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  <w:tc>
          <w:tcPr>
            <w:tcW w:w="6238" w:type="dxa"/>
            <w:tcBorders>
              <w:top w:val="single" w:sz="24" w:space="0" w:color="00B050"/>
            </w:tcBorders>
          </w:tcPr>
          <w:p w:rsidR="00C00406" w:rsidRPr="0061158F" w:rsidRDefault="00A631AF" w:rsidP="00A631AF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A631AF">
              <w:rPr>
                <w:rStyle w:val="211pt"/>
                <w:rFonts w:eastAsiaTheme="minorHAnsi"/>
                <w:sz w:val="24"/>
                <w:szCs w:val="24"/>
              </w:rPr>
              <w:t>Пешкова Елена Витальевна, заместитель начальника отдела назначения и перерасчета пенсий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ивановского Управления ПФР</w:t>
            </w:r>
          </w:p>
        </w:tc>
      </w:tr>
      <w:tr w:rsidR="00C00406" w:rsidRPr="00903E7C" w:rsidTr="005251CA">
        <w:trPr>
          <w:trHeight w:val="1259"/>
          <w:jc w:val="center"/>
        </w:trPr>
        <w:tc>
          <w:tcPr>
            <w:tcW w:w="672" w:type="dxa"/>
            <w:tcBorders>
              <w:top w:val="single" w:sz="24" w:space="0" w:color="00B050"/>
            </w:tcBorders>
          </w:tcPr>
          <w:p w:rsidR="00C00406" w:rsidRPr="00903E7C" w:rsidRDefault="00C00406" w:rsidP="00903E7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3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24" w:space="0" w:color="00B050"/>
            </w:tcBorders>
          </w:tcPr>
          <w:p w:rsidR="00C00406" w:rsidRPr="0061158F" w:rsidRDefault="00C00406" w:rsidP="0090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Тейково, </w:t>
            </w:r>
            <w:proofErr w:type="spellStart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single" w:sz="24" w:space="0" w:color="00B050"/>
            </w:tcBorders>
          </w:tcPr>
          <w:p w:rsidR="00C00406" w:rsidRPr="0061158F" w:rsidRDefault="00C00406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г. Тейково, пл. Ленина, д. 2 (Дворец культуры им. В.И. Ленина)</w:t>
            </w:r>
          </w:p>
          <w:p w:rsidR="00C00406" w:rsidRPr="0061158F" w:rsidRDefault="00C00406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  <w:tc>
          <w:tcPr>
            <w:tcW w:w="6238" w:type="dxa"/>
            <w:tcBorders>
              <w:top w:val="single" w:sz="24" w:space="0" w:color="00B050"/>
            </w:tcBorders>
          </w:tcPr>
          <w:p w:rsidR="00C00406" w:rsidRPr="0061158F" w:rsidRDefault="00C00406" w:rsidP="0061158F">
            <w:pPr>
              <w:snapToGrid w:val="0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Вера Аркадьевна</w:t>
            </w:r>
            <w:r w:rsidR="0061158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5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ачальник отдела назначения, перерасчета, выплаты пенсий и оценки пенсионных прав застрахованных лиц </w:t>
            </w:r>
          </w:p>
        </w:tc>
      </w:tr>
      <w:tr w:rsidR="00C00406" w:rsidRPr="00903E7C" w:rsidTr="005251CA">
        <w:trPr>
          <w:trHeight w:val="1773"/>
          <w:jc w:val="center"/>
        </w:trPr>
        <w:tc>
          <w:tcPr>
            <w:tcW w:w="672" w:type="dxa"/>
            <w:tcBorders>
              <w:top w:val="single" w:sz="24" w:space="0" w:color="00B050"/>
            </w:tcBorders>
          </w:tcPr>
          <w:p w:rsidR="00C00406" w:rsidRPr="00903E7C" w:rsidRDefault="00C00406" w:rsidP="00903E7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3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24" w:space="0" w:color="00B050"/>
            </w:tcBorders>
          </w:tcPr>
          <w:p w:rsidR="00C00406" w:rsidRPr="0061158F" w:rsidRDefault="00C00406" w:rsidP="0090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Городской округ Шуя, Шуйский муниципальный район</w:t>
            </w:r>
          </w:p>
        </w:tc>
        <w:tc>
          <w:tcPr>
            <w:tcW w:w="3827" w:type="dxa"/>
            <w:tcBorders>
              <w:top w:val="single" w:sz="24" w:space="0" w:color="00B050"/>
            </w:tcBorders>
          </w:tcPr>
          <w:p w:rsidR="00C00406" w:rsidRPr="0061158F" w:rsidRDefault="00C00406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г. Шуя, ул. 1-я Московская, д. 56 (Многофункциональный центр оказания государственных и муниципальных услуг)</w:t>
            </w:r>
          </w:p>
          <w:p w:rsidR="00C00406" w:rsidRPr="0061158F" w:rsidRDefault="00C00406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  <w:tc>
          <w:tcPr>
            <w:tcW w:w="6238" w:type="dxa"/>
            <w:tcBorders>
              <w:top w:val="single" w:sz="24" w:space="0" w:color="00B050"/>
            </w:tcBorders>
          </w:tcPr>
          <w:p w:rsidR="00C00406" w:rsidRPr="0061158F" w:rsidRDefault="00A631AF" w:rsidP="00A631AF">
            <w:pPr>
              <w:snapToGrid w:val="0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A631AF">
              <w:rPr>
                <w:rFonts w:ascii="Times New Roman" w:eastAsia="Calibri" w:hAnsi="Times New Roman" w:cs="Times New Roman"/>
                <w:sz w:val="24"/>
                <w:szCs w:val="24"/>
              </w:rPr>
              <w:t>Кузьмина Наталья Германовна, начальник Управления ПФР</w:t>
            </w:r>
          </w:p>
        </w:tc>
      </w:tr>
      <w:tr w:rsidR="00C00406" w:rsidRPr="00903E7C" w:rsidTr="005251CA">
        <w:trPr>
          <w:trHeight w:val="1203"/>
          <w:jc w:val="center"/>
        </w:trPr>
        <w:tc>
          <w:tcPr>
            <w:tcW w:w="672" w:type="dxa"/>
            <w:tcBorders>
              <w:top w:val="single" w:sz="24" w:space="0" w:color="00B050"/>
            </w:tcBorders>
          </w:tcPr>
          <w:p w:rsidR="00C00406" w:rsidRPr="00903E7C" w:rsidRDefault="00C00406" w:rsidP="00903E7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3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24" w:space="0" w:color="00B050"/>
            </w:tcBorders>
          </w:tcPr>
          <w:p w:rsidR="00C00406" w:rsidRPr="0061158F" w:rsidRDefault="00C00406" w:rsidP="0090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single" w:sz="24" w:space="0" w:color="00B050"/>
            </w:tcBorders>
          </w:tcPr>
          <w:p w:rsidR="00C00406" w:rsidRPr="0061158F" w:rsidRDefault="00C00406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п. Верхний Ландех, пер. Школьный, д. 1</w:t>
            </w:r>
          </w:p>
          <w:p w:rsidR="00C00406" w:rsidRPr="0061158F" w:rsidRDefault="00C00406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  <w:tc>
          <w:tcPr>
            <w:tcW w:w="6238" w:type="dxa"/>
            <w:tcBorders>
              <w:top w:val="single" w:sz="24" w:space="0" w:color="00B050"/>
            </w:tcBorders>
          </w:tcPr>
          <w:p w:rsidR="00C00406" w:rsidRPr="0061158F" w:rsidRDefault="00C00406" w:rsidP="0061158F">
            <w:pPr>
              <w:snapToGrid w:val="0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>Горбова</w:t>
            </w:r>
            <w:proofErr w:type="spellEnd"/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Валерьевна</w:t>
            </w:r>
            <w:r w:rsidR="0061158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5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</w:t>
            </w:r>
            <w:r w:rsidR="0061158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>лиентской службы</w:t>
            </w:r>
            <w:r w:rsidR="00A36D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ПФР</w:t>
            </w:r>
          </w:p>
        </w:tc>
      </w:tr>
      <w:tr w:rsidR="00C00406" w:rsidRPr="00903E7C" w:rsidTr="005251CA">
        <w:trPr>
          <w:trHeight w:val="2124"/>
          <w:jc w:val="center"/>
        </w:trPr>
        <w:tc>
          <w:tcPr>
            <w:tcW w:w="672" w:type="dxa"/>
            <w:tcBorders>
              <w:top w:val="single" w:sz="24" w:space="0" w:color="00B050"/>
            </w:tcBorders>
          </w:tcPr>
          <w:p w:rsidR="00C00406" w:rsidRPr="00903E7C" w:rsidRDefault="00C00406" w:rsidP="00903E7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3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24" w:space="0" w:color="00B050"/>
            </w:tcBorders>
          </w:tcPr>
          <w:p w:rsidR="00C00406" w:rsidRPr="0061158F" w:rsidRDefault="00C00406" w:rsidP="0090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Гаврилово-Посадский</w:t>
            </w:r>
            <w:proofErr w:type="spellEnd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single" w:sz="24" w:space="0" w:color="00B050"/>
            </w:tcBorders>
          </w:tcPr>
          <w:p w:rsidR="00C00406" w:rsidRPr="0061158F" w:rsidRDefault="00C00406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г. Гаврилов-Посад, ул. Р.Люксембург, д. 3 (зал заседаний администрации муниципального района)</w:t>
            </w:r>
          </w:p>
          <w:p w:rsidR="00C00406" w:rsidRPr="0061158F" w:rsidRDefault="00C00406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  <w:tc>
          <w:tcPr>
            <w:tcW w:w="6238" w:type="dxa"/>
            <w:tcBorders>
              <w:top w:val="single" w:sz="24" w:space="0" w:color="00B050"/>
            </w:tcBorders>
          </w:tcPr>
          <w:p w:rsidR="00C00406" w:rsidRPr="0061158F" w:rsidRDefault="00C00406" w:rsidP="00C0040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>Селюженкова</w:t>
            </w:r>
            <w:proofErr w:type="spellEnd"/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Владимировна</w:t>
            </w:r>
            <w:r w:rsidR="0061158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5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назначения, перерасчета, выплаты пенсий и оценки пенсионных прав застрахованных лиц</w:t>
            </w:r>
            <w:r w:rsidRPr="0061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0406" w:rsidRPr="0061158F" w:rsidRDefault="00C00406" w:rsidP="0061158F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</w:tr>
      <w:tr w:rsidR="00C00406" w:rsidRPr="00903E7C" w:rsidTr="005251CA">
        <w:trPr>
          <w:trHeight w:val="896"/>
          <w:jc w:val="center"/>
        </w:trPr>
        <w:tc>
          <w:tcPr>
            <w:tcW w:w="672" w:type="dxa"/>
            <w:tcBorders>
              <w:top w:val="single" w:sz="24" w:space="0" w:color="00B050"/>
            </w:tcBorders>
          </w:tcPr>
          <w:p w:rsidR="00C00406" w:rsidRPr="00903E7C" w:rsidRDefault="00C00406" w:rsidP="00903E7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3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24" w:space="0" w:color="00B050"/>
            </w:tcBorders>
          </w:tcPr>
          <w:p w:rsidR="00C00406" w:rsidRPr="0061158F" w:rsidRDefault="00C00406" w:rsidP="0090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827" w:type="dxa"/>
            <w:tcBorders>
              <w:top w:val="single" w:sz="24" w:space="0" w:color="00B050"/>
            </w:tcBorders>
          </w:tcPr>
          <w:p w:rsidR="00A631AF" w:rsidRPr="00A631AF" w:rsidRDefault="00A631AF" w:rsidP="00A63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F">
              <w:rPr>
                <w:rFonts w:ascii="Times New Roman" w:hAnsi="Times New Roman" w:cs="Times New Roman"/>
                <w:sz w:val="24"/>
                <w:szCs w:val="24"/>
              </w:rPr>
              <w:t>г. Заволжск, ул. Мира, д. 20, (МКОУ Заволжский лицей)</w:t>
            </w:r>
          </w:p>
          <w:p w:rsidR="00C00406" w:rsidRPr="0061158F" w:rsidRDefault="00A631AF" w:rsidP="00A63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F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  <w:tc>
          <w:tcPr>
            <w:tcW w:w="6238" w:type="dxa"/>
            <w:tcBorders>
              <w:top w:val="single" w:sz="24" w:space="0" w:color="00B050"/>
            </w:tcBorders>
          </w:tcPr>
          <w:p w:rsidR="00C00406" w:rsidRPr="0061158F" w:rsidRDefault="00C00406" w:rsidP="0061158F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>Илларионова Ольга Валерьевна</w:t>
            </w:r>
            <w:r w:rsidR="0061158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5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</w:t>
            </w:r>
            <w:r w:rsidR="00A63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ПФР</w:t>
            </w:r>
          </w:p>
        </w:tc>
      </w:tr>
      <w:tr w:rsidR="00C00406" w:rsidRPr="00903E7C" w:rsidTr="005251CA">
        <w:trPr>
          <w:trHeight w:val="1106"/>
          <w:jc w:val="center"/>
        </w:trPr>
        <w:tc>
          <w:tcPr>
            <w:tcW w:w="672" w:type="dxa"/>
            <w:tcBorders>
              <w:top w:val="single" w:sz="24" w:space="0" w:color="00B050"/>
            </w:tcBorders>
          </w:tcPr>
          <w:p w:rsidR="00C00406" w:rsidRPr="00903E7C" w:rsidRDefault="00C00406" w:rsidP="00903E7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3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24" w:space="0" w:color="00B050"/>
            </w:tcBorders>
          </w:tcPr>
          <w:p w:rsidR="00C00406" w:rsidRPr="0061158F" w:rsidRDefault="00C00406" w:rsidP="0090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3827" w:type="dxa"/>
            <w:tcBorders>
              <w:top w:val="single" w:sz="24" w:space="0" w:color="00B050"/>
            </w:tcBorders>
          </w:tcPr>
          <w:p w:rsidR="00C00406" w:rsidRPr="0061158F" w:rsidRDefault="00C00406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Ново-Талицы</w:t>
            </w:r>
            <w:proofErr w:type="spellEnd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, ул. Цветаева, д. 33 (</w:t>
            </w:r>
            <w:proofErr w:type="spellStart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Новоталицкий</w:t>
            </w:r>
            <w:proofErr w:type="spellEnd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  <w:p w:rsidR="00C00406" w:rsidRPr="0061158F" w:rsidRDefault="00C00406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  <w:tc>
          <w:tcPr>
            <w:tcW w:w="6238" w:type="dxa"/>
            <w:tcBorders>
              <w:top w:val="single" w:sz="24" w:space="0" w:color="00B050"/>
            </w:tcBorders>
          </w:tcPr>
          <w:p w:rsidR="00C00406" w:rsidRPr="0061158F" w:rsidRDefault="00C00406" w:rsidP="0061158F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>Цветкова Марина Валерьевна</w:t>
            </w:r>
            <w:r w:rsidR="0061158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5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>лавный специалист-эксперт отдела назначения и перерасчета пенсий</w:t>
            </w:r>
          </w:p>
        </w:tc>
      </w:tr>
      <w:tr w:rsidR="00C00406" w:rsidRPr="00903E7C" w:rsidTr="005251CA">
        <w:trPr>
          <w:trHeight w:val="1401"/>
          <w:jc w:val="center"/>
        </w:trPr>
        <w:tc>
          <w:tcPr>
            <w:tcW w:w="672" w:type="dxa"/>
            <w:tcBorders>
              <w:top w:val="single" w:sz="24" w:space="0" w:color="00B050"/>
            </w:tcBorders>
          </w:tcPr>
          <w:p w:rsidR="00C00406" w:rsidRPr="00903E7C" w:rsidRDefault="00C00406" w:rsidP="00903E7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3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24" w:space="0" w:color="00B050"/>
            </w:tcBorders>
          </w:tcPr>
          <w:p w:rsidR="00C00406" w:rsidRPr="0061158F" w:rsidRDefault="00C00406" w:rsidP="0090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827" w:type="dxa"/>
            <w:tcBorders>
              <w:top w:val="single" w:sz="24" w:space="0" w:color="00B050"/>
            </w:tcBorders>
          </w:tcPr>
          <w:p w:rsidR="00C00406" w:rsidRPr="0061158F" w:rsidRDefault="00C00406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Ильинское-Хованское</w:t>
            </w:r>
            <w:proofErr w:type="spellEnd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Советская, д. 2, </w:t>
            </w:r>
            <w:proofErr w:type="spellStart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. 23</w:t>
            </w:r>
          </w:p>
          <w:p w:rsidR="00C00406" w:rsidRPr="0061158F" w:rsidRDefault="00C00406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  <w:tc>
          <w:tcPr>
            <w:tcW w:w="6238" w:type="dxa"/>
            <w:tcBorders>
              <w:top w:val="single" w:sz="24" w:space="0" w:color="00B050"/>
            </w:tcBorders>
          </w:tcPr>
          <w:p w:rsidR="00C00406" w:rsidRPr="0061158F" w:rsidRDefault="00C00406" w:rsidP="0061158F">
            <w:pPr>
              <w:snapToGrid w:val="0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>Краскина Ольга Николаевна</w:t>
            </w:r>
            <w:r w:rsidR="0061158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5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</w:t>
            </w:r>
            <w:r w:rsidR="0061158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лиентской службы </w:t>
            </w:r>
            <w:r w:rsidR="00A36DE4">
              <w:rPr>
                <w:rFonts w:ascii="Times New Roman" w:eastAsia="Calibri" w:hAnsi="Times New Roman" w:cs="Times New Roman"/>
                <w:sz w:val="24"/>
                <w:szCs w:val="24"/>
              </w:rPr>
              <w:t>ПФР</w:t>
            </w:r>
          </w:p>
        </w:tc>
      </w:tr>
      <w:tr w:rsidR="00A631AF" w:rsidRPr="00903E7C" w:rsidTr="005251CA">
        <w:trPr>
          <w:trHeight w:val="1401"/>
          <w:jc w:val="center"/>
        </w:trPr>
        <w:tc>
          <w:tcPr>
            <w:tcW w:w="672" w:type="dxa"/>
            <w:tcBorders>
              <w:top w:val="single" w:sz="24" w:space="0" w:color="00B050"/>
            </w:tcBorders>
          </w:tcPr>
          <w:p w:rsidR="00A631AF" w:rsidRPr="00903E7C" w:rsidRDefault="00A631AF" w:rsidP="00903E7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3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24" w:space="0" w:color="00B050"/>
            </w:tcBorders>
          </w:tcPr>
          <w:p w:rsidR="00A631AF" w:rsidRPr="006144F0" w:rsidRDefault="00A631AF" w:rsidP="00CE62EB">
            <w:pPr>
              <w:rPr>
                <w:rFonts w:ascii="Times New Roman" w:hAnsi="Times New Roman" w:cs="Times New Roman"/>
              </w:rPr>
            </w:pPr>
            <w:r w:rsidRPr="00A631AF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827" w:type="dxa"/>
            <w:tcBorders>
              <w:top w:val="single" w:sz="24" w:space="0" w:color="00B050"/>
            </w:tcBorders>
          </w:tcPr>
          <w:p w:rsidR="00A631AF" w:rsidRPr="00A631AF" w:rsidRDefault="00A631AF" w:rsidP="00A63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F">
              <w:rPr>
                <w:rFonts w:ascii="Times New Roman" w:hAnsi="Times New Roman" w:cs="Times New Roman"/>
                <w:sz w:val="24"/>
                <w:szCs w:val="24"/>
              </w:rPr>
              <w:t>г. Наволоки, ул. Энгельса, д. 25 (Кинешемский районный центр внешкольной работы)</w:t>
            </w:r>
          </w:p>
          <w:p w:rsidR="00A631AF" w:rsidRPr="0061158F" w:rsidRDefault="00A631AF" w:rsidP="00A63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F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  <w:tc>
          <w:tcPr>
            <w:tcW w:w="6238" w:type="dxa"/>
            <w:tcBorders>
              <w:top w:val="single" w:sz="24" w:space="0" w:color="00B050"/>
            </w:tcBorders>
          </w:tcPr>
          <w:p w:rsidR="00A631AF" w:rsidRPr="0061158F" w:rsidRDefault="00A631AF" w:rsidP="00A631A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Калистратова Анна Викторовна, заместитель начальника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631AF">
              <w:rPr>
                <w:rFonts w:ascii="Times New Roman" w:eastAsia="Calibri" w:hAnsi="Times New Roman" w:cs="Times New Roman"/>
                <w:sz w:val="24"/>
                <w:szCs w:val="24"/>
              </w:rPr>
              <w:t>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ПФР</w:t>
            </w:r>
          </w:p>
        </w:tc>
      </w:tr>
      <w:tr w:rsidR="00A631AF" w:rsidRPr="00903E7C" w:rsidTr="005251CA">
        <w:trPr>
          <w:trHeight w:val="1401"/>
          <w:jc w:val="center"/>
        </w:trPr>
        <w:tc>
          <w:tcPr>
            <w:tcW w:w="672" w:type="dxa"/>
            <w:tcBorders>
              <w:top w:val="single" w:sz="24" w:space="0" w:color="00B050"/>
            </w:tcBorders>
          </w:tcPr>
          <w:p w:rsidR="00A631AF" w:rsidRPr="00903E7C" w:rsidRDefault="00A631AF" w:rsidP="00903E7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3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24" w:space="0" w:color="00B050"/>
            </w:tcBorders>
          </w:tcPr>
          <w:p w:rsidR="00A631AF" w:rsidRPr="0061158F" w:rsidRDefault="00A631AF" w:rsidP="0090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827" w:type="dxa"/>
            <w:tcBorders>
              <w:top w:val="single" w:sz="24" w:space="0" w:color="00B050"/>
            </w:tcBorders>
          </w:tcPr>
          <w:p w:rsidR="00A631AF" w:rsidRPr="0061158F" w:rsidRDefault="00A631AF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г.  Комсомольск, ул. Колганова, д. 19 (Комсомольский ДДТ)</w:t>
            </w:r>
          </w:p>
          <w:p w:rsidR="00A631AF" w:rsidRPr="0061158F" w:rsidRDefault="00A631AF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  <w:tc>
          <w:tcPr>
            <w:tcW w:w="6238" w:type="dxa"/>
            <w:tcBorders>
              <w:top w:val="single" w:sz="24" w:space="0" w:color="00B050"/>
            </w:tcBorders>
          </w:tcPr>
          <w:p w:rsidR="00A631AF" w:rsidRPr="0061158F" w:rsidRDefault="00A631AF" w:rsidP="0061158F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Бабурина Надежда </w:t>
            </w:r>
            <w:proofErr w:type="spellStart"/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>Владиленовна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ПФР</w:t>
            </w:r>
          </w:p>
        </w:tc>
      </w:tr>
      <w:tr w:rsidR="00A631AF" w:rsidRPr="00903E7C" w:rsidTr="005251CA">
        <w:trPr>
          <w:trHeight w:val="1335"/>
          <w:jc w:val="center"/>
        </w:trPr>
        <w:tc>
          <w:tcPr>
            <w:tcW w:w="672" w:type="dxa"/>
            <w:tcBorders>
              <w:top w:val="single" w:sz="24" w:space="0" w:color="00B050"/>
            </w:tcBorders>
          </w:tcPr>
          <w:p w:rsidR="00A631AF" w:rsidRPr="00903E7C" w:rsidRDefault="00A631AF" w:rsidP="00903E7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3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24" w:space="0" w:color="00B050"/>
            </w:tcBorders>
          </w:tcPr>
          <w:p w:rsidR="00A631AF" w:rsidRPr="0061158F" w:rsidRDefault="00A631AF" w:rsidP="0090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single" w:sz="24" w:space="0" w:color="00B050"/>
            </w:tcBorders>
          </w:tcPr>
          <w:p w:rsidR="00A631AF" w:rsidRPr="00A631AF" w:rsidRDefault="00A631AF" w:rsidP="00A63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F">
              <w:rPr>
                <w:rFonts w:ascii="Times New Roman" w:hAnsi="Times New Roman" w:cs="Times New Roman"/>
                <w:sz w:val="24"/>
                <w:szCs w:val="24"/>
              </w:rPr>
              <w:t>п. Лежнево, ул. Советская, д. 8а (</w:t>
            </w:r>
            <w:proofErr w:type="spellStart"/>
            <w:r w:rsidRPr="00A631AF">
              <w:rPr>
                <w:rFonts w:ascii="Times New Roman" w:hAnsi="Times New Roman" w:cs="Times New Roman"/>
                <w:sz w:val="24"/>
                <w:szCs w:val="24"/>
              </w:rPr>
              <w:t>Лежне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31AF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A631AF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искусств)</w:t>
            </w:r>
          </w:p>
          <w:p w:rsidR="00A631AF" w:rsidRPr="0061158F" w:rsidRDefault="00A631AF" w:rsidP="00A63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F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  <w:tc>
          <w:tcPr>
            <w:tcW w:w="6238" w:type="dxa"/>
            <w:tcBorders>
              <w:top w:val="single" w:sz="24" w:space="0" w:color="00B050"/>
            </w:tcBorders>
          </w:tcPr>
          <w:p w:rsidR="00A631AF" w:rsidRPr="0061158F" w:rsidRDefault="00A631AF" w:rsidP="0061158F">
            <w:pPr>
              <w:snapToGrid w:val="0"/>
              <w:jc w:val="both"/>
              <w:rPr>
                <w:rStyle w:val="211pt"/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proofErr w:type="spellStart"/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>Курыгина</w:t>
            </w:r>
            <w:proofErr w:type="spellEnd"/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Алексеевна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лиентской службы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ПФР</w:t>
            </w:r>
          </w:p>
        </w:tc>
      </w:tr>
      <w:tr w:rsidR="00A631AF" w:rsidRPr="00903E7C" w:rsidTr="005251CA">
        <w:trPr>
          <w:trHeight w:val="1260"/>
          <w:jc w:val="center"/>
        </w:trPr>
        <w:tc>
          <w:tcPr>
            <w:tcW w:w="672" w:type="dxa"/>
            <w:tcBorders>
              <w:top w:val="single" w:sz="24" w:space="0" w:color="00B050"/>
            </w:tcBorders>
          </w:tcPr>
          <w:p w:rsidR="00A631AF" w:rsidRPr="00903E7C" w:rsidRDefault="00A631AF" w:rsidP="00903E7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3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24" w:space="0" w:color="00B050"/>
            </w:tcBorders>
          </w:tcPr>
          <w:p w:rsidR="00A631AF" w:rsidRPr="0061158F" w:rsidRDefault="00A631AF" w:rsidP="0090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single" w:sz="24" w:space="0" w:color="00B050"/>
            </w:tcBorders>
          </w:tcPr>
          <w:p w:rsidR="00A631AF" w:rsidRPr="0061158F" w:rsidRDefault="00A631AF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Лух</w:t>
            </w:r>
            <w:proofErr w:type="spellEnd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, ул. Октябрьская, д. 4, 1 этаж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31AF" w:rsidRPr="0061158F" w:rsidRDefault="00A631AF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  <w:tc>
          <w:tcPr>
            <w:tcW w:w="6238" w:type="dxa"/>
            <w:tcBorders>
              <w:top w:val="single" w:sz="24" w:space="0" w:color="00B050"/>
            </w:tcBorders>
          </w:tcPr>
          <w:p w:rsidR="00A631AF" w:rsidRPr="0061158F" w:rsidRDefault="00A631AF" w:rsidP="00A631AF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>Коростелева Наталья Федоровна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>лиентской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ПФР</w:t>
            </w:r>
          </w:p>
        </w:tc>
      </w:tr>
      <w:tr w:rsidR="00A631AF" w:rsidRPr="00903E7C" w:rsidTr="005251CA">
        <w:trPr>
          <w:trHeight w:val="1743"/>
          <w:jc w:val="center"/>
        </w:trPr>
        <w:tc>
          <w:tcPr>
            <w:tcW w:w="672" w:type="dxa"/>
            <w:tcBorders>
              <w:top w:val="single" w:sz="24" w:space="0" w:color="00B050"/>
            </w:tcBorders>
          </w:tcPr>
          <w:p w:rsidR="00A631AF" w:rsidRPr="00903E7C" w:rsidRDefault="00A631AF" w:rsidP="00903E7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3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24" w:space="0" w:color="00B050"/>
            </w:tcBorders>
          </w:tcPr>
          <w:p w:rsidR="00A631AF" w:rsidRPr="0061158F" w:rsidRDefault="00A631AF" w:rsidP="0090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827" w:type="dxa"/>
            <w:tcBorders>
              <w:top w:val="single" w:sz="24" w:space="0" w:color="00B050"/>
            </w:tcBorders>
          </w:tcPr>
          <w:p w:rsidR="00A631AF" w:rsidRPr="00A631AF" w:rsidRDefault="00A631AF" w:rsidP="00A63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F">
              <w:rPr>
                <w:rFonts w:ascii="Times New Roman" w:hAnsi="Times New Roman" w:cs="Times New Roman"/>
                <w:sz w:val="24"/>
                <w:szCs w:val="24"/>
              </w:rPr>
              <w:t>п. Палех, пер. Школьный, д. 1</w:t>
            </w:r>
          </w:p>
          <w:p w:rsidR="00A631AF" w:rsidRPr="00A631AF" w:rsidRDefault="00A631AF" w:rsidP="00A63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F">
              <w:rPr>
                <w:rFonts w:ascii="Times New Roman" w:hAnsi="Times New Roman" w:cs="Times New Roman"/>
                <w:sz w:val="24"/>
                <w:szCs w:val="24"/>
              </w:rPr>
              <w:t>(Палехская средняя школа)</w:t>
            </w:r>
          </w:p>
          <w:p w:rsidR="00A631AF" w:rsidRPr="0061158F" w:rsidRDefault="00A631AF" w:rsidP="00A63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1AF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  <w:tc>
          <w:tcPr>
            <w:tcW w:w="6238" w:type="dxa"/>
            <w:tcBorders>
              <w:top w:val="single" w:sz="24" w:space="0" w:color="00B050"/>
            </w:tcBorders>
          </w:tcPr>
          <w:p w:rsidR="00A631AF" w:rsidRPr="0061158F" w:rsidRDefault="00A631AF" w:rsidP="0061158F">
            <w:pPr>
              <w:pStyle w:val="a7"/>
              <w:snapToGrid w:val="0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A631AF">
              <w:rPr>
                <w:rFonts w:ascii="Times New Roman" w:hAnsi="Times New Roman"/>
                <w:sz w:val="24"/>
                <w:szCs w:val="24"/>
              </w:rPr>
              <w:t>Бычкова Ольга Борисовна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631AF">
              <w:rPr>
                <w:rFonts w:ascii="Times New Roman" w:hAnsi="Times New Roman"/>
                <w:sz w:val="24"/>
                <w:szCs w:val="24"/>
              </w:rPr>
              <w:t xml:space="preserve"> руководитель клиентской службы </w:t>
            </w:r>
            <w:r>
              <w:rPr>
                <w:rFonts w:ascii="Times New Roman" w:hAnsi="Times New Roman"/>
                <w:sz w:val="24"/>
                <w:szCs w:val="24"/>
              </w:rPr>
              <w:t>ПФР</w:t>
            </w:r>
          </w:p>
        </w:tc>
      </w:tr>
      <w:tr w:rsidR="00A631AF" w:rsidRPr="00903E7C" w:rsidTr="005251CA">
        <w:trPr>
          <w:trHeight w:val="1117"/>
          <w:jc w:val="center"/>
        </w:trPr>
        <w:tc>
          <w:tcPr>
            <w:tcW w:w="672" w:type="dxa"/>
            <w:tcBorders>
              <w:top w:val="single" w:sz="24" w:space="0" w:color="00B050"/>
            </w:tcBorders>
          </w:tcPr>
          <w:p w:rsidR="00A631AF" w:rsidRPr="00903E7C" w:rsidRDefault="00A631AF" w:rsidP="00903E7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3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24" w:space="0" w:color="00B050"/>
            </w:tcBorders>
          </w:tcPr>
          <w:p w:rsidR="00A631AF" w:rsidRPr="0061158F" w:rsidRDefault="00A631AF" w:rsidP="0090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single" w:sz="24" w:space="0" w:color="00B050"/>
            </w:tcBorders>
          </w:tcPr>
          <w:p w:rsidR="00A631AF" w:rsidRPr="0061158F" w:rsidRDefault="00A631AF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п. Пестяки, ул. Ленина, д. 4 (кабинет Правового центра)</w:t>
            </w:r>
          </w:p>
          <w:p w:rsidR="00A631AF" w:rsidRPr="0061158F" w:rsidRDefault="00A631AF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  <w:tc>
          <w:tcPr>
            <w:tcW w:w="6238" w:type="dxa"/>
            <w:tcBorders>
              <w:top w:val="single" w:sz="24" w:space="0" w:color="00B050"/>
            </w:tcBorders>
          </w:tcPr>
          <w:p w:rsidR="00A631AF" w:rsidRPr="0061158F" w:rsidRDefault="00A631AF" w:rsidP="0061158F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>Гаврилова Светлана Анатольевна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>лиентской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ПФР</w:t>
            </w:r>
          </w:p>
        </w:tc>
      </w:tr>
      <w:tr w:rsidR="00A631AF" w:rsidRPr="00903E7C" w:rsidTr="005251CA">
        <w:trPr>
          <w:trHeight w:val="1038"/>
          <w:jc w:val="center"/>
        </w:trPr>
        <w:tc>
          <w:tcPr>
            <w:tcW w:w="672" w:type="dxa"/>
            <w:tcBorders>
              <w:top w:val="single" w:sz="24" w:space="0" w:color="00B050"/>
            </w:tcBorders>
          </w:tcPr>
          <w:p w:rsidR="00A631AF" w:rsidRPr="00903E7C" w:rsidRDefault="00A631AF" w:rsidP="00903E7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3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24" w:space="0" w:color="00B050"/>
            </w:tcBorders>
          </w:tcPr>
          <w:p w:rsidR="00A631AF" w:rsidRPr="0061158F" w:rsidRDefault="00A631AF" w:rsidP="0090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827" w:type="dxa"/>
            <w:tcBorders>
              <w:top w:val="single" w:sz="24" w:space="0" w:color="00B050"/>
            </w:tcBorders>
          </w:tcPr>
          <w:p w:rsidR="00A631AF" w:rsidRPr="0061158F" w:rsidRDefault="00A631AF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г. 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олжск, ул. Революционная, д. 63</w:t>
            </w: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(малый зал)</w:t>
            </w:r>
          </w:p>
          <w:p w:rsidR="00A631AF" w:rsidRPr="0061158F" w:rsidRDefault="00A631AF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  <w:tc>
          <w:tcPr>
            <w:tcW w:w="6238" w:type="dxa"/>
            <w:tcBorders>
              <w:top w:val="single" w:sz="24" w:space="0" w:color="00B050"/>
            </w:tcBorders>
          </w:tcPr>
          <w:p w:rsidR="00A631AF" w:rsidRPr="0061158F" w:rsidRDefault="00A631AF" w:rsidP="0061158F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>Шестириков</w:t>
            </w:r>
            <w:proofErr w:type="spellEnd"/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Евгений Павлович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ПФР</w:t>
            </w:r>
          </w:p>
        </w:tc>
      </w:tr>
      <w:tr w:rsidR="00A631AF" w:rsidRPr="00903E7C" w:rsidTr="005251CA">
        <w:trPr>
          <w:trHeight w:val="1493"/>
          <w:jc w:val="center"/>
        </w:trPr>
        <w:tc>
          <w:tcPr>
            <w:tcW w:w="672" w:type="dxa"/>
            <w:tcBorders>
              <w:top w:val="single" w:sz="24" w:space="0" w:color="00B050"/>
            </w:tcBorders>
          </w:tcPr>
          <w:p w:rsidR="00A631AF" w:rsidRPr="00903E7C" w:rsidRDefault="00A631AF" w:rsidP="00903E7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3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24" w:space="0" w:color="00B050"/>
            </w:tcBorders>
          </w:tcPr>
          <w:p w:rsidR="00A631AF" w:rsidRPr="0061158F" w:rsidRDefault="00A631AF" w:rsidP="0090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3827" w:type="dxa"/>
            <w:tcBorders>
              <w:top w:val="single" w:sz="24" w:space="0" w:color="00B050"/>
            </w:tcBorders>
          </w:tcPr>
          <w:p w:rsidR="00A631AF" w:rsidRPr="0061158F" w:rsidRDefault="00A631AF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г. Пучеж, ул. Радищева, д. 42 (Центр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31AF" w:rsidRPr="0061158F" w:rsidRDefault="00A631AF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  <w:tc>
          <w:tcPr>
            <w:tcW w:w="6238" w:type="dxa"/>
            <w:tcBorders>
              <w:top w:val="single" w:sz="24" w:space="0" w:color="00B050"/>
            </w:tcBorders>
          </w:tcPr>
          <w:p w:rsidR="00A631AF" w:rsidRDefault="00A631AF" w:rsidP="0061158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Ирина Николаевна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ПФР</w:t>
            </w: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631AF" w:rsidRPr="0061158F" w:rsidRDefault="00A631AF" w:rsidP="0061158F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</w:tr>
      <w:tr w:rsidR="00A631AF" w:rsidRPr="00903E7C" w:rsidTr="005251CA">
        <w:trPr>
          <w:trHeight w:val="1542"/>
          <w:jc w:val="center"/>
        </w:trPr>
        <w:tc>
          <w:tcPr>
            <w:tcW w:w="672" w:type="dxa"/>
            <w:tcBorders>
              <w:top w:val="single" w:sz="24" w:space="0" w:color="00B050"/>
            </w:tcBorders>
          </w:tcPr>
          <w:p w:rsidR="00A631AF" w:rsidRPr="00903E7C" w:rsidRDefault="00A631AF" w:rsidP="00903E7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3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24" w:space="0" w:color="00B050"/>
            </w:tcBorders>
          </w:tcPr>
          <w:p w:rsidR="00A631AF" w:rsidRPr="0061158F" w:rsidRDefault="00A631AF" w:rsidP="0090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827" w:type="dxa"/>
            <w:tcBorders>
              <w:top w:val="single" w:sz="24" w:space="0" w:color="00B050"/>
            </w:tcBorders>
          </w:tcPr>
          <w:p w:rsidR="00A631AF" w:rsidRPr="0061158F" w:rsidRDefault="00A631AF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г. Родники, пл. Ленина, д. 10/6 (Центральная городская средняя общеобразовательная школа)</w:t>
            </w:r>
          </w:p>
          <w:p w:rsidR="00A631AF" w:rsidRPr="0061158F" w:rsidRDefault="00A631AF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  <w:tc>
          <w:tcPr>
            <w:tcW w:w="6238" w:type="dxa"/>
            <w:tcBorders>
              <w:top w:val="single" w:sz="24" w:space="0" w:color="00B050"/>
            </w:tcBorders>
          </w:tcPr>
          <w:p w:rsidR="00A631AF" w:rsidRPr="0061158F" w:rsidRDefault="00A631AF" w:rsidP="0061158F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>Якимова Елена Владимировна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ачальник отдела назначения, перерасчета и выплаты пенсий и оценки пенсионных прав застрахованных лиц </w:t>
            </w:r>
          </w:p>
        </w:tc>
      </w:tr>
      <w:tr w:rsidR="00A631AF" w:rsidRPr="00903E7C" w:rsidTr="005251CA">
        <w:trPr>
          <w:trHeight w:val="1070"/>
          <w:jc w:val="center"/>
        </w:trPr>
        <w:tc>
          <w:tcPr>
            <w:tcW w:w="672" w:type="dxa"/>
            <w:tcBorders>
              <w:top w:val="single" w:sz="24" w:space="0" w:color="00B050"/>
            </w:tcBorders>
          </w:tcPr>
          <w:p w:rsidR="00A631AF" w:rsidRPr="00903E7C" w:rsidRDefault="00A631AF" w:rsidP="00903E7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3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24" w:space="0" w:color="00B050"/>
            </w:tcBorders>
          </w:tcPr>
          <w:p w:rsidR="00A631AF" w:rsidRPr="0061158F" w:rsidRDefault="00A631AF" w:rsidP="0090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827" w:type="dxa"/>
            <w:tcBorders>
              <w:top w:val="single" w:sz="24" w:space="0" w:color="00B050"/>
            </w:tcBorders>
          </w:tcPr>
          <w:p w:rsidR="00A631AF" w:rsidRPr="0061158F" w:rsidRDefault="00A631AF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п.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вино, ул. Первомайская, д. 9 (</w:t>
            </w: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ЦДО)</w:t>
            </w:r>
          </w:p>
          <w:p w:rsidR="00A631AF" w:rsidRPr="0061158F" w:rsidRDefault="00A631AF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  <w:tc>
          <w:tcPr>
            <w:tcW w:w="6238" w:type="dxa"/>
            <w:tcBorders>
              <w:top w:val="single" w:sz="24" w:space="0" w:color="00B050"/>
            </w:tcBorders>
          </w:tcPr>
          <w:p w:rsidR="00A631AF" w:rsidRPr="0061158F" w:rsidRDefault="00A631AF" w:rsidP="0061158F">
            <w:pPr>
              <w:snapToGrid w:val="0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 w:rsidRPr="00A631AF">
              <w:rPr>
                <w:rFonts w:ascii="Times New Roman" w:eastAsia="Calibri" w:hAnsi="Times New Roman" w:cs="Times New Roman"/>
                <w:sz w:val="24"/>
                <w:szCs w:val="24"/>
              </w:rPr>
              <w:t>Шиганова</w:t>
            </w:r>
            <w:proofErr w:type="spellEnd"/>
            <w:r w:rsidRPr="00A63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Александровна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63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клиентской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ПФР</w:t>
            </w:r>
          </w:p>
        </w:tc>
      </w:tr>
      <w:tr w:rsidR="00A631AF" w:rsidRPr="00903E7C" w:rsidTr="005251CA">
        <w:trPr>
          <w:trHeight w:val="1498"/>
          <w:jc w:val="center"/>
        </w:trPr>
        <w:tc>
          <w:tcPr>
            <w:tcW w:w="672" w:type="dxa"/>
            <w:tcBorders>
              <w:top w:val="single" w:sz="24" w:space="0" w:color="00B050"/>
            </w:tcBorders>
          </w:tcPr>
          <w:p w:rsidR="00A631AF" w:rsidRPr="00903E7C" w:rsidRDefault="00A631AF" w:rsidP="00903E7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3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24" w:space="0" w:color="00B050"/>
            </w:tcBorders>
          </w:tcPr>
          <w:p w:rsidR="00A631AF" w:rsidRPr="0061158F" w:rsidRDefault="00A631AF" w:rsidP="0090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24" w:space="0" w:color="00B050"/>
            </w:tcBorders>
          </w:tcPr>
          <w:p w:rsidR="00A631AF" w:rsidRPr="0061158F" w:rsidRDefault="00A631AF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г. Фурманов, ул. </w:t>
            </w:r>
            <w:proofErr w:type="spellStart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Студнева</w:t>
            </w:r>
            <w:proofErr w:type="spellEnd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, д. 3 (Центральная библиотека им. Д.А. Фурманова)</w:t>
            </w:r>
          </w:p>
          <w:p w:rsidR="00A631AF" w:rsidRPr="0061158F" w:rsidRDefault="00A631AF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  <w:tc>
          <w:tcPr>
            <w:tcW w:w="6238" w:type="dxa"/>
            <w:tcBorders>
              <w:top w:val="single" w:sz="24" w:space="0" w:color="00B050"/>
            </w:tcBorders>
          </w:tcPr>
          <w:p w:rsidR="00A631AF" w:rsidRPr="0061158F" w:rsidRDefault="00A631AF" w:rsidP="0061158F">
            <w:pPr>
              <w:pStyle w:val="a7"/>
              <w:snapToGrid w:val="0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 w:rsidRPr="0061158F">
              <w:rPr>
                <w:rFonts w:ascii="Times New Roman" w:hAnsi="Times New Roman"/>
                <w:sz w:val="24"/>
                <w:szCs w:val="24"/>
              </w:rPr>
              <w:t>Ильинцева</w:t>
            </w:r>
            <w:proofErr w:type="spellEnd"/>
            <w:r w:rsidRPr="0061158F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11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1158F">
              <w:rPr>
                <w:rFonts w:ascii="Times New Roman" w:hAnsi="Times New Roman"/>
                <w:sz w:val="24"/>
                <w:szCs w:val="24"/>
              </w:rPr>
              <w:t xml:space="preserve">ачальник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ПФР</w:t>
            </w:r>
          </w:p>
        </w:tc>
      </w:tr>
      <w:tr w:rsidR="00A631AF" w:rsidRPr="00903E7C" w:rsidTr="005251CA">
        <w:trPr>
          <w:trHeight w:val="1064"/>
          <w:jc w:val="center"/>
        </w:trPr>
        <w:tc>
          <w:tcPr>
            <w:tcW w:w="672" w:type="dxa"/>
            <w:tcBorders>
              <w:top w:val="single" w:sz="24" w:space="0" w:color="00B050"/>
            </w:tcBorders>
          </w:tcPr>
          <w:p w:rsidR="00A631AF" w:rsidRPr="00903E7C" w:rsidRDefault="00A631AF" w:rsidP="00903E7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3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24" w:space="0" w:color="00B050"/>
            </w:tcBorders>
          </w:tcPr>
          <w:p w:rsidR="00A631AF" w:rsidRPr="0061158F" w:rsidRDefault="00A631AF" w:rsidP="0090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single" w:sz="24" w:space="0" w:color="00B050"/>
            </w:tcBorders>
          </w:tcPr>
          <w:p w:rsidR="00A631AF" w:rsidRPr="0061158F" w:rsidRDefault="00A631AF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г. Южа, ул. Советская, д. 13 (</w:t>
            </w:r>
            <w:proofErr w:type="spellStart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центр</w:t>
            </w: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31AF" w:rsidRPr="0061158F" w:rsidRDefault="00A631AF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  <w:tc>
          <w:tcPr>
            <w:tcW w:w="6238" w:type="dxa"/>
            <w:tcBorders>
              <w:top w:val="single" w:sz="24" w:space="0" w:color="00B050"/>
            </w:tcBorders>
          </w:tcPr>
          <w:p w:rsidR="00A631AF" w:rsidRPr="0061158F" w:rsidRDefault="00A631AF" w:rsidP="0061158F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>Куприна Светлана Вячеславовна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158F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Управления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ПФР</w:t>
            </w:r>
          </w:p>
        </w:tc>
      </w:tr>
      <w:tr w:rsidR="00A631AF" w:rsidRPr="00903E7C" w:rsidTr="005251CA">
        <w:trPr>
          <w:trHeight w:val="975"/>
          <w:jc w:val="center"/>
        </w:trPr>
        <w:tc>
          <w:tcPr>
            <w:tcW w:w="672" w:type="dxa"/>
            <w:tcBorders>
              <w:top w:val="single" w:sz="24" w:space="0" w:color="00B050"/>
            </w:tcBorders>
          </w:tcPr>
          <w:p w:rsidR="00A631AF" w:rsidRPr="00903E7C" w:rsidRDefault="00A631AF" w:rsidP="00903E7C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33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24" w:space="0" w:color="00B050"/>
            </w:tcBorders>
          </w:tcPr>
          <w:p w:rsidR="00A631AF" w:rsidRPr="0061158F" w:rsidRDefault="00A631AF" w:rsidP="0090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6115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827" w:type="dxa"/>
            <w:tcBorders>
              <w:top w:val="single" w:sz="24" w:space="0" w:color="00B050"/>
            </w:tcBorders>
          </w:tcPr>
          <w:p w:rsidR="00A631AF" w:rsidRPr="006144F0" w:rsidRDefault="00A631AF" w:rsidP="00A631AF">
            <w:pPr>
              <w:jc w:val="both"/>
              <w:rPr>
                <w:rFonts w:ascii="Times New Roman" w:hAnsi="Times New Roman" w:cs="Times New Roman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г. Юрьевец, ул. Титова, д.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4F0">
              <w:rPr>
                <w:rFonts w:ascii="Times New Roman" w:hAnsi="Times New Roman" w:cs="Times New Roman"/>
              </w:rPr>
              <w:t>(</w:t>
            </w:r>
            <w:proofErr w:type="spellStart"/>
            <w:r w:rsidRPr="006144F0">
              <w:rPr>
                <w:rFonts w:ascii="Times New Roman" w:hAnsi="Times New Roman" w:cs="Times New Roman"/>
              </w:rPr>
              <w:t>Юрьевецкий</w:t>
            </w:r>
            <w:proofErr w:type="spellEnd"/>
            <w:r w:rsidRPr="006144F0">
              <w:rPr>
                <w:rFonts w:ascii="Times New Roman" w:hAnsi="Times New Roman" w:cs="Times New Roman"/>
              </w:rPr>
              <w:t xml:space="preserve"> агропромышленный колледж)</w:t>
            </w:r>
          </w:p>
          <w:p w:rsidR="00A631AF" w:rsidRPr="0061158F" w:rsidRDefault="00A631AF" w:rsidP="0090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58F">
              <w:rPr>
                <w:rFonts w:ascii="Times New Roman" w:hAnsi="Times New Roman" w:cs="Times New Roman"/>
                <w:sz w:val="24"/>
                <w:szCs w:val="24"/>
              </w:rPr>
              <w:t>с 8.00 до 16.00</w:t>
            </w:r>
          </w:p>
        </w:tc>
        <w:tc>
          <w:tcPr>
            <w:tcW w:w="6238" w:type="dxa"/>
            <w:tcBorders>
              <w:top w:val="single" w:sz="24" w:space="0" w:color="00B050"/>
            </w:tcBorders>
          </w:tcPr>
          <w:p w:rsidR="00A631AF" w:rsidRPr="0061158F" w:rsidRDefault="00A631AF" w:rsidP="0061158F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6144F0">
              <w:rPr>
                <w:rFonts w:ascii="Times New Roman" w:eastAsia="Calibri" w:hAnsi="Times New Roman" w:cs="Times New Roman"/>
              </w:rPr>
              <w:t>Лазарева Любовь Александровна</w:t>
            </w:r>
            <w:r w:rsidRPr="006144F0">
              <w:rPr>
                <w:rFonts w:ascii="Times New Roman" w:hAnsi="Times New Roman" w:cs="Times New Roman"/>
              </w:rPr>
              <w:t xml:space="preserve"> </w:t>
            </w:r>
            <w:r w:rsidRPr="006144F0">
              <w:rPr>
                <w:rFonts w:ascii="Times New Roman" w:eastAsia="Calibri" w:hAnsi="Times New Roman" w:cs="Times New Roman"/>
              </w:rPr>
              <w:t>руководитель клиентской службы</w:t>
            </w:r>
            <w:r>
              <w:rPr>
                <w:rFonts w:ascii="Times New Roman" w:eastAsia="Calibri" w:hAnsi="Times New Roman" w:cs="Times New Roman"/>
              </w:rPr>
              <w:t xml:space="preserve"> ПФР</w:t>
            </w:r>
          </w:p>
        </w:tc>
      </w:tr>
    </w:tbl>
    <w:p w:rsidR="00F66402" w:rsidRPr="00F66402" w:rsidRDefault="00F66402" w:rsidP="005251CA">
      <w:pPr>
        <w:rPr>
          <w:rFonts w:ascii="Times New Roman" w:hAnsi="Times New Roman" w:cs="Times New Roman"/>
          <w:sz w:val="24"/>
          <w:szCs w:val="24"/>
        </w:rPr>
      </w:pPr>
    </w:p>
    <w:sectPr w:rsidR="00F66402" w:rsidRPr="00F66402" w:rsidSect="00F24BA7">
      <w:headerReference w:type="default" r:id="rId8"/>
      <w:pgSz w:w="16838" w:h="11906" w:orient="landscape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1CA" w:rsidRDefault="005251CA" w:rsidP="00F24BA7">
      <w:pPr>
        <w:spacing w:after="0" w:line="240" w:lineRule="auto"/>
      </w:pPr>
      <w:r>
        <w:separator/>
      </w:r>
    </w:p>
  </w:endnote>
  <w:endnote w:type="continuationSeparator" w:id="1">
    <w:p w:rsidR="005251CA" w:rsidRDefault="005251CA" w:rsidP="00F2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1CA" w:rsidRDefault="005251CA" w:rsidP="00F24BA7">
      <w:pPr>
        <w:spacing w:after="0" w:line="240" w:lineRule="auto"/>
      </w:pPr>
      <w:r>
        <w:separator/>
      </w:r>
    </w:p>
  </w:footnote>
  <w:footnote w:type="continuationSeparator" w:id="1">
    <w:p w:rsidR="005251CA" w:rsidRDefault="005251CA" w:rsidP="00F2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360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5251CA" w:rsidRPr="00F24BA7" w:rsidRDefault="00017367">
        <w:pPr>
          <w:pStyle w:val="a7"/>
          <w:jc w:val="center"/>
          <w:rPr>
            <w:rFonts w:ascii="Times New Roman" w:hAnsi="Times New Roman"/>
            <w:sz w:val="18"/>
            <w:szCs w:val="18"/>
          </w:rPr>
        </w:pPr>
        <w:r w:rsidRPr="00F24BA7">
          <w:rPr>
            <w:rFonts w:ascii="Times New Roman" w:hAnsi="Times New Roman"/>
            <w:sz w:val="18"/>
            <w:szCs w:val="18"/>
          </w:rPr>
          <w:fldChar w:fldCharType="begin"/>
        </w:r>
        <w:r w:rsidR="005251CA" w:rsidRPr="00F24BA7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F24BA7">
          <w:rPr>
            <w:rFonts w:ascii="Times New Roman" w:hAnsi="Times New Roman"/>
            <w:sz w:val="18"/>
            <w:szCs w:val="18"/>
          </w:rPr>
          <w:fldChar w:fldCharType="separate"/>
        </w:r>
        <w:r w:rsidR="00A36DE4">
          <w:rPr>
            <w:rFonts w:ascii="Times New Roman" w:hAnsi="Times New Roman"/>
            <w:noProof/>
            <w:sz w:val="18"/>
            <w:szCs w:val="18"/>
          </w:rPr>
          <w:t>2</w:t>
        </w:r>
        <w:r w:rsidRPr="00F24BA7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5251CA" w:rsidRDefault="005251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39C"/>
    <w:multiLevelType w:val="hybridMultilevel"/>
    <w:tmpl w:val="C94AB004"/>
    <w:lvl w:ilvl="0" w:tplc="0F46771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22EC2"/>
    <w:multiLevelType w:val="hybridMultilevel"/>
    <w:tmpl w:val="71BA5D0E"/>
    <w:lvl w:ilvl="0" w:tplc="E2D6D6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35B71"/>
    <w:multiLevelType w:val="hybridMultilevel"/>
    <w:tmpl w:val="0344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83025"/>
    <w:multiLevelType w:val="hybridMultilevel"/>
    <w:tmpl w:val="4AA4F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C6A"/>
    <w:rsid w:val="00002EFC"/>
    <w:rsid w:val="00017367"/>
    <w:rsid w:val="00024C81"/>
    <w:rsid w:val="0003765A"/>
    <w:rsid w:val="000444E0"/>
    <w:rsid w:val="00044A83"/>
    <w:rsid w:val="000623F6"/>
    <w:rsid w:val="000D5E78"/>
    <w:rsid w:val="00111106"/>
    <w:rsid w:val="00127610"/>
    <w:rsid w:val="00132439"/>
    <w:rsid w:val="00135ACD"/>
    <w:rsid w:val="001519C6"/>
    <w:rsid w:val="001607A9"/>
    <w:rsid w:val="00167C51"/>
    <w:rsid w:val="001707FD"/>
    <w:rsid w:val="0022178D"/>
    <w:rsid w:val="0027394E"/>
    <w:rsid w:val="00297A86"/>
    <w:rsid w:val="00297CC9"/>
    <w:rsid w:val="002B6CCB"/>
    <w:rsid w:val="00313EA5"/>
    <w:rsid w:val="00375767"/>
    <w:rsid w:val="0039616F"/>
    <w:rsid w:val="003B2A0F"/>
    <w:rsid w:val="003D1965"/>
    <w:rsid w:val="003D278D"/>
    <w:rsid w:val="003D7C93"/>
    <w:rsid w:val="003E7FF5"/>
    <w:rsid w:val="0041575B"/>
    <w:rsid w:val="004255DB"/>
    <w:rsid w:val="00482210"/>
    <w:rsid w:val="00483C24"/>
    <w:rsid w:val="004A6B5C"/>
    <w:rsid w:val="004C7213"/>
    <w:rsid w:val="004F2FB3"/>
    <w:rsid w:val="004F72AC"/>
    <w:rsid w:val="004F73B8"/>
    <w:rsid w:val="005251CA"/>
    <w:rsid w:val="00527EE7"/>
    <w:rsid w:val="00531B57"/>
    <w:rsid w:val="00544F2D"/>
    <w:rsid w:val="00590769"/>
    <w:rsid w:val="0061158F"/>
    <w:rsid w:val="006466F3"/>
    <w:rsid w:val="006871AA"/>
    <w:rsid w:val="00695188"/>
    <w:rsid w:val="006A2D3C"/>
    <w:rsid w:val="006B2045"/>
    <w:rsid w:val="006E63A7"/>
    <w:rsid w:val="00727D8D"/>
    <w:rsid w:val="007363A6"/>
    <w:rsid w:val="00751906"/>
    <w:rsid w:val="007D4021"/>
    <w:rsid w:val="00837EBA"/>
    <w:rsid w:val="00852F4D"/>
    <w:rsid w:val="0086590A"/>
    <w:rsid w:val="008935EF"/>
    <w:rsid w:val="008A42F6"/>
    <w:rsid w:val="008B4D07"/>
    <w:rsid w:val="008F3A78"/>
    <w:rsid w:val="00903E7C"/>
    <w:rsid w:val="0094330F"/>
    <w:rsid w:val="00951D82"/>
    <w:rsid w:val="00965444"/>
    <w:rsid w:val="00977428"/>
    <w:rsid w:val="00983649"/>
    <w:rsid w:val="009F562B"/>
    <w:rsid w:val="00A31C30"/>
    <w:rsid w:val="00A36DE4"/>
    <w:rsid w:val="00A40511"/>
    <w:rsid w:val="00A631AF"/>
    <w:rsid w:val="00A67C6A"/>
    <w:rsid w:val="00A87A84"/>
    <w:rsid w:val="00A87ABE"/>
    <w:rsid w:val="00AA10D4"/>
    <w:rsid w:val="00AB7263"/>
    <w:rsid w:val="00AF0CB9"/>
    <w:rsid w:val="00AF3C1B"/>
    <w:rsid w:val="00B02481"/>
    <w:rsid w:val="00B20128"/>
    <w:rsid w:val="00B4782D"/>
    <w:rsid w:val="00B50798"/>
    <w:rsid w:val="00B55AA8"/>
    <w:rsid w:val="00B62368"/>
    <w:rsid w:val="00B839A0"/>
    <w:rsid w:val="00BB05B7"/>
    <w:rsid w:val="00BD6418"/>
    <w:rsid w:val="00BF75E3"/>
    <w:rsid w:val="00C00406"/>
    <w:rsid w:val="00C243C2"/>
    <w:rsid w:val="00C27641"/>
    <w:rsid w:val="00C35444"/>
    <w:rsid w:val="00C5555F"/>
    <w:rsid w:val="00C563E3"/>
    <w:rsid w:val="00C5765C"/>
    <w:rsid w:val="00C62E42"/>
    <w:rsid w:val="00C63CCA"/>
    <w:rsid w:val="00C67642"/>
    <w:rsid w:val="00C70AAF"/>
    <w:rsid w:val="00C72A7D"/>
    <w:rsid w:val="00C82875"/>
    <w:rsid w:val="00CA6FA6"/>
    <w:rsid w:val="00CB4F33"/>
    <w:rsid w:val="00CD1978"/>
    <w:rsid w:val="00CE6E05"/>
    <w:rsid w:val="00CF234D"/>
    <w:rsid w:val="00CF2F13"/>
    <w:rsid w:val="00D14626"/>
    <w:rsid w:val="00D2423C"/>
    <w:rsid w:val="00D67A15"/>
    <w:rsid w:val="00D72434"/>
    <w:rsid w:val="00D94F50"/>
    <w:rsid w:val="00DE3837"/>
    <w:rsid w:val="00DE70F0"/>
    <w:rsid w:val="00E1288A"/>
    <w:rsid w:val="00E3261D"/>
    <w:rsid w:val="00E61A6C"/>
    <w:rsid w:val="00E62BAE"/>
    <w:rsid w:val="00E80C1F"/>
    <w:rsid w:val="00E82013"/>
    <w:rsid w:val="00E917CF"/>
    <w:rsid w:val="00EA78D5"/>
    <w:rsid w:val="00EB2212"/>
    <w:rsid w:val="00EF16B4"/>
    <w:rsid w:val="00F06294"/>
    <w:rsid w:val="00F24BA7"/>
    <w:rsid w:val="00F66402"/>
    <w:rsid w:val="00FB1DC7"/>
    <w:rsid w:val="00FE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CB9"/>
    <w:pPr>
      <w:ind w:left="720"/>
      <w:contextualSpacing/>
    </w:pPr>
  </w:style>
  <w:style w:type="paragraph" w:customStyle="1" w:styleId="a5">
    <w:name w:val="Знак Знак Знак Знак"/>
    <w:basedOn w:val="a"/>
    <w:rsid w:val="00531B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211pt">
    <w:name w:val="Основной текст (2) + 11 pt"/>
    <w:basedOn w:val="a0"/>
    <w:rsid w:val="00B83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35A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5ACD"/>
    <w:pPr>
      <w:widowControl w:val="0"/>
      <w:shd w:val="clear" w:color="auto" w:fill="FFFFFF"/>
      <w:spacing w:before="420" w:after="0" w:line="49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Содержимое таблицы"/>
    <w:basedOn w:val="a"/>
    <w:rsid w:val="00D2423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707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1707F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F2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4BA7"/>
  </w:style>
  <w:style w:type="character" w:customStyle="1" w:styleId="1">
    <w:name w:val="Заголовок №1_"/>
    <w:basedOn w:val="a0"/>
    <w:link w:val="10"/>
    <w:rsid w:val="007363A6"/>
    <w:rPr>
      <w:rFonts w:ascii="Times New Roman" w:eastAsia="Times New Roman" w:hAnsi="Times New Roman" w:cs="Times New Roman"/>
      <w:w w:val="6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7363A6"/>
    <w:pPr>
      <w:widowControl w:val="0"/>
      <w:shd w:val="clear" w:color="auto" w:fill="FFFFFF"/>
      <w:spacing w:before="120" w:after="120" w:line="0" w:lineRule="atLeast"/>
      <w:outlineLvl w:val="0"/>
    </w:pPr>
    <w:rPr>
      <w:rFonts w:ascii="Times New Roman" w:eastAsia="Times New Roman" w:hAnsi="Times New Roman" w:cs="Times New Roman"/>
      <w:w w:val="60"/>
      <w:sz w:val="30"/>
      <w:szCs w:val="30"/>
    </w:rPr>
  </w:style>
  <w:style w:type="character" w:customStyle="1" w:styleId="2105pt0pt">
    <w:name w:val="Основной текст (2) + 10;5 pt;Интервал 0 pt"/>
    <w:basedOn w:val="2"/>
    <w:rsid w:val="007363A6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0623F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B0248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B0248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CB9"/>
    <w:pPr>
      <w:ind w:left="720"/>
      <w:contextualSpacing/>
    </w:pPr>
  </w:style>
  <w:style w:type="paragraph" w:customStyle="1" w:styleId="a5">
    <w:name w:val="Знак Знак Знак Знак"/>
    <w:basedOn w:val="a"/>
    <w:rsid w:val="00531B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79A76-4058-4322-88AE-6F872BE0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2202</cp:lastModifiedBy>
  <cp:revision>4</cp:revision>
  <cp:lastPrinted>2017-11-08T06:24:00Z</cp:lastPrinted>
  <dcterms:created xsi:type="dcterms:W3CDTF">2018-11-13T10:46:00Z</dcterms:created>
  <dcterms:modified xsi:type="dcterms:W3CDTF">2018-11-13T11:17:00Z</dcterms:modified>
</cp:coreProperties>
</file>