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950" w:rsidRDefault="000A1950" w:rsidP="000A19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Приказ Министерства труда и социальной защиты Российской Федерации </w:t>
      </w:r>
    </w:p>
    <w:p w:rsidR="000A1950" w:rsidRPr="000A1950" w:rsidRDefault="000A1950" w:rsidP="000A19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от 11 июля 2024 г. N </w:t>
      </w:r>
      <w:r w:rsidRPr="000A1950">
        <w:rPr>
          <w:rFonts w:ascii="Times New Roman" w:eastAsia="Times New Roman" w:hAnsi="Times New Roman" w:cs="Times New Roman"/>
          <w:i/>
          <w:iCs/>
          <w:sz w:val="24"/>
          <w:szCs w:val="24"/>
          <w:lang w:eastAsia="ru-RU"/>
        </w:rPr>
        <w:t>347н</w:t>
      </w:r>
      <w:r w:rsidRPr="000A1950">
        <w:rPr>
          <w:rFonts w:ascii="Times New Roman" w:eastAsia="Times New Roman" w:hAnsi="Times New Roman" w:cs="Times New Roman"/>
          <w:sz w:val="24"/>
          <w:szCs w:val="24"/>
          <w:lang w:eastAsia="ru-RU"/>
        </w:rPr>
        <w:br/>
        <w: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0A1950" w:rsidRDefault="000A1950" w:rsidP="000A1950">
      <w:pPr>
        <w:spacing w:before="100" w:beforeAutospacing="1" w:after="100" w:afterAutospacing="1" w:line="240" w:lineRule="auto"/>
        <w:rPr>
          <w:rFonts w:ascii="Times New Roman" w:eastAsia="Times New Roman" w:hAnsi="Times New Roman" w:cs="Times New Roman"/>
          <w:sz w:val="24"/>
          <w:szCs w:val="24"/>
          <w:lang w:eastAsia="ru-RU"/>
        </w:rPr>
      </w:pP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См. </w:t>
      </w:r>
      <w:hyperlink r:id="rId5" w:anchor="/document/76844430/entry/0" w:history="1">
        <w:r w:rsidRPr="000A1950">
          <w:rPr>
            <w:rFonts w:ascii="Times New Roman" w:eastAsia="Times New Roman" w:hAnsi="Times New Roman" w:cs="Times New Roman"/>
            <w:color w:val="0000FF"/>
            <w:sz w:val="24"/>
            <w:szCs w:val="24"/>
            <w:u w:val="single"/>
            <w:lang w:eastAsia="ru-RU"/>
          </w:rPr>
          <w:t>Сравнительный анализ</w:t>
        </w:r>
      </w:hyperlink>
      <w:r w:rsidRPr="000A1950">
        <w:rPr>
          <w:rFonts w:ascii="Times New Roman" w:eastAsia="Times New Roman" w:hAnsi="Times New Roman" w:cs="Times New Roman"/>
          <w:sz w:val="24"/>
          <w:szCs w:val="24"/>
          <w:lang w:eastAsia="ru-RU"/>
        </w:rPr>
        <w:t xml:space="preserve"> Правил финансового обеспечения мер по сокращению производственного травматизма и профзаболеваний, а также санаторно-курортного лечения работников 2021 и 2024 гг.</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A1950">
        <w:rPr>
          <w:rFonts w:ascii="Times New Roman" w:eastAsia="Times New Roman" w:hAnsi="Times New Roman" w:cs="Times New Roman"/>
          <w:sz w:val="24"/>
          <w:szCs w:val="24"/>
          <w:lang w:eastAsia="ru-RU"/>
        </w:rPr>
        <w:t xml:space="preserve">В соответствии с </w:t>
      </w:r>
      <w:hyperlink r:id="rId6" w:anchor="/document/12112505/entry/3023" w:history="1">
        <w:r w:rsidRPr="000A1950">
          <w:rPr>
            <w:rFonts w:ascii="Times New Roman" w:eastAsia="Times New Roman" w:hAnsi="Times New Roman" w:cs="Times New Roman"/>
            <w:color w:val="0000FF"/>
            <w:sz w:val="24"/>
            <w:szCs w:val="24"/>
            <w:u w:val="single"/>
            <w:lang w:eastAsia="ru-RU"/>
          </w:rPr>
          <w:t>абзацем восьмым статьи 3</w:t>
        </w:r>
      </w:hyperlink>
      <w:r w:rsidRPr="000A1950">
        <w:rPr>
          <w:rFonts w:ascii="Times New Roman" w:eastAsia="Times New Roman" w:hAnsi="Times New Roman" w:cs="Times New Roman"/>
          <w:sz w:val="24"/>
          <w:szCs w:val="24"/>
          <w:lang w:eastAsia="ru-RU"/>
        </w:rPr>
        <w:t xml:space="preserve">, </w:t>
      </w:r>
      <w:hyperlink r:id="rId7" w:anchor="/document/12112505/entry/1816" w:history="1">
        <w:r w:rsidRPr="000A1950">
          <w:rPr>
            <w:rFonts w:ascii="Times New Roman" w:eastAsia="Times New Roman" w:hAnsi="Times New Roman" w:cs="Times New Roman"/>
            <w:color w:val="0000FF"/>
            <w:sz w:val="24"/>
            <w:szCs w:val="24"/>
            <w:u w:val="single"/>
            <w:lang w:eastAsia="ru-RU"/>
          </w:rPr>
          <w:t>подпунктом 6 пункта 1 статьи 18</w:t>
        </w:r>
      </w:hyperlink>
      <w:r w:rsidRPr="000A1950">
        <w:rPr>
          <w:rFonts w:ascii="Times New Roman" w:eastAsia="Times New Roman" w:hAnsi="Times New Roman" w:cs="Times New Roman"/>
          <w:sz w:val="24"/>
          <w:szCs w:val="24"/>
          <w:lang w:eastAsia="ru-RU"/>
        </w:rP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и </w:t>
      </w:r>
      <w:hyperlink r:id="rId8" w:anchor="/document/70192438/entry/15235" w:history="1">
        <w:r w:rsidRPr="000A1950">
          <w:rPr>
            <w:rFonts w:ascii="Times New Roman" w:eastAsia="Times New Roman" w:hAnsi="Times New Roman" w:cs="Times New Roman"/>
            <w:color w:val="0000FF"/>
            <w:sz w:val="24"/>
            <w:szCs w:val="24"/>
            <w:u w:val="single"/>
            <w:lang w:eastAsia="ru-RU"/>
          </w:rPr>
          <w:t>подпунктом 5.2.35 пункта 5</w:t>
        </w:r>
      </w:hyperlink>
      <w:r w:rsidRPr="000A1950">
        <w:rPr>
          <w:rFonts w:ascii="Times New Roman" w:eastAsia="Times New Roman" w:hAnsi="Times New Roman" w:cs="Times New Roman"/>
          <w:sz w:val="24"/>
          <w:szCs w:val="24"/>
          <w:lang w:eastAsia="ru-RU"/>
        </w:rPr>
        <w:t xml:space="preserve"> Положения о Министерстве труда и социальной защиты Российской Федерации, утвержденного </w:t>
      </w:r>
      <w:hyperlink r:id="rId9" w:anchor="/document/70192438/entry/0" w:history="1">
        <w:r w:rsidRPr="000A1950">
          <w:rPr>
            <w:rFonts w:ascii="Times New Roman" w:eastAsia="Times New Roman" w:hAnsi="Times New Roman" w:cs="Times New Roman"/>
            <w:color w:val="0000FF"/>
            <w:sz w:val="24"/>
            <w:szCs w:val="24"/>
            <w:u w:val="single"/>
            <w:lang w:eastAsia="ru-RU"/>
          </w:rPr>
          <w:t>постановлением</w:t>
        </w:r>
      </w:hyperlink>
      <w:r w:rsidRPr="000A1950">
        <w:rPr>
          <w:rFonts w:ascii="Times New Roman" w:eastAsia="Times New Roman" w:hAnsi="Times New Roman" w:cs="Times New Roman"/>
          <w:sz w:val="24"/>
          <w:szCs w:val="24"/>
          <w:lang w:eastAsia="ru-RU"/>
        </w:rPr>
        <w:t xml:space="preserve"> Правительства Российской Федерации от 19 июня 2012 г. N 610</w:t>
      </w:r>
      <w:proofErr w:type="gramEnd"/>
      <w:r w:rsidRPr="000A1950">
        <w:rPr>
          <w:rFonts w:ascii="Times New Roman" w:eastAsia="Times New Roman" w:hAnsi="Times New Roman" w:cs="Times New Roman"/>
          <w:sz w:val="24"/>
          <w:szCs w:val="24"/>
          <w:lang w:eastAsia="ru-RU"/>
        </w:rPr>
        <w:t>, приказываю:</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1. Утвердить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w:t>
      </w:r>
      <w:hyperlink r:id="rId10" w:anchor="/document/410763482/entry/1000" w:history="1">
        <w:r w:rsidRPr="000A1950">
          <w:rPr>
            <w:rFonts w:ascii="Times New Roman" w:eastAsia="Times New Roman" w:hAnsi="Times New Roman" w:cs="Times New Roman"/>
            <w:color w:val="0000FF"/>
            <w:sz w:val="24"/>
            <w:szCs w:val="24"/>
            <w:u w:val="single"/>
            <w:lang w:eastAsia="ru-RU"/>
          </w:rPr>
          <w:t>приложению</w:t>
        </w:r>
      </w:hyperlink>
      <w:r w:rsidRPr="000A1950">
        <w:rPr>
          <w:rFonts w:ascii="Times New Roman" w:eastAsia="Times New Roman" w:hAnsi="Times New Roman" w:cs="Times New Roman"/>
          <w:sz w:val="24"/>
          <w:szCs w:val="24"/>
          <w:lang w:eastAsia="ru-RU"/>
        </w:rPr>
        <w:t xml:space="preserve"> к настоящему приказу.</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2. Признать утратившими силу:</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1" w:anchor="/document/402772606/entry/0" w:history="1">
        <w:proofErr w:type="gramStart"/>
        <w:r w:rsidRPr="000A1950">
          <w:rPr>
            <w:rFonts w:ascii="Times New Roman" w:eastAsia="Times New Roman" w:hAnsi="Times New Roman" w:cs="Times New Roman"/>
            <w:color w:val="0000FF"/>
            <w:sz w:val="24"/>
            <w:szCs w:val="24"/>
            <w:u w:val="single"/>
            <w:lang w:eastAsia="ru-RU"/>
          </w:rPr>
          <w:t>приказ</w:t>
        </w:r>
      </w:hyperlink>
      <w:r w:rsidRPr="000A1950">
        <w:rPr>
          <w:rFonts w:ascii="Times New Roman" w:eastAsia="Times New Roman" w:hAnsi="Times New Roman" w:cs="Times New Roman"/>
          <w:sz w:val="24"/>
          <w:szCs w:val="24"/>
          <w:lang w:eastAsia="ru-RU"/>
        </w:rPr>
        <w:t xml:space="preserve"> Министерства труда и социальной защиты Российской Федерации от 14 июля 2021 г.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8 сентября 2021 г., регистрационный N 64932);</w:t>
      </w:r>
      <w:proofErr w:type="gramEnd"/>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2" w:anchor="/document/404857939/entry/0" w:history="1">
        <w:proofErr w:type="gramStart"/>
        <w:r w:rsidRPr="000A1950">
          <w:rPr>
            <w:rFonts w:ascii="Times New Roman" w:eastAsia="Times New Roman" w:hAnsi="Times New Roman" w:cs="Times New Roman"/>
            <w:color w:val="0000FF"/>
            <w:sz w:val="24"/>
            <w:szCs w:val="24"/>
            <w:u w:val="single"/>
            <w:lang w:eastAsia="ru-RU"/>
          </w:rPr>
          <w:t>приказ</w:t>
        </w:r>
      </w:hyperlink>
      <w:r w:rsidRPr="000A1950">
        <w:rPr>
          <w:rFonts w:ascii="Times New Roman" w:eastAsia="Times New Roman" w:hAnsi="Times New Roman" w:cs="Times New Roman"/>
          <w:sz w:val="24"/>
          <w:szCs w:val="24"/>
          <w:lang w:eastAsia="ru-RU"/>
        </w:rPr>
        <w:t xml:space="preserve"> Министерства труда и социальной защиты Российской Федерации от 2 марта 2022 г. N 97н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w:t>
      </w:r>
      <w:proofErr w:type="gramEnd"/>
      <w:r w:rsidRPr="000A1950">
        <w:rPr>
          <w:rFonts w:ascii="Times New Roman" w:eastAsia="Times New Roman" w:hAnsi="Times New Roman" w:cs="Times New Roman"/>
          <w:sz w:val="24"/>
          <w:szCs w:val="24"/>
          <w:lang w:eastAsia="ru-RU"/>
        </w:rPr>
        <w:t>. N 467н" (</w:t>
      </w:r>
      <w:proofErr w:type="gramStart"/>
      <w:r w:rsidRPr="000A1950">
        <w:rPr>
          <w:rFonts w:ascii="Times New Roman" w:eastAsia="Times New Roman" w:hAnsi="Times New Roman" w:cs="Times New Roman"/>
          <w:sz w:val="24"/>
          <w:szCs w:val="24"/>
          <w:lang w:eastAsia="ru-RU"/>
        </w:rPr>
        <w:t>зарегистрирован</w:t>
      </w:r>
      <w:proofErr w:type="gramEnd"/>
      <w:r w:rsidRPr="000A1950">
        <w:rPr>
          <w:rFonts w:ascii="Times New Roman" w:eastAsia="Times New Roman" w:hAnsi="Times New Roman" w:cs="Times New Roman"/>
          <w:sz w:val="24"/>
          <w:szCs w:val="24"/>
          <w:lang w:eastAsia="ru-RU"/>
        </w:rPr>
        <w:t xml:space="preserve"> Министерством юстиции Российской Федерации 20 июня 2022 г., регистрационный N 68900);</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3" w:anchor="/document/405008045/entry/0" w:history="1">
        <w:proofErr w:type="gramStart"/>
        <w:r w:rsidRPr="000A1950">
          <w:rPr>
            <w:rFonts w:ascii="Times New Roman" w:eastAsia="Times New Roman" w:hAnsi="Times New Roman" w:cs="Times New Roman"/>
            <w:color w:val="0000FF"/>
            <w:sz w:val="24"/>
            <w:szCs w:val="24"/>
            <w:u w:val="single"/>
            <w:lang w:eastAsia="ru-RU"/>
          </w:rPr>
          <w:t>приказ</w:t>
        </w:r>
      </w:hyperlink>
      <w:r w:rsidRPr="000A1950">
        <w:rPr>
          <w:rFonts w:ascii="Times New Roman" w:eastAsia="Times New Roman" w:hAnsi="Times New Roman" w:cs="Times New Roman"/>
          <w:sz w:val="24"/>
          <w:szCs w:val="24"/>
          <w:lang w:eastAsia="ru-RU"/>
        </w:rPr>
        <w:t xml:space="preserve"> Министерства труда и социальной защиты Российской Федерации от 31 мая 2022 г. N 330н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w:t>
      </w:r>
      <w:proofErr w:type="gramEnd"/>
      <w:r w:rsidRPr="000A1950">
        <w:rPr>
          <w:rFonts w:ascii="Times New Roman" w:eastAsia="Times New Roman" w:hAnsi="Times New Roman" w:cs="Times New Roman"/>
          <w:sz w:val="24"/>
          <w:szCs w:val="24"/>
          <w:lang w:eastAsia="ru-RU"/>
        </w:rPr>
        <w:t>. N 467н" (</w:t>
      </w:r>
      <w:proofErr w:type="gramStart"/>
      <w:r w:rsidRPr="000A1950">
        <w:rPr>
          <w:rFonts w:ascii="Times New Roman" w:eastAsia="Times New Roman" w:hAnsi="Times New Roman" w:cs="Times New Roman"/>
          <w:sz w:val="24"/>
          <w:szCs w:val="24"/>
          <w:lang w:eastAsia="ru-RU"/>
        </w:rPr>
        <w:t>зарегистрирован</w:t>
      </w:r>
      <w:proofErr w:type="gramEnd"/>
      <w:r w:rsidRPr="000A1950">
        <w:rPr>
          <w:rFonts w:ascii="Times New Roman" w:eastAsia="Times New Roman" w:hAnsi="Times New Roman" w:cs="Times New Roman"/>
          <w:sz w:val="24"/>
          <w:szCs w:val="24"/>
          <w:lang w:eastAsia="ru-RU"/>
        </w:rPr>
        <w:t xml:space="preserve"> Министерством юстиции Российской Федерации 18 июля 2022 г., регистрационный N 69286);</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4" w:anchor="/document/406469769/entry/1034" w:history="1">
        <w:proofErr w:type="gramStart"/>
        <w:r w:rsidRPr="000A1950">
          <w:rPr>
            <w:rFonts w:ascii="Times New Roman" w:eastAsia="Times New Roman" w:hAnsi="Times New Roman" w:cs="Times New Roman"/>
            <w:color w:val="0000FF"/>
            <w:sz w:val="24"/>
            <w:szCs w:val="24"/>
            <w:u w:val="single"/>
            <w:lang w:eastAsia="ru-RU"/>
          </w:rPr>
          <w:t>пункт 34</w:t>
        </w:r>
      </w:hyperlink>
      <w:r w:rsidRPr="000A1950">
        <w:rPr>
          <w:rFonts w:ascii="Times New Roman" w:eastAsia="Times New Roman" w:hAnsi="Times New Roman" w:cs="Times New Roman"/>
          <w:sz w:val="24"/>
          <w:szCs w:val="24"/>
          <w:lang w:eastAsia="ru-RU"/>
        </w:rPr>
        <w:t xml:space="preserve"> изменений, которые вносятся в некоторые нормативные правовые акты Министерства здравоохранения и социального развития Российской Федерации и Министерства труда и социальной защиты Российской Федерации в связи с принятием Федерального закона от 14 июля 2022 г. N 236-ФЗ "О Фонде пенсионного и социального страхования Российской Федерации", утвержденных </w:t>
      </w:r>
      <w:hyperlink r:id="rId15" w:anchor="/document/406469769/entry/0" w:history="1">
        <w:r w:rsidRPr="000A1950">
          <w:rPr>
            <w:rFonts w:ascii="Times New Roman" w:eastAsia="Times New Roman" w:hAnsi="Times New Roman" w:cs="Times New Roman"/>
            <w:color w:val="0000FF"/>
            <w:sz w:val="24"/>
            <w:szCs w:val="24"/>
            <w:u w:val="single"/>
            <w:lang w:eastAsia="ru-RU"/>
          </w:rPr>
          <w:t>приказом</w:t>
        </w:r>
      </w:hyperlink>
      <w:r w:rsidRPr="000A1950">
        <w:rPr>
          <w:rFonts w:ascii="Times New Roman" w:eastAsia="Times New Roman" w:hAnsi="Times New Roman" w:cs="Times New Roman"/>
          <w:sz w:val="24"/>
          <w:szCs w:val="24"/>
          <w:lang w:eastAsia="ru-RU"/>
        </w:rPr>
        <w:t xml:space="preserve"> Министерства труда и социальной защиты Российской Федерации от 15 декабря 2022 г</w:t>
      </w:r>
      <w:proofErr w:type="gramEnd"/>
      <w:r w:rsidRPr="000A1950">
        <w:rPr>
          <w:rFonts w:ascii="Times New Roman" w:eastAsia="Times New Roman" w:hAnsi="Times New Roman" w:cs="Times New Roman"/>
          <w:sz w:val="24"/>
          <w:szCs w:val="24"/>
          <w:lang w:eastAsia="ru-RU"/>
        </w:rPr>
        <w:t>. N 782н (</w:t>
      </w:r>
      <w:proofErr w:type="gramStart"/>
      <w:r w:rsidRPr="000A1950">
        <w:rPr>
          <w:rFonts w:ascii="Times New Roman" w:eastAsia="Times New Roman" w:hAnsi="Times New Roman" w:cs="Times New Roman"/>
          <w:sz w:val="24"/>
          <w:szCs w:val="24"/>
          <w:lang w:eastAsia="ru-RU"/>
        </w:rPr>
        <w:t>зарегистрирован</w:t>
      </w:r>
      <w:proofErr w:type="gramEnd"/>
      <w:r w:rsidRPr="000A1950">
        <w:rPr>
          <w:rFonts w:ascii="Times New Roman" w:eastAsia="Times New Roman" w:hAnsi="Times New Roman" w:cs="Times New Roman"/>
          <w:sz w:val="24"/>
          <w:szCs w:val="24"/>
          <w:lang w:eastAsia="ru-RU"/>
        </w:rPr>
        <w:t xml:space="preserve"> Министерством юстиции Российской Федерации 1 марта 2023 г., регистрационный N 72478);</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6" w:anchor="/document/407121512/entry/0" w:history="1">
        <w:proofErr w:type="gramStart"/>
        <w:r w:rsidRPr="000A1950">
          <w:rPr>
            <w:rFonts w:ascii="Times New Roman" w:eastAsia="Times New Roman" w:hAnsi="Times New Roman" w:cs="Times New Roman"/>
            <w:color w:val="0000FF"/>
            <w:sz w:val="24"/>
            <w:szCs w:val="24"/>
            <w:u w:val="single"/>
            <w:lang w:eastAsia="ru-RU"/>
          </w:rPr>
          <w:t>приказ</w:t>
        </w:r>
      </w:hyperlink>
      <w:r w:rsidRPr="000A1950">
        <w:rPr>
          <w:rFonts w:ascii="Times New Roman" w:eastAsia="Times New Roman" w:hAnsi="Times New Roman" w:cs="Times New Roman"/>
          <w:sz w:val="24"/>
          <w:szCs w:val="24"/>
          <w:lang w:eastAsia="ru-RU"/>
        </w:rPr>
        <w:t xml:space="preserve"> Министерства труда и социальной защиты Российской Федерации от 27 февраля 2023 г. N 101н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w:t>
      </w:r>
      <w:proofErr w:type="gramEnd"/>
      <w:r w:rsidRPr="000A1950">
        <w:rPr>
          <w:rFonts w:ascii="Times New Roman" w:eastAsia="Times New Roman" w:hAnsi="Times New Roman" w:cs="Times New Roman"/>
          <w:sz w:val="24"/>
          <w:szCs w:val="24"/>
          <w:lang w:eastAsia="ru-RU"/>
        </w:rPr>
        <w:t>. N 467н" (</w:t>
      </w:r>
      <w:proofErr w:type="gramStart"/>
      <w:r w:rsidRPr="000A1950">
        <w:rPr>
          <w:rFonts w:ascii="Times New Roman" w:eastAsia="Times New Roman" w:hAnsi="Times New Roman" w:cs="Times New Roman"/>
          <w:sz w:val="24"/>
          <w:szCs w:val="24"/>
          <w:lang w:eastAsia="ru-RU"/>
        </w:rPr>
        <w:t>зарегистрирован</w:t>
      </w:r>
      <w:proofErr w:type="gramEnd"/>
      <w:r w:rsidRPr="000A1950">
        <w:rPr>
          <w:rFonts w:ascii="Times New Roman" w:eastAsia="Times New Roman" w:hAnsi="Times New Roman" w:cs="Times New Roman"/>
          <w:sz w:val="24"/>
          <w:szCs w:val="24"/>
          <w:lang w:eastAsia="ru-RU"/>
        </w:rPr>
        <w:t xml:space="preserve"> Министерством юстиции Российской Федерации 29 июня 2023 г., регистрационный N 74062);</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7" w:anchor="/document/409136742/entry/0" w:history="1">
        <w:proofErr w:type="gramStart"/>
        <w:r w:rsidRPr="000A1950">
          <w:rPr>
            <w:rFonts w:ascii="Times New Roman" w:eastAsia="Times New Roman" w:hAnsi="Times New Roman" w:cs="Times New Roman"/>
            <w:color w:val="0000FF"/>
            <w:sz w:val="24"/>
            <w:szCs w:val="24"/>
            <w:u w:val="single"/>
            <w:lang w:eastAsia="ru-RU"/>
          </w:rPr>
          <w:t>приказ</w:t>
        </w:r>
      </w:hyperlink>
      <w:r w:rsidRPr="000A1950">
        <w:rPr>
          <w:rFonts w:ascii="Times New Roman" w:eastAsia="Times New Roman" w:hAnsi="Times New Roman" w:cs="Times New Roman"/>
          <w:sz w:val="24"/>
          <w:szCs w:val="24"/>
          <w:lang w:eastAsia="ru-RU"/>
        </w:rPr>
        <w:t xml:space="preserve"> Министерства труда и социальной защиты Российской Федерации от 19 марта 2024 г. N 123н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w:t>
      </w:r>
      <w:proofErr w:type="gramEnd"/>
      <w:r w:rsidRPr="000A1950">
        <w:rPr>
          <w:rFonts w:ascii="Times New Roman" w:eastAsia="Times New Roman" w:hAnsi="Times New Roman" w:cs="Times New Roman"/>
          <w:sz w:val="24"/>
          <w:szCs w:val="24"/>
          <w:lang w:eastAsia="ru-RU"/>
        </w:rPr>
        <w:t>. N 467н" (</w:t>
      </w:r>
      <w:proofErr w:type="gramStart"/>
      <w:r w:rsidRPr="000A1950">
        <w:rPr>
          <w:rFonts w:ascii="Times New Roman" w:eastAsia="Times New Roman" w:hAnsi="Times New Roman" w:cs="Times New Roman"/>
          <w:sz w:val="24"/>
          <w:szCs w:val="24"/>
          <w:lang w:eastAsia="ru-RU"/>
        </w:rPr>
        <w:t>зарегистрирован</w:t>
      </w:r>
      <w:proofErr w:type="gramEnd"/>
      <w:r w:rsidRPr="000A1950">
        <w:rPr>
          <w:rFonts w:ascii="Times New Roman" w:eastAsia="Times New Roman" w:hAnsi="Times New Roman" w:cs="Times New Roman"/>
          <w:sz w:val="24"/>
          <w:szCs w:val="24"/>
          <w:lang w:eastAsia="ru-RU"/>
        </w:rPr>
        <w:t xml:space="preserve"> Министерством юстиции Российской Федерации 4 июня 2024 г., регистрационный N 78456).</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3. Установить, что настоящий приказ вступает в силу с 1 января 2025 г.</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281"/>
        <w:gridCol w:w="3164"/>
      </w:tblGrid>
      <w:tr w:rsidR="000A1950" w:rsidRPr="000A1950" w:rsidTr="000A1950">
        <w:trPr>
          <w:tblCellSpacing w:w="15" w:type="dxa"/>
        </w:trPr>
        <w:tc>
          <w:tcPr>
            <w:tcW w:w="3300" w:type="pct"/>
            <w:vAlign w:val="bottom"/>
            <w:hideMark/>
          </w:tcPr>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Министр</w:t>
            </w:r>
          </w:p>
        </w:tc>
        <w:tc>
          <w:tcPr>
            <w:tcW w:w="1650" w:type="pct"/>
            <w:vAlign w:val="bottom"/>
            <w:hideMark/>
          </w:tcPr>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А.О. </w:t>
            </w:r>
            <w:proofErr w:type="spellStart"/>
            <w:r w:rsidRPr="000A1950">
              <w:rPr>
                <w:rFonts w:ascii="Times New Roman" w:eastAsia="Times New Roman" w:hAnsi="Times New Roman" w:cs="Times New Roman"/>
                <w:sz w:val="24"/>
                <w:szCs w:val="24"/>
                <w:lang w:eastAsia="ru-RU"/>
              </w:rPr>
              <w:t>Котяков</w:t>
            </w:r>
            <w:proofErr w:type="spellEnd"/>
          </w:p>
        </w:tc>
      </w:tr>
    </w:tbl>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Зарегистрирован в Минюсте России 19 ноября 2024 г.</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Регистрационный N 80230</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Приложение</w:t>
      </w:r>
      <w:r w:rsidRPr="000A1950">
        <w:rPr>
          <w:rFonts w:ascii="Times New Roman" w:eastAsia="Times New Roman" w:hAnsi="Times New Roman" w:cs="Times New Roman"/>
          <w:sz w:val="24"/>
          <w:szCs w:val="24"/>
          <w:lang w:eastAsia="ru-RU"/>
        </w:rPr>
        <w:br/>
        <w:t xml:space="preserve">к </w:t>
      </w:r>
      <w:hyperlink r:id="rId18" w:anchor="/document/410763482/entry/0" w:history="1">
        <w:r w:rsidRPr="000A1950">
          <w:rPr>
            <w:rFonts w:ascii="Times New Roman" w:eastAsia="Times New Roman" w:hAnsi="Times New Roman" w:cs="Times New Roman"/>
            <w:color w:val="0000FF"/>
            <w:sz w:val="24"/>
            <w:szCs w:val="24"/>
            <w:u w:val="single"/>
            <w:lang w:eastAsia="ru-RU"/>
          </w:rPr>
          <w:t>приказу</w:t>
        </w:r>
      </w:hyperlink>
      <w:r w:rsidRPr="000A1950">
        <w:rPr>
          <w:rFonts w:ascii="Times New Roman" w:eastAsia="Times New Roman" w:hAnsi="Times New Roman" w:cs="Times New Roman"/>
          <w:sz w:val="24"/>
          <w:szCs w:val="24"/>
          <w:lang w:eastAsia="ru-RU"/>
        </w:rPr>
        <w:t xml:space="preserve"> Министерства труда и</w:t>
      </w:r>
      <w:r w:rsidRPr="000A1950">
        <w:rPr>
          <w:rFonts w:ascii="Times New Roman" w:eastAsia="Times New Roman" w:hAnsi="Times New Roman" w:cs="Times New Roman"/>
          <w:sz w:val="24"/>
          <w:szCs w:val="24"/>
          <w:lang w:eastAsia="ru-RU"/>
        </w:rPr>
        <w:br/>
        <w:t>социальной защиты</w:t>
      </w:r>
      <w:r w:rsidRPr="000A1950">
        <w:rPr>
          <w:rFonts w:ascii="Times New Roman" w:eastAsia="Times New Roman" w:hAnsi="Times New Roman" w:cs="Times New Roman"/>
          <w:sz w:val="24"/>
          <w:szCs w:val="24"/>
          <w:lang w:eastAsia="ru-RU"/>
        </w:rPr>
        <w:br/>
        <w:t>Российской Федерации</w:t>
      </w:r>
      <w:r w:rsidRPr="000A1950">
        <w:rPr>
          <w:rFonts w:ascii="Times New Roman" w:eastAsia="Times New Roman" w:hAnsi="Times New Roman" w:cs="Times New Roman"/>
          <w:sz w:val="24"/>
          <w:szCs w:val="24"/>
          <w:lang w:eastAsia="ru-RU"/>
        </w:rPr>
        <w:br/>
        <w:t>от 11 июля 2024 г. N </w:t>
      </w:r>
      <w:r w:rsidRPr="000A1950">
        <w:rPr>
          <w:rFonts w:ascii="Times New Roman" w:eastAsia="Times New Roman" w:hAnsi="Times New Roman" w:cs="Times New Roman"/>
          <w:i/>
          <w:iCs/>
          <w:sz w:val="24"/>
          <w:szCs w:val="24"/>
          <w:lang w:eastAsia="ru-RU"/>
        </w:rPr>
        <w:t>347н</w:t>
      </w:r>
    </w:p>
    <w:p w:rsidR="000A1950" w:rsidRPr="000A1950" w:rsidRDefault="000A1950" w:rsidP="000A19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Правила</w:t>
      </w:r>
      <w:r w:rsidRPr="000A1950">
        <w:rPr>
          <w:rFonts w:ascii="Times New Roman" w:eastAsia="Times New Roman" w:hAnsi="Times New Roman" w:cs="Times New Roman"/>
          <w:sz w:val="24"/>
          <w:szCs w:val="24"/>
          <w:lang w:eastAsia="ru-RU"/>
        </w:rPr>
        <w:br/>
        <w:t>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w:t>
      </w:r>
      <w:bookmarkStart w:id="0" w:name="_GoBack"/>
      <w:bookmarkEnd w:id="0"/>
      <w:r w:rsidRPr="000A1950">
        <w:rPr>
          <w:rFonts w:ascii="Times New Roman" w:eastAsia="Times New Roman" w:hAnsi="Times New Roman" w:cs="Times New Roman"/>
          <w:sz w:val="24"/>
          <w:szCs w:val="24"/>
          <w:lang w:eastAsia="ru-RU"/>
        </w:rPr>
        <w:t>ными производственными факторами</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1. </w:t>
      </w:r>
      <w:proofErr w:type="gramStart"/>
      <w:r w:rsidRPr="000A1950">
        <w:rPr>
          <w:rFonts w:ascii="Times New Roman" w:eastAsia="Times New Roman" w:hAnsi="Times New Roman" w:cs="Times New Roman"/>
          <w:sz w:val="24"/>
          <w:szCs w:val="24"/>
          <w:lang w:eastAsia="ru-RU"/>
        </w:rPr>
        <w:t xml:space="preserve">Финансовое обеспечение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w:t>
      </w:r>
      <w:r w:rsidRPr="000A1950">
        <w:rPr>
          <w:rFonts w:ascii="Times New Roman" w:eastAsia="Times New Roman" w:hAnsi="Times New Roman" w:cs="Times New Roman"/>
          <w:sz w:val="24"/>
          <w:szCs w:val="24"/>
          <w:lang w:eastAsia="ru-RU"/>
        </w:rPr>
        <w:lastRenderedPageBreak/>
        <w:t>производственными факторами (далее - предупредительные меры), осуществляется страхователем за счет собственных средств с последующим возмещением произведенных им расходов за счет средств бюджета Фонда пенсионного и социального страхования Российской Федерации в пределах суммы, согласованной отделением СФР на эти</w:t>
      </w:r>
      <w:proofErr w:type="gramEnd"/>
      <w:r w:rsidRPr="000A1950">
        <w:rPr>
          <w:rFonts w:ascii="Times New Roman" w:eastAsia="Times New Roman" w:hAnsi="Times New Roman" w:cs="Times New Roman"/>
          <w:sz w:val="24"/>
          <w:szCs w:val="24"/>
          <w:lang w:eastAsia="ru-RU"/>
        </w:rPr>
        <w:t xml:space="preserve"> </w:t>
      </w:r>
      <w:proofErr w:type="gramStart"/>
      <w:r w:rsidRPr="000A1950">
        <w:rPr>
          <w:rFonts w:ascii="Times New Roman" w:eastAsia="Times New Roman" w:hAnsi="Times New Roman" w:cs="Times New Roman"/>
          <w:sz w:val="24"/>
          <w:szCs w:val="24"/>
          <w:lang w:eastAsia="ru-RU"/>
        </w:rPr>
        <w:t>цели, но не более суммы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начисленных страхователем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w:t>
      </w:r>
      <w:proofErr w:type="gramEnd"/>
      <w:r w:rsidRPr="000A1950">
        <w:rPr>
          <w:rFonts w:ascii="Times New Roman" w:eastAsia="Times New Roman" w:hAnsi="Times New Roman" w:cs="Times New Roman"/>
          <w:sz w:val="24"/>
          <w:szCs w:val="24"/>
          <w:lang w:eastAsia="ru-RU"/>
        </w:rPr>
        <w:t xml:space="preserve"> оплачиваемого отпуска, установленного </w:t>
      </w:r>
      <w:hyperlink r:id="rId19" w:anchor="/document/12125268/entry/1019" w:history="1">
        <w:r w:rsidRPr="000A1950">
          <w:rPr>
            <w:rFonts w:ascii="Times New Roman" w:eastAsia="Times New Roman" w:hAnsi="Times New Roman" w:cs="Times New Roman"/>
            <w:color w:val="0000FF"/>
            <w:sz w:val="24"/>
            <w:szCs w:val="24"/>
            <w:u w:val="single"/>
            <w:lang w:eastAsia="ru-RU"/>
          </w:rPr>
          <w:t>законодательством</w:t>
        </w:r>
      </w:hyperlink>
      <w:r w:rsidRPr="000A1950">
        <w:rPr>
          <w:rFonts w:ascii="Times New Roman" w:eastAsia="Times New Roman" w:hAnsi="Times New Roman" w:cs="Times New Roman"/>
          <w:sz w:val="24"/>
          <w:szCs w:val="24"/>
          <w:lang w:eastAsia="ru-RU"/>
        </w:rPr>
        <w:t xml:space="preserve"> Российской Федерации) на весь период его лечения и проезда к месту лечения и обратно.</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A1950">
        <w:rPr>
          <w:rFonts w:ascii="Times New Roman" w:eastAsia="Times New Roman" w:hAnsi="Times New Roman" w:cs="Times New Roman"/>
          <w:sz w:val="24"/>
          <w:szCs w:val="24"/>
          <w:lang w:eastAsia="ru-RU"/>
        </w:rPr>
        <w:t xml:space="preserve">Страхователь направляет на финансовое обеспечение предупредительных мер до 20 процентов сумм страховых взносов, начисленных им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w:t>
      </w:r>
      <w:hyperlink r:id="rId20" w:anchor="/document/12125268/entry/1019" w:history="1">
        <w:r w:rsidRPr="000A1950">
          <w:rPr>
            <w:rFonts w:ascii="Times New Roman" w:eastAsia="Times New Roman" w:hAnsi="Times New Roman" w:cs="Times New Roman"/>
            <w:color w:val="0000FF"/>
            <w:sz w:val="24"/>
            <w:szCs w:val="24"/>
            <w:u w:val="single"/>
            <w:lang w:eastAsia="ru-RU"/>
          </w:rPr>
          <w:t>законодательством</w:t>
        </w:r>
      </w:hyperlink>
      <w:r w:rsidRPr="000A1950">
        <w:rPr>
          <w:rFonts w:ascii="Times New Roman" w:eastAsia="Times New Roman" w:hAnsi="Times New Roman" w:cs="Times New Roman"/>
          <w:sz w:val="24"/>
          <w:szCs w:val="24"/>
          <w:lang w:eastAsia="ru-RU"/>
        </w:rPr>
        <w:t xml:space="preserve"> Российской Федерации) на весь период</w:t>
      </w:r>
      <w:proofErr w:type="gramEnd"/>
      <w:r w:rsidRPr="000A1950">
        <w:rPr>
          <w:rFonts w:ascii="Times New Roman" w:eastAsia="Times New Roman" w:hAnsi="Times New Roman" w:cs="Times New Roman"/>
          <w:sz w:val="24"/>
          <w:szCs w:val="24"/>
          <w:lang w:eastAsia="ru-RU"/>
        </w:rPr>
        <w:t xml:space="preserve"> его лечения и проезда к месту лечения и обратно.</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A1950">
        <w:rPr>
          <w:rFonts w:ascii="Times New Roman" w:eastAsia="Times New Roman" w:hAnsi="Times New Roman" w:cs="Times New Roman"/>
          <w:sz w:val="24"/>
          <w:szCs w:val="24"/>
          <w:lang w:eastAsia="ru-RU"/>
        </w:rPr>
        <w:t xml:space="preserve">Объем средств, направляемых на указанные цели, может быть увеличен до 30 процентов сумм страховых взносов, начисленных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w:t>
      </w:r>
      <w:hyperlink r:id="rId21" w:anchor="/document/12125268/entry/1019" w:history="1">
        <w:r w:rsidRPr="000A1950">
          <w:rPr>
            <w:rFonts w:ascii="Times New Roman" w:eastAsia="Times New Roman" w:hAnsi="Times New Roman" w:cs="Times New Roman"/>
            <w:color w:val="0000FF"/>
            <w:sz w:val="24"/>
            <w:szCs w:val="24"/>
            <w:u w:val="single"/>
            <w:lang w:eastAsia="ru-RU"/>
          </w:rPr>
          <w:t>законодательством</w:t>
        </w:r>
      </w:hyperlink>
      <w:r w:rsidRPr="000A1950">
        <w:rPr>
          <w:rFonts w:ascii="Times New Roman" w:eastAsia="Times New Roman" w:hAnsi="Times New Roman" w:cs="Times New Roman"/>
          <w:sz w:val="24"/>
          <w:szCs w:val="24"/>
          <w:lang w:eastAsia="ru-RU"/>
        </w:rPr>
        <w:t xml:space="preserve"> Российской Федерации) на весь</w:t>
      </w:r>
      <w:proofErr w:type="gramEnd"/>
      <w:r w:rsidRPr="000A1950">
        <w:rPr>
          <w:rFonts w:ascii="Times New Roman" w:eastAsia="Times New Roman" w:hAnsi="Times New Roman" w:cs="Times New Roman"/>
          <w:sz w:val="24"/>
          <w:szCs w:val="24"/>
          <w:lang w:eastAsia="ru-RU"/>
        </w:rPr>
        <w:t xml:space="preserve">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w:t>
      </w:r>
      <w:hyperlink r:id="rId22" w:anchor="/document/70552688/entry/81" w:history="1">
        <w:r w:rsidRPr="000A1950">
          <w:rPr>
            <w:rFonts w:ascii="Times New Roman" w:eastAsia="Times New Roman" w:hAnsi="Times New Roman" w:cs="Times New Roman"/>
            <w:color w:val="0000FF"/>
            <w:sz w:val="24"/>
            <w:szCs w:val="24"/>
            <w:u w:val="single"/>
            <w:lang w:eastAsia="ru-RU"/>
          </w:rPr>
          <w:t>пенсионным законодательством</w:t>
        </w:r>
      </w:hyperlink>
      <w:r w:rsidRPr="000A1950">
        <w:rPr>
          <w:rFonts w:ascii="Times New Roman" w:eastAsia="Times New Roman" w:hAnsi="Times New Roman" w:cs="Times New Roman"/>
          <w:sz w:val="24"/>
          <w:szCs w:val="24"/>
          <w:lang w:eastAsia="ru-RU"/>
        </w:rPr>
        <w:t xml:space="preserve"> Российской Федерации.</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A1950">
        <w:rPr>
          <w:rFonts w:ascii="Times New Roman" w:eastAsia="Times New Roman" w:hAnsi="Times New Roman" w:cs="Times New Roman"/>
          <w:sz w:val="24"/>
          <w:szCs w:val="24"/>
          <w:lang w:eastAsia="ru-RU"/>
        </w:rPr>
        <w:t>В случае если страхователь с численностью работающих до 100 человек не осуществлял два последовательных календарных года, предшествующих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предшествующих текущему финансовому году, и не может превышать сумму страховых взносов, начисленных им за текущий финансовый</w:t>
      </w:r>
      <w:proofErr w:type="gramEnd"/>
      <w:r w:rsidRPr="000A1950">
        <w:rPr>
          <w:rFonts w:ascii="Times New Roman" w:eastAsia="Times New Roman" w:hAnsi="Times New Roman" w:cs="Times New Roman"/>
          <w:sz w:val="24"/>
          <w:szCs w:val="24"/>
          <w:lang w:eastAsia="ru-RU"/>
        </w:rPr>
        <w:t xml:space="preserve"> </w:t>
      </w:r>
      <w:proofErr w:type="gramStart"/>
      <w:r w:rsidRPr="000A1950">
        <w:rPr>
          <w:rFonts w:ascii="Times New Roman" w:eastAsia="Times New Roman" w:hAnsi="Times New Roman" w:cs="Times New Roman"/>
          <w:sz w:val="24"/>
          <w:szCs w:val="24"/>
          <w:lang w:eastAsia="ru-RU"/>
        </w:rPr>
        <w:t xml:space="preserve">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w:t>
      </w:r>
      <w:hyperlink r:id="rId23" w:anchor="/document/12125268/entry/1019" w:history="1">
        <w:r w:rsidRPr="000A1950">
          <w:rPr>
            <w:rFonts w:ascii="Times New Roman" w:eastAsia="Times New Roman" w:hAnsi="Times New Roman" w:cs="Times New Roman"/>
            <w:color w:val="0000FF"/>
            <w:sz w:val="24"/>
            <w:szCs w:val="24"/>
            <w:u w:val="single"/>
            <w:lang w:eastAsia="ru-RU"/>
          </w:rPr>
          <w:t>законодательством</w:t>
        </w:r>
      </w:hyperlink>
      <w:r w:rsidRPr="000A1950">
        <w:rPr>
          <w:rFonts w:ascii="Times New Roman" w:eastAsia="Times New Roman" w:hAnsi="Times New Roman" w:cs="Times New Roman"/>
          <w:sz w:val="24"/>
          <w:szCs w:val="24"/>
          <w:lang w:eastAsia="ru-RU"/>
        </w:rPr>
        <w:t xml:space="preserve"> Российской Федерации) на весь период его лечения и проезда к месту лечения и обратно.</w:t>
      </w:r>
      <w:proofErr w:type="gramEnd"/>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2. Финансовому обеспечению за счет сумм страховых взносов подлежат расходы страхователя на следующие предупредительные меры:</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а) проведение специальной оценки условий труда;</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lastRenderedPageBreak/>
        <w:t>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r w:rsidRPr="000A1950">
        <w:rPr>
          <w:rFonts w:ascii="Times New Roman" w:eastAsia="Times New Roman" w:hAnsi="Times New Roman" w:cs="Times New Roman"/>
          <w:sz w:val="24"/>
          <w:szCs w:val="24"/>
          <w:vertAlign w:val="superscript"/>
          <w:lang w:eastAsia="ru-RU"/>
        </w:rPr>
        <w:t> </w:t>
      </w:r>
      <w:hyperlink r:id="rId24" w:anchor="/document/410763482/entry/1111" w:history="1">
        <w:r w:rsidRPr="000A1950">
          <w:rPr>
            <w:rFonts w:ascii="Times New Roman" w:eastAsia="Times New Roman" w:hAnsi="Times New Roman" w:cs="Times New Roman"/>
            <w:color w:val="0000FF"/>
            <w:sz w:val="24"/>
            <w:szCs w:val="24"/>
            <w:u w:val="single"/>
            <w:vertAlign w:val="superscript"/>
            <w:lang w:eastAsia="ru-RU"/>
          </w:rPr>
          <w:t>1</w:t>
        </w:r>
      </w:hyperlink>
      <w:r w:rsidRPr="000A1950">
        <w:rPr>
          <w:rFonts w:ascii="Times New Roman" w:eastAsia="Times New Roman" w:hAnsi="Times New Roman" w:cs="Times New Roman"/>
          <w:sz w:val="24"/>
          <w:szCs w:val="24"/>
          <w:lang w:eastAsia="ru-RU"/>
        </w:rPr>
        <w:t>;</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в) </w:t>
      </w:r>
      <w:proofErr w:type="gramStart"/>
      <w:r w:rsidRPr="000A1950">
        <w:rPr>
          <w:rFonts w:ascii="Times New Roman" w:eastAsia="Times New Roman" w:hAnsi="Times New Roman" w:cs="Times New Roman"/>
          <w:sz w:val="24"/>
          <w:szCs w:val="24"/>
          <w:lang w:eastAsia="ru-RU"/>
        </w:rPr>
        <w:t>обучение по охране</w:t>
      </w:r>
      <w:proofErr w:type="gramEnd"/>
      <w:r w:rsidRPr="000A1950">
        <w:rPr>
          <w:rFonts w:ascii="Times New Roman" w:eastAsia="Times New Roman" w:hAnsi="Times New Roman" w:cs="Times New Roman"/>
          <w:sz w:val="24"/>
          <w:szCs w:val="24"/>
          <w:lang w:eastAsia="ru-RU"/>
        </w:rPr>
        <w:t xml:space="preserve">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следующих категорий работников</w:t>
      </w:r>
      <w:r w:rsidRPr="000A1950">
        <w:rPr>
          <w:rFonts w:ascii="Times New Roman" w:eastAsia="Times New Roman" w:hAnsi="Times New Roman" w:cs="Times New Roman"/>
          <w:sz w:val="24"/>
          <w:szCs w:val="24"/>
          <w:vertAlign w:val="superscript"/>
          <w:lang w:eastAsia="ru-RU"/>
        </w:rPr>
        <w:t> </w:t>
      </w:r>
      <w:hyperlink r:id="rId25" w:anchor="/document/410763482/entry/2222" w:history="1">
        <w:r w:rsidRPr="000A1950">
          <w:rPr>
            <w:rFonts w:ascii="Times New Roman" w:eastAsia="Times New Roman" w:hAnsi="Times New Roman" w:cs="Times New Roman"/>
            <w:color w:val="0000FF"/>
            <w:sz w:val="24"/>
            <w:szCs w:val="24"/>
            <w:u w:val="single"/>
            <w:vertAlign w:val="superscript"/>
            <w:lang w:eastAsia="ru-RU"/>
          </w:rPr>
          <w:t>2</w:t>
        </w:r>
      </w:hyperlink>
      <w:r w:rsidRPr="000A1950">
        <w:rPr>
          <w:rFonts w:ascii="Times New Roman" w:eastAsia="Times New Roman" w:hAnsi="Times New Roman" w:cs="Times New Roman"/>
          <w:sz w:val="24"/>
          <w:szCs w:val="24"/>
          <w:lang w:eastAsia="ru-RU"/>
        </w:rPr>
        <w:t>:</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руководитель организации, заместители руководителя организации, руководители филиалов и их заместители, на которых приказом страхователя возложены обязанности по охране труда;</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руководители структурных подразделений организации и их заместители, руководители структурных подразделений филиала и их заместители;</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работники организации, отнесенные к категории специалисты;</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специалисты по охране труда;</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работники рабочих профессий;</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члены комиссий по проверке знания требований охраны труда, работники, проводящие инструктаж по охране труда и обучение требованиям охраны труда, работник, назначенный на </w:t>
      </w:r>
      <w:proofErr w:type="spellStart"/>
      <w:r w:rsidRPr="000A1950">
        <w:rPr>
          <w:rFonts w:ascii="Times New Roman" w:eastAsia="Times New Roman" w:hAnsi="Times New Roman" w:cs="Times New Roman"/>
          <w:sz w:val="24"/>
          <w:szCs w:val="24"/>
          <w:lang w:eastAsia="ru-RU"/>
        </w:rPr>
        <w:t>микропредприятии</w:t>
      </w:r>
      <w:proofErr w:type="spellEnd"/>
      <w:r w:rsidRPr="000A1950">
        <w:rPr>
          <w:rFonts w:ascii="Times New Roman" w:eastAsia="Times New Roman" w:hAnsi="Times New Roman" w:cs="Times New Roman"/>
          <w:sz w:val="24"/>
          <w:szCs w:val="24"/>
          <w:lang w:eastAsia="ru-RU"/>
        </w:rPr>
        <w:t xml:space="preserve"> работодателем для проведения </w:t>
      </w:r>
      <w:proofErr w:type="gramStart"/>
      <w:r w:rsidRPr="000A1950">
        <w:rPr>
          <w:rFonts w:ascii="Times New Roman" w:eastAsia="Times New Roman" w:hAnsi="Times New Roman" w:cs="Times New Roman"/>
          <w:sz w:val="24"/>
          <w:szCs w:val="24"/>
          <w:lang w:eastAsia="ru-RU"/>
        </w:rPr>
        <w:t>проверки знания требований охраны труда</w:t>
      </w:r>
      <w:proofErr w:type="gramEnd"/>
      <w:r w:rsidRPr="000A1950">
        <w:rPr>
          <w:rFonts w:ascii="Times New Roman" w:eastAsia="Times New Roman" w:hAnsi="Times New Roman" w:cs="Times New Roman"/>
          <w:sz w:val="24"/>
          <w:szCs w:val="24"/>
          <w:lang w:eastAsia="ru-RU"/>
        </w:rPr>
        <w:t>;</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отдельные категории работников организаций, непосредственно выполняющих работы повышенной опасности, и работников, ответственных за организацию, выполнение и контроль работ повышенной опасности, подлежащих обязательному </w:t>
      </w:r>
      <w:proofErr w:type="gramStart"/>
      <w:r w:rsidRPr="000A1950">
        <w:rPr>
          <w:rFonts w:ascii="Times New Roman" w:eastAsia="Times New Roman" w:hAnsi="Times New Roman" w:cs="Times New Roman"/>
          <w:sz w:val="24"/>
          <w:szCs w:val="24"/>
          <w:lang w:eastAsia="ru-RU"/>
        </w:rPr>
        <w:t>обучению по охране</w:t>
      </w:r>
      <w:proofErr w:type="gramEnd"/>
      <w:r w:rsidRPr="000A1950">
        <w:rPr>
          <w:rFonts w:ascii="Times New Roman" w:eastAsia="Times New Roman" w:hAnsi="Times New Roman" w:cs="Times New Roman"/>
          <w:sz w:val="24"/>
          <w:szCs w:val="24"/>
          <w:lang w:eastAsia="ru-RU"/>
        </w:rPr>
        <w:t xml:space="preserve"> труда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A1950">
        <w:rPr>
          <w:rFonts w:ascii="Times New Roman" w:eastAsia="Times New Roman" w:hAnsi="Times New Roman" w:cs="Times New Roman"/>
          <w:sz w:val="24"/>
          <w:szCs w:val="24"/>
          <w:lang w:eastAsia="ru-RU"/>
        </w:rPr>
        <w:t xml:space="preserve">г) приобретение работникам средств индивидуальной защиты, изготовленных на территории государств - членов Евразийского экономического союза (далее - СИЗ), и смывающих средств на основании норм бесплатной выдачи СИЗ и смывающих средств, утвержденных локальным нормативным актом и разработанных на основании </w:t>
      </w:r>
      <w:hyperlink r:id="rId26" w:anchor="/multilink/410763482/paragraph/34/number/0" w:history="1">
        <w:r w:rsidRPr="000A1950">
          <w:rPr>
            <w:rFonts w:ascii="Times New Roman" w:eastAsia="Times New Roman" w:hAnsi="Times New Roman" w:cs="Times New Roman"/>
            <w:color w:val="0000FF"/>
            <w:sz w:val="24"/>
            <w:szCs w:val="24"/>
            <w:u w:val="single"/>
            <w:lang w:eastAsia="ru-RU"/>
          </w:rPr>
          <w:t>Единых типовых норм</w:t>
        </w:r>
      </w:hyperlink>
      <w:r w:rsidRPr="000A1950">
        <w:rPr>
          <w:rFonts w:ascii="Times New Roman" w:eastAsia="Times New Roman" w:hAnsi="Times New Roman" w:cs="Times New Roman"/>
          <w:sz w:val="24"/>
          <w:szCs w:val="24"/>
          <w:lang w:eastAsia="ru-RU"/>
        </w:rPr>
        <w:t xml:space="preserve"> выдачи средств индивидуальной защиты и смывающих средств</w:t>
      </w:r>
      <w:r w:rsidRPr="000A1950">
        <w:rPr>
          <w:rFonts w:ascii="Times New Roman" w:eastAsia="Times New Roman" w:hAnsi="Times New Roman" w:cs="Times New Roman"/>
          <w:sz w:val="24"/>
          <w:szCs w:val="24"/>
          <w:vertAlign w:val="superscript"/>
          <w:lang w:eastAsia="ru-RU"/>
        </w:rPr>
        <w:t> </w:t>
      </w:r>
      <w:hyperlink r:id="rId27" w:anchor="/document/410763482/entry/3333" w:history="1">
        <w:r w:rsidRPr="000A1950">
          <w:rPr>
            <w:rFonts w:ascii="Times New Roman" w:eastAsia="Times New Roman" w:hAnsi="Times New Roman" w:cs="Times New Roman"/>
            <w:color w:val="0000FF"/>
            <w:sz w:val="24"/>
            <w:szCs w:val="24"/>
            <w:u w:val="single"/>
            <w:vertAlign w:val="superscript"/>
            <w:lang w:eastAsia="ru-RU"/>
          </w:rPr>
          <w:t>3</w:t>
        </w:r>
      </w:hyperlink>
      <w:r w:rsidRPr="000A1950">
        <w:rPr>
          <w:rFonts w:ascii="Times New Roman" w:eastAsia="Times New Roman" w:hAnsi="Times New Roman" w:cs="Times New Roman"/>
          <w:sz w:val="24"/>
          <w:szCs w:val="24"/>
          <w:lang w:eastAsia="ru-RU"/>
        </w:rPr>
        <w:t xml:space="preserve"> (далее - Единые типовые нормы), с учетом результатов специальной оценки условий труда, результатов оценки</w:t>
      </w:r>
      <w:proofErr w:type="gramEnd"/>
      <w:r w:rsidRPr="000A1950">
        <w:rPr>
          <w:rFonts w:ascii="Times New Roman" w:eastAsia="Times New Roman" w:hAnsi="Times New Roman" w:cs="Times New Roman"/>
          <w:sz w:val="24"/>
          <w:szCs w:val="24"/>
          <w:lang w:eastAsia="ru-RU"/>
        </w:rPr>
        <w:t xml:space="preserve">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его наличии);</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lastRenderedPageBreak/>
        <w:t>е) проведение обязательных периодических медицинских осмотров (обследований) работников страхователя</w:t>
      </w:r>
      <w:r w:rsidRPr="000A1950">
        <w:rPr>
          <w:rFonts w:ascii="Times New Roman" w:eastAsia="Times New Roman" w:hAnsi="Times New Roman" w:cs="Times New Roman"/>
          <w:sz w:val="24"/>
          <w:szCs w:val="24"/>
          <w:vertAlign w:val="superscript"/>
          <w:lang w:eastAsia="ru-RU"/>
        </w:rPr>
        <w:t> </w:t>
      </w:r>
      <w:hyperlink r:id="rId28" w:anchor="/document/410763482/entry/4444" w:history="1">
        <w:r w:rsidRPr="000A1950">
          <w:rPr>
            <w:rFonts w:ascii="Times New Roman" w:eastAsia="Times New Roman" w:hAnsi="Times New Roman" w:cs="Times New Roman"/>
            <w:color w:val="0000FF"/>
            <w:sz w:val="24"/>
            <w:szCs w:val="24"/>
            <w:u w:val="single"/>
            <w:vertAlign w:val="superscript"/>
            <w:lang w:eastAsia="ru-RU"/>
          </w:rPr>
          <w:t>4</w:t>
        </w:r>
      </w:hyperlink>
      <w:r w:rsidRPr="000A1950">
        <w:rPr>
          <w:rFonts w:ascii="Times New Roman" w:eastAsia="Times New Roman" w:hAnsi="Times New Roman" w:cs="Times New Roman"/>
          <w:sz w:val="24"/>
          <w:szCs w:val="24"/>
          <w:lang w:eastAsia="ru-RU"/>
        </w:rPr>
        <w:t>;</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A1950">
        <w:rPr>
          <w:rFonts w:ascii="Times New Roman" w:eastAsia="Times New Roman" w:hAnsi="Times New Roman" w:cs="Times New Roman"/>
          <w:sz w:val="24"/>
          <w:szCs w:val="24"/>
          <w:lang w:eastAsia="ru-RU"/>
        </w:rPr>
        <w:t xml:space="preserve">ж) обеспечение лечебно-профилактическим питанием (далее - ЛПП) работников, для которых указанное питание предусмотрено </w:t>
      </w:r>
      <w:hyperlink r:id="rId29" w:anchor="/document/404764021/entry/1000" w:history="1">
        <w:r w:rsidRPr="000A1950">
          <w:rPr>
            <w:rFonts w:ascii="Times New Roman" w:eastAsia="Times New Roman" w:hAnsi="Times New Roman" w:cs="Times New Roman"/>
            <w:color w:val="0000FF"/>
            <w:sz w:val="24"/>
            <w:szCs w:val="24"/>
            <w:u w:val="single"/>
            <w:lang w:eastAsia="ru-RU"/>
          </w:rPr>
          <w:t>перечнем</w:t>
        </w:r>
      </w:hyperlink>
      <w:r w:rsidRPr="000A1950">
        <w:rPr>
          <w:rFonts w:ascii="Times New Roman" w:eastAsia="Times New Roman" w:hAnsi="Times New Roman" w:cs="Times New Roman"/>
          <w:sz w:val="24"/>
          <w:szCs w:val="24"/>
          <w:lang w:eastAsia="ru-RU"/>
        </w:rPr>
        <w:t xml:space="preserve"> отдельных видов работ, при выполнении которых работникам предоставляется бесплатно лечебно-профилактическое питание по установленным нормам, утвержденным </w:t>
      </w:r>
      <w:hyperlink r:id="rId30" w:anchor="/document/404764021/entry/0" w:history="1">
        <w:r w:rsidRPr="000A1950">
          <w:rPr>
            <w:rFonts w:ascii="Times New Roman" w:eastAsia="Times New Roman" w:hAnsi="Times New Roman" w:cs="Times New Roman"/>
            <w:color w:val="0000FF"/>
            <w:sz w:val="24"/>
            <w:szCs w:val="24"/>
            <w:u w:val="single"/>
            <w:lang w:eastAsia="ru-RU"/>
          </w:rPr>
          <w:t>приказом</w:t>
        </w:r>
      </w:hyperlink>
      <w:r w:rsidRPr="000A1950">
        <w:rPr>
          <w:rFonts w:ascii="Times New Roman" w:eastAsia="Times New Roman" w:hAnsi="Times New Roman" w:cs="Times New Roman"/>
          <w:sz w:val="24"/>
          <w:szCs w:val="24"/>
          <w:lang w:eastAsia="ru-RU"/>
        </w:rPr>
        <w:t xml:space="preserve"> Министерства труда и социальной защиты Российской Федерации от 16 мая 2022 г. N 298н (зарегистрирован Министерством юстиции Российской Федерации 30 мая 2022 г., регистрационный N 68627), с </w:t>
      </w:r>
      <w:hyperlink r:id="rId31" w:anchor="/document/408911425/entry/1000" w:history="1">
        <w:r w:rsidRPr="000A1950">
          <w:rPr>
            <w:rFonts w:ascii="Times New Roman" w:eastAsia="Times New Roman" w:hAnsi="Times New Roman" w:cs="Times New Roman"/>
            <w:color w:val="0000FF"/>
            <w:sz w:val="24"/>
            <w:szCs w:val="24"/>
            <w:u w:val="single"/>
            <w:lang w:eastAsia="ru-RU"/>
          </w:rPr>
          <w:t>изменениями</w:t>
        </w:r>
      </w:hyperlink>
      <w:r w:rsidRPr="000A1950">
        <w:rPr>
          <w:rFonts w:ascii="Times New Roman" w:eastAsia="Times New Roman" w:hAnsi="Times New Roman" w:cs="Times New Roman"/>
          <w:sz w:val="24"/>
          <w:szCs w:val="24"/>
          <w:lang w:eastAsia="ru-RU"/>
        </w:rPr>
        <w:t xml:space="preserve">, внесенными </w:t>
      </w:r>
      <w:hyperlink r:id="rId32" w:anchor="/document/408911425/entry/0" w:history="1">
        <w:r w:rsidRPr="000A1950">
          <w:rPr>
            <w:rFonts w:ascii="Times New Roman" w:eastAsia="Times New Roman" w:hAnsi="Times New Roman" w:cs="Times New Roman"/>
            <w:color w:val="0000FF"/>
            <w:sz w:val="24"/>
            <w:szCs w:val="24"/>
            <w:u w:val="single"/>
            <w:lang w:eastAsia="ru-RU"/>
          </w:rPr>
          <w:t>приказом</w:t>
        </w:r>
      </w:hyperlink>
      <w:r w:rsidRPr="000A1950">
        <w:rPr>
          <w:rFonts w:ascii="Times New Roman" w:eastAsia="Times New Roman" w:hAnsi="Times New Roman" w:cs="Times New Roman"/>
          <w:sz w:val="24"/>
          <w:szCs w:val="24"/>
          <w:lang w:eastAsia="ru-RU"/>
        </w:rPr>
        <w:t xml:space="preserve"> Министерства</w:t>
      </w:r>
      <w:proofErr w:type="gramEnd"/>
      <w:r w:rsidRPr="000A1950">
        <w:rPr>
          <w:rFonts w:ascii="Times New Roman" w:eastAsia="Times New Roman" w:hAnsi="Times New Roman" w:cs="Times New Roman"/>
          <w:sz w:val="24"/>
          <w:szCs w:val="24"/>
          <w:lang w:eastAsia="ru-RU"/>
        </w:rPr>
        <w:t xml:space="preserve"> труда и социальной защиты Российской Федерации от 19 марта 2024 г. N 122н (зарегистрирован Министерством юстиции Российской Федерации 18 апреля 2024 г., регистрационный N 77927), действует до 1 сентября 2028 г. (далее - Перечень отдельных видов работ);</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A1950">
        <w:rPr>
          <w:rFonts w:ascii="Times New Roman" w:eastAsia="Times New Roman" w:hAnsi="Times New Roman" w:cs="Times New Roman"/>
          <w:sz w:val="24"/>
          <w:szCs w:val="24"/>
          <w:lang w:eastAsia="ru-RU"/>
        </w:rPr>
        <w:t xml:space="preserve">з) приобретение страхователями, работники которых проходят обязательные </w:t>
      </w:r>
      <w:proofErr w:type="spellStart"/>
      <w:r w:rsidRPr="000A1950">
        <w:rPr>
          <w:rFonts w:ascii="Times New Roman" w:eastAsia="Times New Roman" w:hAnsi="Times New Roman" w:cs="Times New Roman"/>
          <w:sz w:val="24"/>
          <w:szCs w:val="24"/>
          <w:lang w:eastAsia="ru-RU"/>
        </w:rPr>
        <w:t>предсменные</w:t>
      </w:r>
      <w:proofErr w:type="spellEnd"/>
      <w:r w:rsidRPr="000A1950">
        <w:rPr>
          <w:rFonts w:ascii="Times New Roman" w:eastAsia="Times New Roman" w:hAnsi="Times New Roman" w:cs="Times New Roman"/>
          <w:sz w:val="24"/>
          <w:szCs w:val="24"/>
          <w:lang w:eastAsia="ru-RU"/>
        </w:rPr>
        <w:t xml:space="preserve"> (</w:t>
      </w:r>
      <w:proofErr w:type="spellStart"/>
      <w:r w:rsidRPr="000A1950">
        <w:rPr>
          <w:rFonts w:ascii="Times New Roman" w:eastAsia="Times New Roman" w:hAnsi="Times New Roman" w:cs="Times New Roman"/>
          <w:sz w:val="24"/>
          <w:szCs w:val="24"/>
          <w:lang w:eastAsia="ru-RU"/>
        </w:rPr>
        <w:t>послесменные</w:t>
      </w:r>
      <w:proofErr w:type="spellEnd"/>
      <w:r w:rsidRPr="000A1950">
        <w:rPr>
          <w:rFonts w:ascii="Times New Roman" w:eastAsia="Times New Roman" w:hAnsi="Times New Roman" w:cs="Times New Roman"/>
          <w:sz w:val="24"/>
          <w:szCs w:val="24"/>
          <w:lang w:eastAsia="ru-RU"/>
        </w:rPr>
        <w:t xml:space="preserve">) и (или) </w:t>
      </w:r>
      <w:proofErr w:type="spellStart"/>
      <w:r w:rsidRPr="000A1950">
        <w:rPr>
          <w:rFonts w:ascii="Times New Roman" w:eastAsia="Times New Roman" w:hAnsi="Times New Roman" w:cs="Times New Roman"/>
          <w:sz w:val="24"/>
          <w:szCs w:val="24"/>
          <w:lang w:eastAsia="ru-RU"/>
        </w:rPr>
        <w:t>предрейсовые</w:t>
      </w:r>
      <w:proofErr w:type="spellEnd"/>
      <w:r w:rsidRPr="000A1950">
        <w:rPr>
          <w:rFonts w:ascii="Times New Roman" w:eastAsia="Times New Roman" w:hAnsi="Times New Roman" w:cs="Times New Roman"/>
          <w:sz w:val="24"/>
          <w:szCs w:val="24"/>
          <w:lang w:eastAsia="ru-RU"/>
        </w:rPr>
        <w:t xml:space="preserve"> (</w:t>
      </w:r>
      <w:proofErr w:type="spellStart"/>
      <w:r w:rsidRPr="000A1950">
        <w:rPr>
          <w:rFonts w:ascii="Times New Roman" w:eastAsia="Times New Roman" w:hAnsi="Times New Roman" w:cs="Times New Roman"/>
          <w:sz w:val="24"/>
          <w:szCs w:val="24"/>
          <w:lang w:eastAsia="ru-RU"/>
        </w:rPr>
        <w:t>послерейсовые</w:t>
      </w:r>
      <w:proofErr w:type="spellEnd"/>
      <w:r w:rsidRPr="000A1950">
        <w:rPr>
          <w:rFonts w:ascii="Times New Roman" w:eastAsia="Times New Roman" w:hAnsi="Times New Roman" w:cs="Times New Roman"/>
          <w:sz w:val="24"/>
          <w:szCs w:val="24"/>
          <w:lang w:eastAsia="ru-RU"/>
        </w:rPr>
        <w:t xml:space="preserve">) медицинские осмотры, медицинских изделий для количественного определения алкоголя в выдыхаемом воздухе, а также для определения наличия </w:t>
      </w:r>
      <w:proofErr w:type="spellStart"/>
      <w:r w:rsidRPr="000A1950">
        <w:rPr>
          <w:rFonts w:ascii="Times New Roman" w:eastAsia="Times New Roman" w:hAnsi="Times New Roman" w:cs="Times New Roman"/>
          <w:sz w:val="24"/>
          <w:szCs w:val="24"/>
          <w:lang w:eastAsia="ru-RU"/>
        </w:rPr>
        <w:t>психоактивных</w:t>
      </w:r>
      <w:proofErr w:type="spellEnd"/>
      <w:r w:rsidRPr="000A1950">
        <w:rPr>
          <w:rFonts w:ascii="Times New Roman" w:eastAsia="Times New Roman" w:hAnsi="Times New Roman" w:cs="Times New Roman"/>
          <w:sz w:val="24"/>
          <w:szCs w:val="24"/>
          <w:lang w:eastAsia="ru-RU"/>
        </w:rPr>
        <w:t xml:space="preserve"> веществ в моче, прошедших процедуру государственной регистрации медицинских изделий и внесенных в </w:t>
      </w:r>
      <w:hyperlink r:id="rId33" w:tgtFrame="_blank" w:history="1">
        <w:r w:rsidRPr="000A1950">
          <w:rPr>
            <w:rFonts w:ascii="Times New Roman" w:eastAsia="Times New Roman" w:hAnsi="Times New Roman" w:cs="Times New Roman"/>
            <w:color w:val="0000FF"/>
            <w:sz w:val="24"/>
            <w:szCs w:val="24"/>
            <w:u w:val="single"/>
            <w:lang w:eastAsia="ru-RU"/>
          </w:rPr>
          <w:t>государственный реестр</w:t>
        </w:r>
      </w:hyperlink>
      <w:r w:rsidRPr="000A1950">
        <w:rPr>
          <w:rFonts w:ascii="Times New Roman" w:eastAsia="Times New Roman" w:hAnsi="Times New Roman" w:cs="Times New Roman"/>
          <w:sz w:val="24"/>
          <w:szCs w:val="24"/>
          <w:lang w:eastAsia="ru-RU"/>
        </w:rPr>
        <w:t xml:space="preserve"> медицинских изделий и организаций (индивидуальных предпринимателей), осуществляющих производство и изготовление медицинских изделий</w:t>
      </w:r>
      <w:r w:rsidRPr="000A1950">
        <w:rPr>
          <w:rFonts w:ascii="Times New Roman" w:eastAsia="Times New Roman" w:hAnsi="Times New Roman" w:cs="Times New Roman"/>
          <w:sz w:val="24"/>
          <w:szCs w:val="24"/>
          <w:vertAlign w:val="superscript"/>
          <w:lang w:eastAsia="ru-RU"/>
        </w:rPr>
        <w:t> </w:t>
      </w:r>
      <w:hyperlink r:id="rId34" w:anchor="/document/410763482/entry/5555" w:history="1">
        <w:r w:rsidRPr="000A1950">
          <w:rPr>
            <w:rFonts w:ascii="Times New Roman" w:eastAsia="Times New Roman" w:hAnsi="Times New Roman" w:cs="Times New Roman"/>
            <w:color w:val="0000FF"/>
            <w:sz w:val="24"/>
            <w:szCs w:val="24"/>
            <w:u w:val="single"/>
            <w:vertAlign w:val="superscript"/>
            <w:lang w:eastAsia="ru-RU"/>
          </w:rPr>
          <w:t>5</w:t>
        </w:r>
      </w:hyperlink>
      <w:r w:rsidRPr="000A1950">
        <w:rPr>
          <w:rFonts w:ascii="Times New Roman" w:eastAsia="Times New Roman" w:hAnsi="Times New Roman" w:cs="Times New Roman"/>
          <w:sz w:val="24"/>
          <w:szCs w:val="24"/>
          <w:lang w:eastAsia="ru-RU"/>
        </w:rPr>
        <w:t>;</w:t>
      </w:r>
      <w:proofErr w:type="gramEnd"/>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и) приобретение страхователями, осуществляющими пассажирские и грузовые перевозки, приборов </w:t>
      </w:r>
      <w:proofErr w:type="gramStart"/>
      <w:r w:rsidRPr="000A1950">
        <w:rPr>
          <w:rFonts w:ascii="Times New Roman" w:eastAsia="Times New Roman" w:hAnsi="Times New Roman" w:cs="Times New Roman"/>
          <w:sz w:val="24"/>
          <w:szCs w:val="24"/>
          <w:lang w:eastAsia="ru-RU"/>
        </w:rPr>
        <w:t>контроля за</w:t>
      </w:r>
      <w:proofErr w:type="gramEnd"/>
      <w:r w:rsidRPr="000A1950">
        <w:rPr>
          <w:rFonts w:ascii="Times New Roman" w:eastAsia="Times New Roman" w:hAnsi="Times New Roman" w:cs="Times New Roman"/>
          <w:sz w:val="24"/>
          <w:szCs w:val="24"/>
          <w:lang w:eastAsia="ru-RU"/>
        </w:rPr>
        <w:t xml:space="preserve"> режимом труда и отдыха водителей (</w:t>
      </w:r>
      <w:proofErr w:type="spellStart"/>
      <w:r w:rsidRPr="000A1950">
        <w:rPr>
          <w:rFonts w:ascii="Times New Roman" w:eastAsia="Times New Roman" w:hAnsi="Times New Roman" w:cs="Times New Roman"/>
          <w:sz w:val="24"/>
          <w:szCs w:val="24"/>
          <w:lang w:eastAsia="ru-RU"/>
        </w:rPr>
        <w:t>тахографов</w:t>
      </w:r>
      <w:proofErr w:type="spellEnd"/>
      <w:r w:rsidRPr="000A1950">
        <w:rPr>
          <w:rFonts w:ascii="Times New Roman" w:eastAsia="Times New Roman" w:hAnsi="Times New Roman" w:cs="Times New Roman"/>
          <w:sz w:val="24"/>
          <w:szCs w:val="24"/>
          <w:lang w:eastAsia="ru-RU"/>
        </w:rPr>
        <w:t>);</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к) приобретение страхователями аптечек для оказания работниками первой помощи пострадавшим с применением медицинских изделий (далее - аптечки для оказания первой помощи);</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w:t>
      </w:r>
      <w:proofErr w:type="gramStart"/>
      <w:r w:rsidRPr="000A1950">
        <w:rPr>
          <w:rFonts w:ascii="Times New Roman" w:eastAsia="Times New Roman" w:hAnsi="Times New Roman" w:cs="Times New Roman"/>
          <w:sz w:val="24"/>
          <w:szCs w:val="24"/>
          <w:lang w:eastAsia="ru-RU"/>
        </w:rPr>
        <w:t>контроля за</w:t>
      </w:r>
      <w:proofErr w:type="gramEnd"/>
      <w:r w:rsidRPr="000A1950">
        <w:rPr>
          <w:rFonts w:ascii="Times New Roman" w:eastAsia="Times New Roman" w:hAnsi="Times New Roman" w:cs="Times New Roman"/>
          <w:sz w:val="24"/>
          <w:szCs w:val="24"/>
          <w:lang w:eastAsia="ru-RU"/>
        </w:rPr>
        <w:t xml:space="preserve"> безопасным ведением работ в рамках технологических процессов, в том числе на подземных работах;</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м) приобретение отдельных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w:t>
      </w:r>
      <w:proofErr w:type="gramStart"/>
      <w:r w:rsidRPr="000A1950">
        <w:rPr>
          <w:rFonts w:ascii="Times New Roman" w:eastAsia="Times New Roman" w:hAnsi="Times New Roman" w:cs="Times New Roman"/>
          <w:sz w:val="24"/>
          <w:szCs w:val="24"/>
          <w:lang w:eastAsia="ru-RU"/>
        </w:rPr>
        <w:t>о-</w:t>
      </w:r>
      <w:proofErr w:type="gramEnd"/>
      <w:r w:rsidRPr="000A1950">
        <w:rPr>
          <w:rFonts w:ascii="Times New Roman" w:eastAsia="Times New Roman" w:hAnsi="Times New Roman" w:cs="Times New Roman"/>
          <w:sz w:val="24"/>
          <w:szCs w:val="24"/>
          <w:lang w:eastAsia="ru-RU"/>
        </w:rPr>
        <w:t xml:space="preserve"> и </w:t>
      </w:r>
      <w:proofErr w:type="spellStart"/>
      <w:r w:rsidRPr="000A1950">
        <w:rPr>
          <w:rFonts w:ascii="Times New Roman" w:eastAsia="Times New Roman" w:hAnsi="Times New Roman" w:cs="Times New Roman"/>
          <w:sz w:val="24"/>
          <w:szCs w:val="24"/>
          <w:lang w:eastAsia="ru-RU"/>
        </w:rPr>
        <w:t>аудиофиксацию</w:t>
      </w:r>
      <w:proofErr w:type="spellEnd"/>
      <w:r w:rsidRPr="000A1950">
        <w:rPr>
          <w:rFonts w:ascii="Times New Roman" w:eastAsia="Times New Roman" w:hAnsi="Times New Roman" w:cs="Times New Roman"/>
          <w:sz w:val="24"/>
          <w:szCs w:val="24"/>
          <w:lang w:eastAsia="ru-RU"/>
        </w:rPr>
        <w:t xml:space="preserve"> инструктажей, обучения и иных форм подготовки работников по безопасному производству работ, а также хранение результатов такой фиксации;</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w:t>
      </w:r>
      <w:hyperlink r:id="rId35" w:anchor="/document/70552688/entry/81" w:history="1">
        <w:r w:rsidRPr="000A1950">
          <w:rPr>
            <w:rFonts w:ascii="Times New Roman" w:eastAsia="Times New Roman" w:hAnsi="Times New Roman" w:cs="Times New Roman"/>
            <w:color w:val="0000FF"/>
            <w:sz w:val="24"/>
            <w:szCs w:val="24"/>
            <w:u w:val="single"/>
            <w:lang w:eastAsia="ru-RU"/>
          </w:rPr>
          <w:t>пенсионным законодательством</w:t>
        </w:r>
      </w:hyperlink>
      <w:r w:rsidRPr="000A1950">
        <w:rPr>
          <w:rFonts w:ascii="Times New Roman" w:eastAsia="Times New Roman" w:hAnsi="Times New Roman" w:cs="Times New Roman"/>
          <w:sz w:val="24"/>
          <w:szCs w:val="24"/>
          <w:lang w:eastAsia="ru-RU"/>
        </w:rPr>
        <w:t xml:space="preserve"> Российской Федерации (исключая размещение в номерах высшей категории);</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A1950">
        <w:rPr>
          <w:rFonts w:ascii="Times New Roman" w:eastAsia="Times New Roman" w:hAnsi="Times New Roman" w:cs="Times New Roman"/>
          <w:sz w:val="24"/>
          <w:szCs w:val="24"/>
          <w:lang w:eastAsia="ru-RU"/>
        </w:rPr>
        <w:t>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roofErr w:type="gramEnd"/>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A1950">
        <w:rPr>
          <w:rFonts w:ascii="Times New Roman" w:eastAsia="Times New Roman" w:hAnsi="Times New Roman" w:cs="Times New Roman"/>
          <w:sz w:val="24"/>
          <w:szCs w:val="24"/>
          <w:lang w:eastAsia="ru-RU"/>
        </w:rPr>
        <w:lastRenderedPageBreak/>
        <w:t xml:space="preserve">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rsidRPr="000A1950">
        <w:rPr>
          <w:rFonts w:ascii="Times New Roman" w:eastAsia="Times New Roman" w:hAnsi="Times New Roman" w:cs="Times New Roman"/>
          <w:sz w:val="24"/>
          <w:szCs w:val="24"/>
          <w:lang w:eastAsia="ru-RU"/>
        </w:rPr>
        <w:t>импортозамещения</w:t>
      </w:r>
      <w:proofErr w:type="spellEnd"/>
      <w:r w:rsidRPr="000A1950">
        <w:rPr>
          <w:rFonts w:ascii="Times New Roman" w:eastAsia="Times New Roman" w:hAnsi="Times New Roman" w:cs="Times New Roman"/>
          <w:sz w:val="24"/>
          <w:szCs w:val="24"/>
          <w:lang w:eastAsia="ru-RU"/>
        </w:rPr>
        <w:t>), обеспечивающих безопасное ведение горных работ, в рамках модернизации основных производств, в соответствии с перечнем рекомендуемых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w:t>
      </w:r>
      <w:proofErr w:type="gramEnd"/>
      <w:r w:rsidRPr="000A1950">
        <w:rPr>
          <w:rFonts w:ascii="Times New Roman" w:eastAsia="Times New Roman" w:hAnsi="Times New Roman" w:cs="Times New Roman"/>
          <w:sz w:val="24"/>
          <w:szCs w:val="24"/>
          <w:lang w:eastAsia="ru-RU"/>
        </w:rPr>
        <w:t xml:space="preserve"> - импортных приборов, устройств, оборудования при условии включения соответствующих мероприятий в отраслевые планы </w:t>
      </w:r>
      <w:proofErr w:type="spellStart"/>
      <w:r w:rsidRPr="000A1950">
        <w:rPr>
          <w:rFonts w:ascii="Times New Roman" w:eastAsia="Times New Roman" w:hAnsi="Times New Roman" w:cs="Times New Roman"/>
          <w:sz w:val="24"/>
          <w:szCs w:val="24"/>
          <w:lang w:eastAsia="ru-RU"/>
        </w:rPr>
        <w:t>импортозамещения</w:t>
      </w:r>
      <w:proofErr w:type="spellEnd"/>
      <w:r w:rsidRPr="000A1950">
        <w:rPr>
          <w:rFonts w:ascii="Times New Roman" w:eastAsia="Times New Roman" w:hAnsi="Times New Roman" w:cs="Times New Roman"/>
          <w:sz w:val="24"/>
          <w:szCs w:val="24"/>
          <w:lang w:eastAsia="ru-RU"/>
        </w:rPr>
        <w:t>), обеспечивающих безопасное ведение горных работ, в рамках модернизации основных производств;</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A1950">
        <w:rPr>
          <w:rFonts w:ascii="Times New Roman" w:eastAsia="Times New Roman" w:hAnsi="Times New Roman" w:cs="Times New Roman"/>
          <w:sz w:val="24"/>
          <w:szCs w:val="24"/>
          <w:lang w:eastAsia="ru-RU"/>
        </w:rPr>
        <w:t xml:space="preserve">р) обеспечение бесплатной выдачи молока или других равноценных пищевых продуктов работникам, занятым на рабочих местах с вредными условиями труда, установленными по результатам специальной оценки условий труда, при наличии вредных производственных факторов в соответствии с </w:t>
      </w:r>
      <w:hyperlink r:id="rId36" w:anchor="/document/404764035/entry/1000" w:history="1">
        <w:r w:rsidRPr="000A1950">
          <w:rPr>
            <w:rFonts w:ascii="Times New Roman" w:eastAsia="Times New Roman" w:hAnsi="Times New Roman" w:cs="Times New Roman"/>
            <w:color w:val="0000FF"/>
            <w:sz w:val="24"/>
            <w:szCs w:val="24"/>
            <w:u w:val="single"/>
            <w:lang w:eastAsia="ru-RU"/>
          </w:rPr>
          <w:t>перечнем</w:t>
        </w:r>
      </w:hyperlink>
      <w:r w:rsidRPr="000A1950">
        <w:rPr>
          <w:rFonts w:ascii="Times New Roman" w:eastAsia="Times New Roman" w:hAnsi="Times New Roman" w:cs="Times New Roman"/>
          <w:sz w:val="24"/>
          <w:szCs w:val="24"/>
          <w:lang w:eastAsia="ru-RU"/>
        </w:rPr>
        <w:t xml:space="preserve">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w:t>
      </w:r>
      <w:proofErr w:type="gramEnd"/>
      <w:r w:rsidRPr="000A1950">
        <w:rPr>
          <w:rFonts w:ascii="Times New Roman" w:eastAsia="Times New Roman" w:hAnsi="Times New Roman" w:cs="Times New Roman"/>
          <w:sz w:val="24"/>
          <w:szCs w:val="24"/>
          <w:lang w:eastAsia="ru-RU"/>
        </w:rPr>
        <w:t xml:space="preserve"> </w:t>
      </w:r>
      <w:proofErr w:type="gramStart"/>
      <w:r w:rsidRPr="000A1950">
        <w:rPr>
          <w:rFonts w:ascii="Times New Roman" w:eastAsia="Times New Roman" w:hAnsi="Times New Roman" w:cs="Times New Roman"/>
          <w:sz w:val="24"/>
          <w:szCs w:val="24"/>
          <w:lang w:eastAsia="ru-RU"/>
        </w:rPr>
        <w:t xml:space="preserve">работникам выдаются бесплатно по установленным нормам молоко или другие равноценные пищевые продукты, утвержденным </w:t>
      </w:r>
      <w:hyperlink r:id="rId37" w:anchor="/document/404764035/entry/0" w:history="1">
        <w:r w:rsidRPr="000A1950">
          <w:rPr>
            <w:rFonts w:ascii="Times New Roman" w:eastAsia="Times New Roman" w:hAnsi="Times New Roman" w:cs="Times New Roman"/>
            <w:color w:val="0000FF"/>
            <w:sz w:val="24"/>
            <w:szCs w:val="24"/>
            <w:u w:val="single"/>
            <w:lang w:eastAsia="ru-RU"/>
          </w:rPr>
          <w:t>приказом</w:t>
        </w:r>
      </w:hyperlink>
      <w:r w:rsidRPr="000A1950">
        <w:rPr>
          <w:rFonts w:ascii="Times New Roman" w:eastAsia="Times New Roman" w:hAnsi="Times New Roman" w:cs="Times New Roman"/>
          <w:sz w:val="24"/>
          <w:szCs w:val="24"/>
          <w:lang w:eastAsia="ru-RU"/>
        </w:rPr>
        <w:t xml:space="preserve"> Министерства труда и социальной защиты Российской Федерации от 12 мая 2022 г. N 291н (зарегистрирован Министерством юстиции Российской Федерации 30 мая 2022 г., регистрационный N 68624), действует до 1 сентября 2028 г. (далее - Перечень вредных производственных факторов);</w:t>
      </w:r>
      <w:proofErr w:type="gramEnd"/>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с) проведение оценки профессиональных рисков.</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3. </w:t>
      </w:r>
      <w:proofErr w:type="gramStart"/>
      <w:r w:rsidRPr="000A1950">
        <w:rPr>
          <w:rFonts w:ascii="Times New Roman" w:eastAsia="Times New Roman" w:hAnsi="Times New Roman" w:cs="Times New Roman"/>
          <w:sz w:val="24"/>
          <w:szCs w:val="24"/>
          <w:lang w:eastAsia="ru-RU"/>
        </w:rPr>
        <w:t xml:space="preserve">Страхователь самостоятельно определяет перечень осуществляемых в текущем календарном году предупредительных мер в соответствии с </w:t>
      </w:r>
      <w:hyperlink r:id="rId38" w:anchor="/document/410763482/entry/1002" w:history="1">
        <w:r w:rsidRPr="000A1950">
          <w:rPr>
            <w:rFonts w:ascii="Times New Roman" w:eastAsia="Times New Roman" w:hAnsi="Times New Roman" w:cs="Times New Roman"/>
            <w:color w:val="0000FF"/>
            <w:sz w:val="24"/>
            <w:szCs w:val="24"/>
            <w:u w:val="single"/>
            <w:lang w:eastAsia="ru-RU"/>
          </w:rPr>
          <w:t>пунктом 2</w:t>
        </w:r>
      </w:hyperlink>
      <w:r w:rsidRPr="000A1950">
        <w:rPr>
          <w:rFonts w:ascii="Times New Roman" w:eastAsia="Times New Roman" w:hAnsi="Times New Roman" w:cs="Times New Roman"/>
          <w:sz w:val="24"/>
          <w:szCs w:val="24"/>
          <w:lang w:eastAsia="ru-RU"/>
        </w:rPr>
        <w:t xml:space="preserve"> настоящих Правил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w:t>
      </w:r>
      <w:r w:rsidRPr="000A1950">
        <w:rPr>
          <w:rFonts w:ascii="Times New Roman" w:eastAsia="Times New Roman" w:hAnsi="Times New Roman" w:cs="Times New Roman"/>
          <w:sz w:val="24"/>
          <w:szCs w:val="24"/>
          <w:vertAlign w:val="superscript"/>
          <w:lang w:eastAsia="ru-RU"/>
        </w:rPr>
        <w:t> </w:t>
      </w:r>
      <w:hyperlink r:id="rId39" w:anchor="/document/410763482/entry/6666" w:history="1">
        <w:r w:rsidRPr="000A1950">
          <w:rPr>
            <w:rFonts w:ascii="Times New Roman" w:eastAsia="Times New Roman" w:hAnsi="Times New Roman" w:cs="Times New Roman"/>
            <w:color w:val="0000FF"/>
            <w:sz w:val="24"/>
            <w:szCs w:val="24"/>
            <w:u w:val="single"/>
            <w:vertAlign w:val="superscript"/>
            <w:lang w:eastAsia="ru-RU"/>
          </w:rPr>
          <w:t>6</w:t>
        </w:r>
      </w:hyperlink>
      <w:r w:rsidRPr="000A1950">
        <w:rPr>
          <w:rFonts w:ascii="Times New Roman" w:eastAsia="Times New Roman" w:hAnsi="Times New Roman" w:cs="Times New Roman"/>
          <w:sz w:val="24"/>
          <w:szCs w:val="24"/>
          <w:lang w:eastAsia="ru-RU"/>
        </w:rPr>
        <w:t>, и (или) коллективного договора (соглашения по охране труда между работодателем и представительным органом работников)</w:t>
      </w:r>
      <w:r w:rsidRPr="000A1950">
        <w:rPr>
          <w:rFonts w:ascii="Times New Roman" w:eastAsia="Times New Roman" w:hAnsi="Times New Roman" w:cs="Times New Roman"/>
          <w:sz w:val="24"/>
          <w:szCs w:val="24"/>
          <w:vertAlign w:val="superscript"/>
          <w:lang w:eastAsia="ru-RU"/>
        </w:rPr>
        <w:t> </w:t>
      </w:r>
      <w:hyperlink r:id="rId40" w:anchor="/document/410763482/entry/7777" w:history="1">
        <w:r w:rsidRPr="000A1950">
          <w:rPr>
            <w:rFonts w:ascii="Times New Roman" w:eastAsia="Times New Roman" w:hAnsi="Times New Roman" w:cs="Times New Roman"/>
            <w:color w:val="0000FF"/>
            <w:sz w:val="24"/>
            <w:szCs w:val="24"/>
            <w:u w:val="single"/>
            <w:vertAlign w:val="superscript"/>
            <w:lang w:eastAsia="ru-RU"/>
          </w:rPr>
          <w:t>7</w:t>
        </w:r>
      </w:hyperlink>
      <w:r w:rsidRPr="000A1950">
        <w:rPr>
          <w:rFonts w:ascii="Times New Roman" w:eastAsia="Times New Roman" w:hAnsi="Times New Roman" w:cs="Times New Roman"/>
          <w:sz w:val="24"/>
          <w:szCs w:val="24"/>
          <w:lang w:eastAsia="ru-RU"/>
        </w:rPr>
        <w:t xml:space="preserve"> и (или) перечня реализуемых страхователем мероприятий по</w:t>
      </w:r>
      <w:proofErr w:type="gramEnd"/>
      <w:r w:rsidRPr="000A1950">
        <w:rPr>
          <w:rFonts w:ascii="Times New Roman" w:eastAsia="Times New Roman" w:hAnsi="Times New Roman" w:cs="Times New Roman"/>
          <w:sz w:val="24"/>
          <w:szCs w:val="24"/>
          <w:lang w:eastAsia="ru-RU"/>
        </w:rPr>
        <w:t xml:space="preserve"> улучшению условий и охраны труда, ликвидации или снижению уровней профессиональных рисков либо недопущению повышения их уровней</w:t>
      </w:r>
      <w:r w:rsidRPr="000A1950">
        <w:rPr>
          <w:rFonts w:ascii="Times New Roman" w:eastAsia="Times New Roman" w:hAnsi="Times New Roman" w:cs="Times New Roman"/>
          <w:sz w:val="24"/>
          <w:szCs w:val="24"/>
          <w:vertAlign w:val="superscript"/>
          <w:lang w:eastAsia="ru-RU"/>
        </w:rPr>
        <w:t> </w:t>
      </w:r>
      <w:hyperlink r:id="rId41" w:anchor="/document/410763482/entry/8888" w:history="1">
        <w:r w:rsidRPr="000A1950">
          <w:rPr>
            <w:rFonts w:ascii="Times New Roman" w:eastAsia="Times New Roman" w:hAnsi="Times New Roman" w:cs="Times New Roman"/>
            <w:color w:val="0000FF"/>
            <w:sz w:val="24"/>
            <w:szCs w:val="24"/>
            <w:u w:val="single"/>
            <w:vertAlign w:val="superscript"/>
            <w:lang w:eastAsia="ru-RU"/>
          </w:rPr>
          <w:t>8</w:t>
        </w:r>
      </w:hyperlink>
      <w:r w:rsidRPr="000A1950">
        <w:rPr>
          <w:rFonts w:ascii="Times New Roman" w:eastAsia="Times New Roman" w:hAnsi="Times New Roman" w:cs="Times New Roman"/>
          <w:sz w:val="24"/>
          <w:szCs w:val="24"/>
          <w:lang w:eastAsia="ru-RU"/>
        </w:rPr>
        <w:t>.</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4. </w:t>
      </w:r>
      <w:proofErr w:type="gramStart"/>
      <w:r w:rsidRPr="000A1950">
        <w:rPr>
          <w:rFonts w:ascii="Times New Roman" w:eastAsia="Times New Roman" w:hAnsi="Times New Roman" w:cs="Times New Roman"/>
          <w:sz w:val="24"/>
          <w:szCs w:val="24"/>
          <w:lang w:eastAsia="ru-RU"/>
        </w:rPr>
        <w:t xml:space="preserve">Страхователь или обособленное подразделение страхователя, зарегистрированное в соответствии с </w:t>
      </w:r>
      <w:hyperlink r:id="rId42" w:anchor="/document/12112505/entry/63" w:history="1">
        <w:r w:rsidRPr="000A1950">
          <w:rPr>
            <w:rFonts w:ascii="Times New Roman" w:eastAsia="Times New Roman" w:hAnsi="Times New Roman" w:cs="Times New Roman"/>
            <w:color w:val="0000FF"/>
            <w:sz w:val="24"/>
            <w:szCs w:val="24"/>
            <w:u w:val="single"/>
            <w:lang w:eastAsia="ru-RU"/>
          </w:rPr>
          <w:t>подпунктом 2 пункта 1 статьи 6</w:t>
        </w:r>
      </w:hyperlink>
      <w:r w:rsidRPr="000A1950">
        <w:rPr>
          <w:rFonts w:ascii="Times New Roman" w:eastAsia="Times New Roman" w:hAnsi="Times New Roman" w:cs="Times New Roman"/>
          <w:sz w:val="24"/>
          <w:szCs w:val="24"/>
          <w:lang w:eastAsia="ru-RU"/>
        </w:rP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(далее - страхователь), в срок до 1 августа текущего календарного года обращается с </w:t>
      </w:r>
      <w:hyperlink r:id="rId43" w:anchor="/document/72593668/entry/11000" w:history="1">
        <w:r w:rsidRPr="000A1950">
          <w:rPr>
            <w:rFonts w:ascii="Times New Roman" w:eastAsia="Times New Roman" w:hAnsi="Times New Roman" w:cs="Times New Roman"/>
            <w:color w:val="0000FF"/>
            <w:sz w:val="24"/>
            <w:szCs w:val="24"/>
            <w:u w:val="single"/>
            <w:lang w:eastAsia="ru-RU"/>
          </w:rPr>
          <w:t>заявлением</w:t>
        </w:r>
      </w:hyperlink>
      <w:r w:rsidRPr="000A1950">
        <w:rPr>
          <w:rFonts w:ascii="Times New Roman" w:eastAsia="Times New Roman" w:hAnsi="Times New Roman" w:cs="Times New Roman"/>
          <w:sz w:val="24"/>
          <w:szCs w:val="24"/>
          <w:lang w:eastAsia="ru-RU"/>
        </w:rPr>
        <w:t xml:space="preserve"> о финансовом обеспечении предупредительных мер в отделение СФР по месту своей</w:t>
      </w:r>
      <w:proofErr w:type="gramEnd"/>
      <w:r w:rsidRPr="000A1950">
        <w:rPr>
          <w:rFonts w:ascii="Times New Roman" w:eastAsia="Times New Roman" w:hAnsi="Times New Roman" w:cs="Times New Roman"/>
          <w:sz w:val="24"/>
          <w:szCs w:val="24"/>
          <w:lang w:eastAsia="ru-RU"/>
        </w:rPr>
        <w:t xml:space="preserve"> регистрации и планом финансового обеспечения предупредительных мер, рекомендуемый образец которого приведен в </w:t>
      </w:r>
      <w:hyperlink r:id="rId44" w:anchor="/document/410763482/entry/11000" w:history="1">
        <w:r w:rsidRPr="000A1950">
          <w:rPr>
            <w:rFonts w:ascii="Times New Roman" w:eastAsia="Times New Roman" w:hAnsi="Times New Roman" w:cs="Times New Roman"/>
            <w:color w:val="0000FF"/>
            <w:sz w:val="24"/>
            <w:szCs w:val="24"/>
            <w:u w:val="single"/>
            <w:lang w:eastAsia="ru-RU"/>
          </w:rPr>
          <w:t>приложении</w:t>
        </w:r>
      </w:hyperlink>
      <w:r w:rsidRPr="000A1950">
        <w:rPr>
          <w:rFonts w:ascii="Times New Roman" w:eastAsia="Times New Roman" w:hAnsi="Times New Roman" w:cs="Times New Roman"/>
          <w:sz w:val="24"/>
          <w:szCs w:val="24"/>
          <w:lang w:eastAsia="ru-RU"/>
        </w:rPr>
        <w:t xml:space="preserve"> к настоящим Правилам (далее соответственно - заявление, план финансового обеспечения).</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Заявление представляется страхователем либо лицом, представляющим его интересы, на бумажном носителе либо в форме электронного документа.</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В случае включения в план финансового обеспечения предупредительных мер, предусмотренных </w:t>
      </w:r>
      <w:hyperlink r:id="rId45" w:anchor="/document/410763482/entry/10215" w:history="1">
        <w:r w:rsidRPr="000A1950">
          <w:rPr>
            <w:rFonts w:ascii="Times New Roman" w:eastAsia="Times New Roman" w:hAnsi="Times New Roman" w:cs="Times New Roman"/>
            <w:color w:val="0000FF"/>
            <w:sz w:val="24"/>
            <w:szCs w:val="24"/>
            <w:u w:val="single"/>
            <w:lang w:eastAsia="ru-RU"/>
          </w:rPr>
          <w:t>подпунктом "п" пункта 2</w:t>
        </w:r>
      </w:hyperlink>
      <w:r w:rsidRPr="000A1950">
        <w:rPr>
          <w:rFonts w:ascii="Times New Roman" w:eastAsia="Times New Roman" w:hAnsi="Times New Roman" w:cs="Times New Roman"/>
          <w:sz w:val="24"/>
          <w:szCs w:val="24"/>
          <w:lang w:eastAsia="ru-RU"/>
        </w:rPr>
        <w:t xml:space="preserve"> настоящих Правил, страхователь </w:t>
      </w:r>
      <w:r w:rsidRPr="000A1950">
        <w:rPr>
          <w:rFonts w:ascii="Times New Roman" w:eastAsia="Times New Roman" w:hAnsi="Times New Roman" w:cs="Times New Roman"/>
          <w:sz w:val="24"/>
          <w:szCs w:val="24"/>
          <w:lang w:eastAsia="ru-RU"/>
        </w:rPr>
        <w:lastRenderedPageBreak/>
        <w:t>дополнительно представляет документы (копии документов), обосновывающие необходимость финансового обеспечения предупредительных мер:</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копии документов, обосновывающих приобретение страхователем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rsidRPr="000A1950">
        <w:rPr>
          <w:rFonts w:ascii="Times New Roman" w:eastAsia="Times New Roman" w:hAnsi="Times New Roman" w:cs="Times New Roman"/>
          <w:sz w:val="24"/>
          <w:szCs w:val="24"/>
          <w:lang w:eastAsia="ru-RU"/>
        </w:rPr>
        <w:t>импортозамещения</w:t>
      </w:r>
      <w:proofErr w:type="spellEnd"/>
      <w:r w:rsidRPr="000A1950">
        <w:rPr>
          <w:rFonts w:ascii="Times New Roman" w:eastAsia="Times New Roman" w:hAnsi="Times New Roman" w:cs="Times New Roman"/>
          <w:sz w:val="24"/>
          <w:szCs w:val="24"/>
          <w:lang w:eastAsia="ru-RU"/>
        </w:rPr>
        <w:t>), обеспечивающих безопасное ведение горных работ, в рамках модернизации основных производств;</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Копии документов, прилагаемых к заявлению, должны быть заверены печатью страхователя (при наличии печати).</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5. Решение о финансовом обеспечении предупредительных мер или об отказе в финансовом обеспечении предупредительных мер принимается отделением СФР:</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а) в течение 10 рабочих дней со дня получения заявления и плана финансового обеспечения;</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A1950">
        <w:rPr>
          <w:rFonts w:ascii="Times New Roman" w:eastAsia="Times New Roman" w:hAnsi="Times New Roman" w:cs="Times New Roman"/>
          <w:sz w:val="24"/>
          <w:szCs w:val="24"/>
          <w:lang w:eastAsia="ru-RU"/>
        </w:rPr>
        <w:t xml:space="preserve">б) в отношении страхователей, включивших в план финансового обеспечения предупредительные меры, предусмотренные </w:t>
      </w:r>
      <w:hyperlink r:id="rId46" w:anchor="/document/410763482/entry/10215" w:history="1">
        <w:r w:rsidRPr="000A1950">
          <w:rPr>
            <w:rFonts w:ascii="Times New Roman" w:eastAsia="Times New Roman" w:hAnsi="Times New Roman" w:cs="Times New Roman"/>
            <w:color w:val="0000FF"/>
            <w:sz w:val="24"/>
            <w:szCs w:val="24"/>
            <w:u w:val="single"/>
            <w:lang w:eastAsia="ru-RU"/>
          </w:rPr>
          <w:t>подпунктом "п" пункта 2</w:t>
        </w:r>
      </w:hyperlink>
      <w:r w:rsidRPr="000A1950">
        <w:rPr>
          <w:rFonts w:ascii="Times New Roman" w:eastAsia="Times New Roman" w:hAnsi="Times New Roman" w:cs="Times New Roman"/>
          <w:sz w:val="24"/>
          <w:szCs w:val="24"/>
          <w:lang w:eastAsia="ru-RU"/>
        </w:rPr>
        <w:t xml:space="preserve"> настоящих Правил, - после дня получения заявления и полного комплекта документов, указанных в </w:t>
      </w:r>
      <w:hyperlink r:id="rId47" w:anchor="/document/410763482/entry/1004" w:history="1">
        <w:r w:rsidRPr="000A1950">
          <w:rPr>
            <w:rFonts w:ascii="Times New Roman" w:eastAsia="Times New Roman" w:hAnsi="Times New Roman" w:cs="Times New Roman"/>
            <w:color w:val="0000FF"/>
            <w:sz w:val="24"/>
            <w:szCs w:val="24"/>
            <w:u w:val="single"/>
            <w:lang w:eastAsia="ru-RU"/>
          </w:rPr>
          <w:t>пункте 4</w:t>
        </w:r>
      </w:hyperlink>
      <w:r w:rsidRPr="000A1950">
        <w:rPr>
          <w:rFonts w:ascii="Times New Roman" w:eastAsia="Times New Roman" w:hAnsi="Times New Roman" w:cs="Times New Roman"/>
          <w:sz w:val="24"/>
          <w:szCs w:val="24"/>
          <w:lang w:eastAsia="ru-RU"/>
        </w:rPr>
        <w:t xml:space="preserve"> настоящих Правил, и согласования проекта решения с СФР в части указанного мероприятия.</w:t>
      </w:r>
      <w:proofErr w:type="gramEnd"/>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В этом случае отделение СФР в течение 3 рабочих дней со дня получения заявления и полного комплекта документов, указанных в </w:t>
      </w:r>
      <w:hyperlink r:id="rId48" w:anchor="/document/410763482/entry/1004" w:history="1">
        <w:r w:rsidRPr="000A1950">
          <w:rPr>
            <w:rFonts w:ascii="Times New Roman" w:eastAsia="Times New Roman" w:hAnsi="Times New Roman" w:cs="Times New Roman"/>
            <w:color w:val="0000FF"/>
            <w:sz w:val="24"/>
            <w:szCs w:val="24"/>
            <w:u w:val="single"/>
            <w:lang w:eastAsia="ru-RU"/>
          </w:rPr>
          <w:t>пункте 4</w:t>
        </w:r>
      </w:hyperlink>
      <w:r w:rsidRPr="000A1950">
        <w:rPr>
          <w:rFonts w:ascii="Times New Roman" w:eastAsia="Times New Roman" w:hAnsi="Times New Roman" w:cs="Times New Roman"/>
          <w:sz w:val="24"/>
          <w:szCs w:val="24"/>
          <w:lang w:eastAsia="ru-RU"/>
        </w:rPr>
        <w:t xml:space="preserve"> настоящих Правил, направляет их и проект решения на согласование в СФР. </w:t>
      </w:r>
      <w:proofErr w:type="gramStart"/>
      <w:r w:rsidRPr="000A1950">
        <w:rPr>
          <w:rFonts w:ascii="Times New Roman" w:eastAsia="Times New Roman" w:hAnsi="Times New Roman" w:cs="Times New Roman"/>
          <w:sz w:val="24"/>
          <w:szCs w:val="24"/>
          <w:lang w:eastAsia="ru-RU"/>
        </w:rPr>
        <w:t xml:space="preserve">СФР согласовывает (или отказывает в согласовании, с указанием причин) представленный проект решения отделения СФР в части предупредительных мер, предусмотренных </w:t>
      </w:r>
      <w:hyperlink r:id="rId49" w:anchor="/document/410763482/entry/10215" w:history="1">
        <w:r w:rsidRPr="000A1950">
          <w:rPr>
            <w:rFonts w:ascii="Times New Roman" w:eastAsia="Times New Roman" w:hAnsi="Times New Roman" w:cs="Times New Roman"/>
            <w:color w:val="0000FF"/>
            <w:sz w:val="24"/>
            <w:szCs w:val="24"/>
            <w:u w:val="single"/>
            <w:lang w:eastAsia="ru-RU"/>
          </w:rPr>
          <w:t>подпунктом "п" пункта 2</w:t>
        </w:r>
      </w:hyperlink>
      <w:r w:rsidRPr="000A1950">
        <w:rPr>
          <w:rFonts w:ascii="Times New Roman" w:eastAsia="Times New Roman" w:hAnsi="Times New Roman" w:cs="Times New Roman"/>
          <w:sz w:val="24"/>
          <w:szCs w:val="24"/>
          <w:lang w:eastAsia="ru-RU"/>
        </w:rPr>
        <w:t xml:space="preserve"> настоящих Правил, в течение 15 рабочих дней со дня его поступления с учетом экспертных мнений членов межведомственной комиссии по согласованию проектов решений отделений СФР о финансовом обеспечении предупредительных мер в части приобретения приборов, устройств, оборудования (приборы, устройства</w:t>
      </w:r>
      <w:proofErr w:type="gramEnd"/>
      <w:r w:rsidRPr="000A1950">
        <w:rPr>
          <w:rFonts w:ascii="Times New Roman" w:eastAsia="Times New Roman" w:hAnsi="Times New Roman" w:cs="Times New Roman"/>
          <w:sz w:val="24"/>
          <w:szCs w:val="24"/>
          <w:lang w:eastAsia="ru-RU"/>
        </w:rPr>
        <w:t xml:space="preserve">,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rsidRPr="000A1950">
        <w:rPr>
          <w:rFonts w:ascii="Times New Roman" w:eastAsia="Times New Roman" w:hAnsi="Times New Roman" w:cs="Times New Roman"/>
          <w:sz w:val="24"/>
          <w:szCs w:val="24"/>
          <w:lang w:eastAsia="ru-RU"/>
        </w:rPr>
        <w:t>импортозамещения</w:t>
      </w:r>
      <w:proofErr w:type="spellEnd"/>
      <w:r w:rsidRPr="000A1950">
        <w:rPr>
          <w:rFonts w:ascii="Times New Roman" w:eastAsia="Times New Roman" w:hAnsi="Times New Roman" w:cs="Times New Roman"/>
          <w:sz w:val="24"/>
          <w:szCs w:val="24"/>
          <w:lang w:eastAsia="ru-RU"/>
        </w:rPr>
        <w:t>), обеспечивающих безопасное ведение горных работ, в рамках модернизации основных производств</w:t>
      </w:r>
      <w:r w:rsidRPr="000A1950">
        <w:rPr>
          <w:rFonts w:ascii="Times New Roman" w:eastAsia="Times New Roman" w:hAnsi="Times New Roman" w:cs="Times New Roman"/>
          <w:sz w:val="24"/>
          <w:szCs w:val="24"/>
          <w:vertAlign w:val="superscript"/>
          <w:lang w:eastAsia="ru-RU"/>
        </w:rPr>
        <w:t> </w:t>
      </w:r>
      <w:hyperlink r:id="rId50" w:anchor="/document/410763482/entry/9999" w:history="1">
        <w:r w:rsidRPr="000A1950">
          <w:rPr>
            <w:rFonts w:ascii="Times New Roman" w:eastAsia="Times New Roman" w:hAnsi="Times New Roman" w:cs="Times New Roman"/>
            <w:color w:val="0000FF"/>
            <w:sz w:val="24"/>
            <w:szCs w:val="24"/>
            <w:u w:val="single"/>
            <w:vertAlign w:val="superscript"/>
            <w:lang w:eastAsia="ru-RU"/>
          </w:rPr>
          <w:t>9</w:t>
        </w:r>
      </w:hyperlink>
      <w:r w:rsidRPr="000A1950">
        <w:rPr>
          <w:rFonts w:ascii="Times New Roman" w:eastAsia="Times New Roman" w:hAnsi="Times New Roman" w:cs="Times New Roman"/>
          <w:sz w:val="24"/>
          <w:szCs w:val="24"/>
          <w:lang w:eastAsia="ru-RU"/>
        </w:rPr>
        <w:t>.</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6. Отделение СФР принимает решение об отказе в финансовом обеспечении предупредительных мер в следующих случаях:</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lastRenderedPageBreak/>
        <w:t>б) если предусмотренные бюджетом СФР средства на финансовое обеспечение предупредительных мер на текущий финансовый год полностью распределены.</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Отказ в финансовом обеспечении предупредительных мер по другим основаниям не допускается.</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Страхователь вправе повторно, но не позднее срока, установленного </w:t>
      </w:r>
      <w:hyperlink r:id="rId51" w:anchor="/document/410763482/entry/1004" w:history="1">
        <w:r w:rsidRPr="000A1950">
          <w:rPr>
            <w:rFonts w:ascii="Times New Roman" w:eastAsia="Times New Roman" w:hAnsi="Times New Roman" w:cs="Times New Roman"/>
            <w:color w:val="0000FF"/>
            <w:sz w:val="24"/>
            <w:szCs w:val="24"/>
            <w:u w:val="single"/>
            <w:lang w:eastAsia="ru-RU"/>
          </w:rPr>
          <w:t>пунктом 4</w:t>
        </w:r>
      </w:hyperlink>
      <w:r w:rsidRPr="000A1950">
        <w:rPr>
          <w:rFonts w:ascii="Times New Roman" w:eastAsia="Times New Roman" w:hAnsi="Times New Roman" w:cs="Times New Roman"/>
          <w:sz w:val="24"/>
          <w:szCs w:val="24"/>
          <w:lang w:eastAsia="ru-RU"/>
        </w:rPr>
        <w:t xml:space="preserve"> настоящих Правил, обратиться с заявлением в отделение СФР по месту своей регистрации.</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7. </w:t>
      </w:r>
      <w:proofErr w:type="gramStart"/>
      <w:r w:rsidRPr="000A1950">
        <w:rPr>
          <w:rFonts w:ascii="Times New Roman" w:eastAsia="Times New Roman" w:hAnsi="Times New Roman" w:cs="Times New Roman"/>
          <w:sz w:val="24"/>
          <w:szCs w:val="24"/>
          <w:lang w:eastAsia="ru-RU"/>
        </w:rPr>
        <w:t xml:space="preserve">Страхователь вправе дополнительно, если им первоначально было подано заявление на сумму меньше расчетного объема средств, направляемых на финансовое обеспечение предупредительных мер, предусмотренного </w:t>
      </w:r>
      <w:hyperlink r:id="rId52" w:anchor="/document/410763482/entry/1001" w:history="1">
        <w:r w:rsidRPr="000A1950">
          <w:rPr>
            <w:rFonts w:ascii="Times New Roman" w:eastAsia="Times New Roman" w:hAnsi="Times New Roman" w:cs="Times New Roman"/>
            <w:color w:val="0000FF"/>
            <w:sz w:val="24"/>
            <w:szCs w:val="24"/>
            <w:u w:val="single"/>
            <w:lang w:eastAsia="ru-RU"/>
          </w:rPr>
          <w:t>пунктом 1</w:t>
        </w:r>
      </w:hyperlink>
      <w:r w:rsidRPr="000A1950">
        <w:rPr>
          <w:rFonts w:ascii="Times New Roman" w:eastAsia="Times New Roman" w:hAnsi="Times New Roman" w:cs="Times New Roman"/>
          <w:sz w:val="24"/>
          <w:szCs w:val="24"/>
          <w:lang w:eastAsia="ru-RU"/>
        </w:rPr>
        <w:t xml:space="preserve"> настоящих Правил (далее - расчетный объем средств), и после получения решения отделения СФР о финансовом обеспечении предупредительных мер обратиться в отделение СФР по месту своей регистрации до 1 сентября текущего календарного года с заявлением и планом финансового</w:t>
      </w:r>
      <w:proofErr w:type="gramEnd"/>
      <w:r w:rsidRPr="000A1950">
        <w:rPr>
          <w:rFonts w:ascii="Times New Roman" w:eastAsia="Times New Roman" w:hAnsi="Times New Roman" w:cs="Times New Roman"/>
          <w:sz w:val="24"/>
          <w:szCs w:val="24"/>
          <w:lang w:eastAsia="ru-RU"/>
        </w:rPr>
        <w:t xml:space="preserve"> обеспечения на сумму, не превышающую разницу между расчетным объемом средств и суммой финансового обеспечения предупредительных мер, указанной в решении отделения СФР по первоначальному заявлению.</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При этом решение отделения СФР принимается в соответствии с </w:t>
      </w:r>
      <w:hyperlink r:id="rId53" w:anchor="/document/410763482/entry/1006" w:history="1">
        <w:r w:rsidRPr="000A1950">
          <w:rPr>
            <w:rFonts w:ascii="Times New Roman" w:eastAsia="Times New Roman" w:hAnsi="Times New Roman" w:cs="Times New Roman"/>
            <w:color w:val="0000FF"/>
            <w:sz w:val="24"/>
            <w:szCs w:val="24"/>
            <w:u w:val="single"/>
            <w:lang w:eastAsia="ru-RU"/>
          </w:rPr>
          <w:t>пунктом 6</w:t>
        </w:r>
      </w:hyperlink>
      <w:r w:rsidRPr="000A1950">
        <w:rPr>
          <w:rFonts w:ascii="Times New Roman" w:eastAsia="Times New Roman" w:hAnsi="Times New Roman" w:cs="Times New Roman"/>
          <w:sz w:val="24"/>
          <w:szCs w:val="24"/>
          <w:lang w:eastAsia="ru-RU"/>
        </w:rPr>
        <w:t xml:space="preserve"> настоящих Правил.</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Страхователь вправе самостоятельно принимать решение о внесении изменений в план финансового обеспечения в пределах разрешенной суммы финансового обеспечения, при этом повторное направление заявления и плана финансового </w:t>
      </w:r>
      <w:proofErr w:type="gramStart"/>
      <w:r w:rsidRPr="000A1950">
        <w:rPr>
          <w:rFonts w:ascii="Times New Roman" w:eastAsia="Times New Roman" w:hAnsi="Times New Roman" w:cs="Times New Roman"/>
          <w:sz w:val="24"/>
          <w:szCs w:val="24"/>
          <w:lang w:eastAsia="ru-RU"/>
        </w:rPr>
        <w:t>обеспечения</w:t>
      </w:r>
      <w:proofErr w:type="gramEnd"/>
      <w:r w:rsidRPr="000A1950">
        <w:rPr>
          <w:rFonts w:ascii="Times New Roman" w:eastAsia="Times New Roman" w:hAnsi="Times New Roman" w:cs="Times New Roman"/>
          <w:sz w:val="24"/>
          <w:szCs w:val="24"/>
          <w:lang w:eastAsia="ru-RU"/>
        </w:rPr>
        <w:t xml:space="preserve"> предупредительных мер в отделение СФР не требуется.</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В случае включения в план финансового обеспечения, при внесении в него изменений, предупредительных мер, предусмотренных </w:t>
      </w:r>
      <w:hyperlink r:id="rId54" w:anchor="/document/410763482/entry/10215" w:history="1">
        <w:r w:rsidRPr="000A1950">
          <w:rPr>
            <w:rFonts w:ascii="Times New Roman" w:eastAsia="Times New Roman" w:hAnsi="Times New Roman" w:cs="Times New Roman"/>
            <w:color w:val="0000FF"/>
            <w:sz w:val="24"/>
            <w:szCs w:val="24"/>
            <w:u w:val="single"/>
            <w:lang w:eastAsia="ru-RU"/>
          </w:rPr>
          <w:t>подпунктом "п" пункта 2</w:t>
        </w:r>
      </w:hyperlink>
      <w:r w:rsidRPr="000A1950">
        <w:rPr>
          <w:rFonts w:ascii="Times New Roman" w:eastAsia="Times New Roman" w:hAnsi="Times New Roman" w:cs="Times New Roman"/>
          <w:sz w:val="24"/>
          <w:szCs w:val="24"/>
          <w:lang w:eastAsia="ru-RU"/>
        </w:rPr>
        <w:t xml:space="preserve"> настоящих Правил, страхователь обязан предоставить вместе с заявлением документы (копии документов), предусмотренные </w:t>
      </w:r>
      <w:hyperlink r:id="rId55" w:anchor="/document/410763482/entry/1004" w:history="1">
        <w:r w:rsidRPr="000A1950">
          <w:rPr>
            <w:rFonts w:ascii="Times New Roman" w:eastAsia="Times New Roman" w:hAnsi="Times New Roman" w:cs="Times New Roman"/>
            <w:color w:val="0000FF"/>
            <w:sz w:val="24"/>
            <w:szCs w:val="24"/>
            <w:u w:val="single"/>
            <w:lang w:eastAsia="ru-RU"/>
          </w:rPr>
          <w:t>пунктом 4</w:t>
        </w:r>
      </w:hyperlink>
      <w:r w:rsidRPr="000A1950">
        <w:rPr>
          <w:rFonts w:ascii="Times New Roman" w:eastAsia="Times New Roman" w:hAnsi="Times New Roman" w:cs="Times New Roman"/>
          <w:sz w:val="24"/>
          <w:szCs w:val="24"/>
          <w:lang w:eastAsia="ru-RU"/>
        </w:rPr>
        <w:t xml:space="preserve"> настоящих Правил.</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8. Отделение СФР размещает на официальном сайте отделения СФР в информационно-телекоммуникационной сети "Интернет" и в личном кабинете страхователя на </w:t>
      </w:r>
      <w:hyperlink r:id="rId56" w:tgtFrame="_blank" w:history="1">
        <w:r w:rsidRPr="000A1950">
          <w:rPr>
            <w:rFonts w:ascii="Times New Roman" w:eastAsia="Times New Roman" w:hAnsi="Times New Roman" w:cs="Times New Roman"/>
            <w:color w:val="0000FF"/>
            <w:sz w:val="24"/>
            <w:szCs w:val="24"/>
            <w:u w:val="single"/>
            <w:lang w:eastAsia="ru-RU"/>
          </w:rPr>
          <w:t>сайте</w:t>
        </w:r>
      </w:hyperlink>
      <w:r w:rsidRPr="000A1950">
        <w:rPr>
          <w:rFonts w:ascii="Times New Roman" w:eastAsia="Times New Roman" w:hAnsi="Times New Roman" w:cs="Times New Roman"/>
          <w:sz w:val="24"/>
          <w:szCs w:val="24"/>
          <w:lang w:eastAsia="ru-RU"/>
        </w:rPr>
        <w:t xml:space="preserve"> СФР в информационно-телекоммуникационной сети "Интернет" (при наличии технической возможности) информацию:</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а) о поступившем заявлении, включая дату и время его поступления, наименовании страхователя - в течение одного рабочего дня со дня регистрации заявления;</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б) о ходе рассмотрения заявления.</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9. Страхователь после выполнения всех предупредительных мер или хотя бы одной предупредительной меры обращается с заявлением о возмещении произведенных расходов на оплату предупредительных мер (далее - заявление о возмещении расходов) в отделение СФР по месту своей регистрации в срок до 15 ноября текущего календарного года.</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Заявление о возмещении расходов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электронного документа.</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lastRenderedPageBreak/>
        <w:t>10. К заявлению о возмещении расходов прилагаются следующие документы (копии документов):</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а) отчет о произведенных расходах на финансовое обеспечение предупредительных мер в текущем календарном году;</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б) копия (выписка из) локального нормативного акта о реализуемых страхователем мероприятиях по улучшению условий и охраны труда и (или) копия (выписка из) коллективного договора (соглашения по охране труда между работодателем и представительным органом работников);</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в) платежные документы, подтверждающие оплату товаров (работ, услуг), и документы, подтверждающие их приобретение (выполнение).</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11. Для обоснования произведенных расходов на оплату предупредительных мер страхователь дополнительно представляет документы (копии документов):</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а) в случае использования страхователем средств на финансовое обеспечение предупредительных мер, предусмотренных </w:t>
      </w:r>
      <w:hyperlink r:id="rId57" w:anchor="/document/410763482/entry/10021" w:history="1">
        <w:r w:rsidRPr="000A1950">
          <w:rPr>
            <w:rFonts w:ascii="Times New Roman" w:eastAsia="Times New Roman" w:hAnsi="Times New Roman" w:cs="Times New Roman"/>
            <w:color w:val="0000FF"/>
            <w:sz w:val="24"/>
            <w:szCs w:val="24"/>
            <w:u w:val="single"/>
            <w:lang w:eastAsia="ru-RU"/>
          </w:rPr>
          <w:t>подпунктом "а" пункта 2</w:t>
        </w:r>
      </w:hyperlink>
      <w:r w:rsidRPr="000A1950">
        <w:rPr>
          <w:rFonts w:ascii="Times New Roman" w:eastAsia="Times New Roman" w:hAnsi="Times New Roman" w:cs="Times New Roman"/>
          <w:sz w:val="24"/>
          <w:szCs w:val="24"/>
          <w:lang w:eastAsia="ru-RU"/>
        </w:rPr>
        <w:t xml:space="preserve"> настоящих Правил:</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копию договора с организацией, проводившей специальную оценку условий труда, с указанием идентификационного номера отчета о проведении специальной оценки условий труда, количества рабочих мест, в отношении которых проведена специальная оценка условий труда, и стоимости проведения специальной оценки условий труда на указанном количестве рабочих мест;</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б) в случае использования страхователем средств на финансовое обеспечение предупредительных мер, предусмотренных </w:t>
      </w:r>
      <w:hyperlink r:id="rId58" w:anchor="/document/410763482/entry/10022" w:history="1">
        <w:r w:rsidRPr="000A1950">
          <w:rPr>
            <w:rFonts w:ascii="Times New Roman" w:eastAsia="Times New Roman" w:hAnsi="Times New Roman" w:cs="Times New Roman"/>
            <w:color w:val="0000FF"/>
            <w:sz w:val="24"/>
            <w:szCs w:val="24"/>
            <w:u w:val="single"/>
            <w:lang w:eastAsia="ru-RU"/>
          </w:rPr>
          <w:t>подпунктом "б" пункта 2</w:t>
        </w:r>
      </w:hyperlink>
      <w:r w:rsidRPr="000A1950">
        <w:rPr>
          <w:rFonts w:ascii="Times New Roman" w:eastAsia="Times New Roman" w:hAnsi="Times New Roman" w:cs="Times New Roman"/>
          <w:sz w:val="24"/>
          <w:szCs w:val="24"/>
          <w:lang w:eastAsia="ru-RU"/>
        </w:rPr>
        <w:t xml:space="preserve"> настоящих Правил:</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сведения об идентификационном номере отчета о проведении специальной оценки условий труда, содержащего сведения о превышении предельно допустимых уровней воздействия вредных и (или) опасных производственных факторов на соответствующих рабочих местах;</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сведения об идентификационном номере отчета о проведении специальной оценки условий труда после реализации соответствующих мероприятий, содержащего сведения, свидетельствующие о снижении класса (подкласса) условий труда на соответствующих рабочих местах;</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перечень оборудования с представлением технических характеристик и (или) перечень работ с представлением проектно-сметной документации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r w:rsidRPr="000A1950">
        <w:rPr>
          <w:rFonts w:ascii="Times New Roman" w:eastAsia="Times New Roman" w:hAnsi="Times New Roman" w:cs="Times New Roman"/>
          <w:sz w:val="24"/>
          <w:szCs w:val="24"/>
          <w:vertAlign w:val="superscript"/>
          <w:lang w:eastAsia="ru-RU"/>
        </w:rPr>
        <w:t> </w:t>
      </w:r>
      <w:hyperlink r:id="rId59" w:anchor="/document/410763482/entry/11010" w:history="1">
        <w:r w:rsidRPr="000A1950">
          <w:rPr>
            <w:rFonts w:ascii="Times New Roman" w:eastAsia="Times New Roman" w:hAnsi="Times New Roman" w:cs="Times New Roman"/>
            <w:color w:val="0000FF"/>
            <w:sz w:val="24"/>
            <w:szCs w:val="24"/>
            <w:u w:val="single"/>
            <w:vertAlign w:val="superscript"/>
            <w:lang w:eastAsia="ru-RU"/>
          </w:rPr>
          <w:t>10</w:t>
        </w:r>
      </w:hyperlink>
      <w:r w:rsidRPr="000A1950">
        <w:rPr>
          <w:rFonts w:ascii="Times New Roman" w:eastAsia="Times New Roman" w:hAnsi="Times New Roman" w:cs="Times New Roman"/>
          <w:sz w:val="24"/>
          <w:szCs w:val="24"/>
          <w:lang w:eastAsia="ru-RU"/>
        </w:rPr>
        <w:t>;</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копию договора на приобретение соответствующего оборудования и (или) на проведение соответствующих работ с указанием количества рабочих мест, на которых планируется реализация мероприятий по приведению уровней воздействия вредных и (или) опасных производственных факторов в соответствие с государственными нормативными требованиями охраны труда, и стоимости;</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в) в случае использования страхователем средств на финансовое обеспечение предупредительных мер, предусмотренных </w:t>
      </w:r>
      <w:hyperlink r:id="rId60" w:anchor="/document/410763482/entry/10023" w:history="1">
        <w:r w:rsidRPr="000A1950">
          <w:rPr>
            <w:rFonts w:ascii="Times New Roman" w:eastAsia="Times New Roman" w:hAnsi="Times New Roman" w:cs="Times New Roman"/>
            <w:color w:val="0000FF"/>
            <w:sz w:val="24"/>
            <w:szCs w:val="24"/>
            <w:u w:val="single"/>
            <w:lang w:eastAsia="ru-RU"/>
          </w:rPr>
          <w:t>подпунктом "в" пункта 2</w:t>
        </w:r>
      </w:hyperlink>
      <w:r w:rsidRPr="000A1950">
        <w:rPr>
          <w:rFonts w:ascii="Times New Roman" w:eastAsia="Times New Roman" w:hAnsi="Times New Roman" w:cs="Times New Roman"/>
          <w:sz w:val="24"/>
          <w:szCs w:val="24"/>
          <w:lang w:eastAsia="ru-RU"/>
        </w:rPr>
        <w:t xml:space="preserve"> настоящих Правил:</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lastRenderedPageBreak/>
        <w:t xml:space="preserve">копию локального нормативного акта страхователя о направлении работников на </w:t>
      </w:r>
      <w:proofErr w:type="gramStart"/>
      <w:r w:rsidRPr="000A1950">
        <w:rPr>
          <w:rFonts w:ascii="Times New Roman" w:eastAsia="Times New Roman" w:hAnsi="Times New Roman" w:cs="Times New Roman"/>
          <w:sz w:val="24"/>
          <w:szCs w:val="24"/>
          <w:lang w:eastAsia="ru-RU"/>
        </w:rPr>
        <w:t>обучение по охране</w:t>
      </w:r>
      <w:proofErr w:type="gramEnd"/>
      <w:r w:rsidRPr="000A1950">
        <w:rPr>
          <w:rFonts w:ascii="Times New Roman" w:eastAsia="Times New Roman" w:hAnsi="Times New Roman" w:cs="Times New Roman"/>
          <w:sz w:val="24"/>
          <w:szCs w:val="24"/>
          <w:lang w:eastAsia="ru-RU"/>
        </w:rPr>
        <w:t xml:space="preserve"> труда и (или) на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копию договора на проведение обучения работодателей и работников по охране труда с организацией или с индивидуальным предпринимателем, оказывающими услуги в области охраны труда и аккредитованными в установленном Правительством Российской Федерации порядке</w:t>
      </w:r>
      <w:r w:rsidRPr="000A1950">
        <w:rPr>
          <w:rFonts w:ascii="Times New Roman" w:eastAsia="Times New Roman" w:hAnsi="Times New Roman" w:cs="Times New Roman"/>
          <w:sz w:val="24"/>
          <w:szCs w:val="24"/>
          <w:vertAlign w:val="superscript"/>
          <w:lang w:eastAsia="ru-RU"/>
        </w:rPr>
        <w:t> </w:t>
      </w:r>
      <w:hyperlink r:id="rId61" w:anchor="/document/410763482/entry/111111" w:history="1">
        <w:r w:rsidRPr="000A1950">
          <w:rPr>
            <w:rFonts w:ascii="Times New Roman" w:eastAsia="Times New Roman" w:hAnsi="Times New Roman" w:cs="Times New Roman"/>
            <w:color w:val="0000FF"/>
            <w:sz w:val="24"/>
            <w:szCs w:val="24"/>
            <w:u w:val="single"/>
            <w:vertAlign w:val="superscript"/>
            <w:lang w:eastAsia="ru-RU"/>
          </w:rPr>
          <w:t>11</w:t>
        </w:r>
      </w:hyperlink>
      <w:r w:rsidRPr="000A1950">
        <w:rPr>
          <w:rFonts w:ascii="Times New Roman" w:eastAsia="Times New Roman" w:hAnsi="Times New Roman" w:cs="Times New Roman"/>
          <w:sz w:val="24"/>
          <w:szCs w:val="24"/>
          <w:lang w:eastAsia="ru-RU"/>
        </w:rPr>
        <w:t xml:space="preserve">, в случае направления работников на </w:t>
      </w:r>
      <w:proofErr w:type="gramStart"/>
      <w:r w:rsidRPr="000A1950">
        <w:rPr>
          <w:rFonts w:ascii="Times New Roman" w:eastAsia="Times New Roman" w:hAnsi="Times New Roman" w:cs="Times New Roman"/>
          <w:sz w:val="24"/>
          <w:szCs w:val="24"/>
          <w:lang w:eastAsia="ru-RU"/>
        </w:rPr>
        <w:t>обучение по охране</w:t>
      </w:r>
      <w:proofErr w:type="gramEnd"/>
      <w:r w:rsidRPr="000A1950">
        <w:rPr>
          <w:rFonts w:ascii="Times New Roman" w:eastAsia="Times New Roman" w:hAnsi="Times New Roman" w:cs="Times New Roman"/>
          <w:sz w:val="24"/>
          <w:szCs w:val="24"/>
          <w:lang w:eastAsia="ru-RU"/>
        </w:rPr>
        <w:t xml:space="preserve"> труда в обучающую организацию;</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A1950">
        <w:rPr>
          <w:rFonts w:ascii="Times New Roman" w:eastAsia="Times New Roman" w:hAnsi="Times New Roman" w:cs="Times New Roman"/>
          <w:sz w:val="24"/>
          <w:szCs w:val="24"/>
          <w:lang w:eastAsia="ru-RU"/>
        </w:rPr>
        <w:t>список работников, направленных на обучение по охране труда и (или) на обучение безопасным методам и приемам выполнения работ повышенной опасности, в том числе горных работ, и действиям в случае аварии или инцидента на опасном производственном объекте с указанием категории (должности, специальности)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w:t>
      </w:r>
      <w:proofErr w:type="gramEnd"/>
      <w:r w:rsidRPr="000A1950">
        <w:rPr>
          <w:rFonts w:ascii="Times New Roman" w:eastAsia="Times New Roman" w:hAnsi="Times New Roman" w:cs="Times New Roman"/>
          <w:sz w:val="24"/>
          <w:szCs w:val="24"/>
          <w:lang w:eastAsia="ru-RU"/>
        </w:rPr>
        <w:t>, и документы, подтверждающие принадлежность указанных в нем работников к той или иной категории, а именно:</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в случае включения в список руководителей организации, заместителей руководителя организации, руководителей филиалов и их заместителей - копии актов о возложении на них обязанности по охране труда;</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в случае включения в список руководителей структурных подразделений организации и их заместителей, руководителей структурных подразделений филиала и их заместителей, специалистов по охране труда, работников, назначенных на </w:t>
      </w:r>
      <w:proofErr w:type="spellStart"/>
      <w:r w:rsidRPr="000A1950">
        <w:rPr>
          <w:rFonts w:ascii="Times New Roman" w:eastAsia="Times New Roman" w:hAnsi="Times New Roman" w:cs="Times New Roman"/>
          <w:sz w:val="24"/>
          <w:szCs w:val="24"/>
          <w:lang w:eastAsia="ru-RU"/>
        </w:rPr>
        <w:t>микропредприятии</w:t>
      </w:r>
      <w:proofErr w:type="spellEnd"/>
      <w:r w:rsidRPr="000A1950">
        <w:rPr>
          <w:rFonts w:ascii="Times New Roman" w:eastAsia="Times New Roman" w:hAnsi="Times New Roman" w:cs="Times New Roman"/>
          <w:sz w:val="24"/>
          <w:szCs w:val="24"/>
          <w:lang w:eastAsia="ru-RU"/>
        </w:rPr>
        <w:t xml:space="preserve"> страхователем для проведения проверки знания требований охраны труда, - копии актов о назначении на должность (приеме на работу) указанных категорий;</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в случае включения в список работников организации, отнесенных к категории специалисты, работников рабочих профессий - копии локальных нормативных актов страхователя, определяющих отнесение работников к указанным категориям;</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в случае включения в список членов комиссий по проверке знания требований охраны труда, работников, членов комитетов (комиссий) по охране труда - копии актов работодателей об утверждении состава комитета (комиссии);</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организаций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в случае включения в список отдельных категорий работников организации, непосредственно выполняющих работы повышенной опасности, и работников, ответственных за организацию, выполнение и контроль работ повышенной опасности, - копию локального нормативного акта страхователя, определяющего работников, непосредственно выполняющих работы повышенной опасности, и работников, ответственных за организацию, выполнение и контроль работ повышенной опасности;</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lastRenderedPageBreak/>
        <w:t xml:space="preserve">г) в случае использования страхователем средств на финансовое обеспечение предупредительных мер, предусмотренных </w:t>
      </w:r>
      <w:hyperlink r:id="rId62" w:anchor="/document/410763482/entry/10024" w:history="1">
        <w:r w:rsidRPr="000A1950">
          <w:rPr>
            <w:rFonts w:ascii="Times New Roman" w:eastAsia="Times New Roman" w:hAnsi="Times New Roman" w:cs="Times New Roman"/>
            <w:color w:val="0000FF"/>
            <w:sz w:val="24"/>
            <w:szCs w:val="24"/>
            <w:u w:val="single"/>
            <w:lang w:eastAsia="ru-RU"/>
          </w:rPr>
          <w:t>подпунктом "г" пункта 2</w:t>
        </w:r>
      </w:hyperlink>
      <w:r w:rsidRPr="000A1950">
        <w:rPr>
          <w:rFonts w:ascii="Times New Roman" w:eastAsia="Times New Roman" w:hAnsi="Times New Roman" w:cs="Times New Roman"/>
          <w:sz w:val="24"/>
          <w:szCs w:val="24"/>
          <w:lang w:eastAsia="ru-RU"/>
        </w:rPr>
        <w:t xml:space="preserve"> настоящих Правил:</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A1950">
        <w:rPr>
          <w:rFonts w:ascii="Times New Roman" w:eastAsia="Times New Roman" w:hAnsi="Times New Roman" w:cs="Times New Roman"/>
          <w:sz w:val="24"/>
          <w:szCs w:val="24"/>
          <w:lang w:eastAsia="ru-RU"/>
        </w:rPr>
        <w:t xml:space="preserve">перечень приобретенных СИЗ и (или) смывающих средств с указанием профессий (должностей) работников, норм выдачи СИЗ и (или) смывающих средств со ссылкой на соответствующие пункты </w:t>
      </w:r>
      <w:hyperlink r:id="rId63" w:anchor="/multilink/410763482/paragraph/96/number/0" w:history="1">
        <w:r w:rsidRPr="000A1950">
          <w:rPr>
            <w:rFonts w:ascii="Times New Roman" w:eastAsia="Times New Roman" w:hAnsi="Times New Roman" w:cs="Times New Roman"/>
            <w:color w:val="0000FF"/>
            <w:sz w:val="24"/>
            <w:szCs w:val="24"/>
            <w:u w:val="single"/>
            <w:lang w:eastAsia="ru-RU"/>
          </w:rPr>
          <w:t>Единых типовых норм</w:t>
        </w:r>
      </w:hyperlink>
      <w:r w:rsidRPr="000A1950">
        <w:rPr>
          <w:rFonts w:ascii="Times New Roman" w:eastAsia="Times New Roman" w:hAnsi="Times New Roman" w:cs="Times New Roman"/>
          <w:sz w:val="24"/>
          <w:szCs w:val="24"/>
          <w:lang w:eastAsia="ru-RU"/>
        </w:rPr>
        <w:t xml:space="preserve"> (в случае приобретения СИЗ и (или) смывающих средств в соответствии с нормами бесплатной выдачи СИЗ и смывающих средств, утвержденными локальным нормативным актом и разработанными на основании Единых типовых норм, с учетом результатов специальной</w:t>
      </w:r>
      <w:proofErr w:type="gramEnd"/>
      <w:r w:rsidRPr="000A1950">
        <w:rPr>
          <w:rFonts w:ascii="Times New Roman" w:eastAsia="Times New Roman" w:hAnsi="Times New Roman" w:cs="Times New Roman"/>
          <w:sz w:val="24"/>
          <w:szCs w:val="24"/>
          <w:lang w:eastAsia="ru-RU"/>
        </w:rPr>
        <w:t xml:space="preserve"> оценки условий труда, результатов оценки профессиональных рисков, мнения выборного органа первичной профсоюзной организации или иного представительного органа работников (при его наличии) - со ссылкой на соответствующий пункт указанного документа с приложением выписки из него), а также количества, стоимости и номеров сертификатов (деклараций) соответствия СИЗ и (или) смывающих средств техническому регламенту Таможенного союза "О безопасности средств индивидуальной защиты" (</w:t>
      </w:r>
      <w:hyperlink r:id="rId64" w:anchor="/document/70106656/entry/1000" w:history="1">
        <w:proofErr w:type="gramStart"/>
        <w:r w:rsidRPr="000A1950">
          <w:rPr>
            <w:rFonts w:ascii="Times New Roman" w:eastAsia="Times New Roman" w:hAnsi="Times New Roman" w:cs="Times New Roman"/>
            <w:color w:val="0000FF"/>
            <w:sz w:val="24"/>
            <w:szCs w:val="24"/>
            <w:u w:val="single"/>
            <w:lang w:eastAsia="ru-RU"/>
          </w:rPr>
          <w:t>ТР</w:t>
        </w:r>
        <w:proofErr w:type="gramEnd"/>
        <w:r w:rsidRPr="000A1950">
          <w:rPr>
            <w:rFonts w:ascii="Times New Roman" w:eastAsia="Times New Roman" w:hAnsi="Times New Roman" w:cs="Times New Roman"/>
            <w:color w:val="0000FF"/>
            <w:sz w:val="24"/>
            <w:szCs w:val="24"/>
            <w:u w:val="single"/>
            <w:lang w:eastAsia="ru-RU"/>
          </w:rPr>
          <w:t xml:space="preserve"> ТС 019/2011</w:t>
        </w:r>
      </w:hyperlink>
      <w:r w:rsidRPr="000A1950">
        <w:rPr>
          <w:rFonts w:ascii="Times New Roman" w:eastAsia="Times New Roman" w:hAnsi="Times New Roman" w:cs="Times New Roman"/>
          <w:sz w:val="24"/>
          <w:szCs w:val="24"/>
          <w:lang w:eastAsia="ru-RU"/>
        </w:rPr>
        <w:t>)</w:t>
      </w:r>
      <w:r w:rsidRPr="000A1950">
        <w:rPr>
          <w:rFonts w:ascii="Times New Roman" w:eastAsia="Times New Roman" w:hAnsi="Times New Roman" w:cs="Times New Roman"/>
          <w:sz w:val="24"/>
          <w:szCs w:val="24"/>
          <w:vertAlign w:val="superscript"/>
          <w:lang w:eastAsia="ru-RU"/>
        </w:rPr>
        <w:t> </w:t>
      </w:r>
      <w:hyperlink r:id="rId65" w:anchor="/document/410763482/entry/11212" w:history="1">
        <w:r w:rsidRPr="000A1950">
          <w:rPr>
            <w:rFonts w:ascii="Times New Roman" w:eastAsia="Times New Roman" w:hAnsi="Times New Roman" w:cs="Times New Roman"/>
            <w:color w:val="0000FF"/>
            <w:sz w:val="24"/>
            <w:szCs w:val="24"/>
            <w:u w:val="single"/>
            <w:vertAlign w:val="superscript"/>
            <w:lang w:eastAsia="ru-RU"/>
          </w:rPr>
          <w:t>12</w:t>
        </w:r>
      </w:hyperlink>
      <w:r w:rsidRPr="000A1950">
        <w:rPr>
          <w:rFonts w:ascii="Times New Roman" w:eastAsia="Times New Roman" w:hAnsi="Times New Roman" w:cs="Times New Roman"/>
          <w:sz w:val="24"/>
          <w:szCs w:val="24"/>
          <w:lang w:eastAsia="ru-RU"/>
        </w:rPr>
        <w:t xml:space="preserve"> (далее - технический регламент Таможенного союза "О безопасности средств индивидуальной защиты" (</w:t>
      </w:r>
      <w:proofErr w:type="gramStart"/>
      <w:r w:rsidRPr="000A1950">
        <w:rPr>
          <w:rFonts w:ascii="Times New Roman" w:eastAsia="Times New Roman" w:hAnsi="Times New Roman" w:cs="Times New Roman"/>
          <w:sz w:val="24"/>
          <w:szCs w:val="24"/>
          <w:lang w:eastAsia="ru-RU"/>
        </w:rPr>
        <w:t>ТР</w:t>
      </w:r>
      <w:proofErr w:type="gramEnd"/>
      <w:r w:rsidRPr="000A1950">
        <w:rPr>
          <w:rFonts w:ascii="Times New Roman" w:eastAsia="Times New Roman" w:hAnsi="Times New Roman" w:cs="Times New Roman"/>
          <w:sz w:val="24"/>
          <w:szCs w:val="24"/>
          <w:lang w:eastAsia="ru-RU"/>
        </w:rPr>
        <w:t xml:space="preserve"> ТС 019/2011), действующих на день приобретения СИЗ и (или) смывающих средств;</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A1950">
        <w:rPr>
          <w:rFonts w:ascii="Times New Roman" w:eastAsia="Times New Roman" w:hAnsi="Times New Roman" w:cs="Times New Roman"/>
          <w:sz w:val="24"/>
          <w:szCs w:val="24"/>
          <w:lang w:eastAsia="ru-RU"/>
        </w:rPr>
        <w:t xml:space="preserve">копию действующего на день приобретения СИЗ заключения о подтверждении производства промышленной продукции на территории Российской Федерации, или номер реестровой записи в </w:t>
      </w:r>
      <w:hyperlink r:id="rId66" w:tgtFrame="_blank" w:history="1">
        <w:r w:rsidRPr="000A1950">
          <w:rPr>
            <w:rFonts w:ascii="Times New Roman" w:eastAsia="Times New Roman" w:hAnsi="Times New Roman" w:cs="Times New Roman"/>
            <w:color w:val="0000FF"/>
            <w:sz w:val="24"/>
            <w:szCs w:val="24"/>
            <w:u w:val="single"/>
            <w:lang w:eastAsia="ru-RU"/>
          </w:rPr>
          <w:t>реестре</w:t>
        </w:r>
      </w:hyperlink>
      <w:r w:rsidRPr="000A1950">
        <w:rPr>
          <w:rFonts w:ascii="Times New Roman" w:eastAsia="Times New Roman" w:hAnsi="Times New Roman" w:cs="Times New Roman"/>
          <w:sz w:val="24"/>
          <w:szCs w:val="24"/>
          <w:lang w:eastAsia="ru-RU"/>
        </w:rPr>
        <w:t xml:space="preserve"> российской промышленной продукции, или выписку из евразийского реестра промышленных товаров государств - членов Евразийского экономического союза</w:t>
      </w:r>
      <w:r w:rsidRPr="000A1950">
        <w:rPr>
          <w:rFonts w:ascii="Times New Roman" w:eastAsia="Times New Roman" w:hAnsi="Times New Roman" w:cs="Times New Roman"/>
          <w:sz w:val="24"/>
          <w:szCs w:val="24"/>
          <w:vertAlign w:val="superscript"/>
          <w:lang w:eastAsia="ru-RU"/>
        </w:rPr>
        <w:t> </w:t>
      </w:r>
      <w:hyperlink r:id="rId67" w:anchor="/document/410763482/entry/11313" w:history="1">
        <w:r w:rsidRPr="000A1950">
          <w:rPr>
            <w:rFonts w:ascii="Times New Roman" w:eastAsia="Times New Roman" w:hAnsi="Times New Roman" w:cs="Times New Roman"/>
            <w:color w:val="0000FF"/>
            <w:sz w:val="24"/>
            <w:szCs w:val="24"/>
            <w:u w:val="single"/>
            <w:vertAlign w:val="superscript"/>
            <w:lang w:eastAsia="ru-RU"/>
          </w:rPr>
          <w:t>13</w:t>
        </w:r>
      </w:hyperlink>
      <w:r w:rsidRPr="000A1950">
        <w:rPr>
          <w:rFonts w:ascii="Times New Roman" w:eastAsia="Times New Roman" w:hAnsi="Times New Roman" w:cs="Times New Roman"/>
          <w:sz w:val="24"/>
          <w:szCs w:val="24"/>
          <w:lang w:eastAsia="ru-RU"/>
        </w:rPr>
        <w:t xml:space="preserve"> - для СИЗ, изготовленных на территории Российской Федерации;</w:t>
      </w:r>
      <w:proofErr w:type="gramEnd"/>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A1950">
        <w:rPr>
          <w:rFonts w:ascii="Times New Roman" w:eastAsia="Times New Roman" w:hAnsi="Times New Roman" w:cs="Times New Roman"/>
          <w:sz w:val="24"/>
          <w:szCs w:val="24"/>
          <w:lang w:eastAsia="ru-RU"/>
        </w:rPr>
        <w:t>копию действующей на день приобретения СИЗ декларации о происхождении товара или сертификата о происхождении товара, или выписку из реестра промышленных товаров государств - членов Евразийского экономического союза - для СИЗ, изготовленных на территории других государств - членов Евразийского экономического союза;</w:t>
      </w:r>
      <w:proofErr w:type="gramEnd"/>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д) в случае использования страхователем средств на финансовое обеспечение предупредительных мер, предусмотренных </w:t>
      </w:r>
      <w:hyperlink r:id="rId68" w:anchor="/document/410763482/entry/10025" w:history="1">
        <w:r w:rsidRPr="000A1950">
          <w:rPr>
            <w:rFonts w:ascii="Times New Roman" w:eastAsia="Times New Roman" w:hAnsi="Times New Roman" w:cs="Times New Roman"/>
            <w:color w:val="0000FF"/>
            <w:sz w:val="24"/>
            <w:szCs w:val="24"/>
            <w:u w:val="single"/>
            <w:lang w:eastAsia="ru-RU"/>
          </w:rPr>
          <w:t>подпунктами "д"</w:t>
        </w:r>
      </w:hyperlink>
      <w:r w:rsidRPr="000A1950">
        <w:rPr>
          <w:rFonts w:ascii="Times New Roman" w:eastAsia="Times New Roman" w:hAnsi="Times New Roman" w:cs="Times New Roman"/>
          <w:sz w:val="24"/>
          <w:szCs w:val="24"/>
          <w:lang w:eastAsia="ru-RU"/>
        </w:rPr>
        <w:t xml:space="preserve"> и </w:t>
      </w:r>
      <w:hyperlink r:id="rId69" w:anchor="/document/410763482/entry/10213" w:history="1">
        <w:r w:rsidRPr="000A1950">
          <w:rPr>
            <w:rFonts w:ascii="Times New Roman" w:eastAsia="Times New Roman" w:hAnsi="Times New Roman" w:cs="Times New Roman"/>
            <w:color w:val="0000FF"/>
            <w:sz w:val="24"/>
            <w:szCs w:val="24"/>
            <w:u w:val="single"/>
            <w:lang w:eastAsia="ru-RU"/>
          </w:rPr>
          <w:t>"н" пункта 2</w:t>
        </w:r>
      </w:hyperlink>
      <w:r w:rsidRPr="000A1950">
        <w:rPr>
          <w:rFonts w:ascii="Times New Roman" w:eastAsia="Times New Roman" w:hAnsi="Times New Roman" w:cs="Times New Roman"/>
          <w:sz w:val="24"/>
          <w:szCs w:val="24"/>
          <w:lang w:eastAsia="ru-RU"/>
        </w:rPr>
        <w:t xml:space="preserve"> настоящих Правил:</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заключительный акт по итогам проведения обязательных периодических медицинских осмотров (обследований) работников (далее - заключительный акт);</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список работников, направленных на санаторно-курортное лечение, с указанием рекомендаций, содержащихся в заключительном акте;</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копии договоров с организацией, осуществляющей санаторно-курортное лечение работников, и (или) счетов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 В случае привлечения сторонней организации (агента) к организации проведения санаторно-курортного лечения работников дополнительно предоставляется копия договора, заключенного страхователем с такой организацией (агентом), с указанием размера агентского вознаграждения, иной платы за посреднические услуги и (или) наценки, устанавливаемой агентом;</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копию калькуляции стоимости путевки.</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lastRenderedPageBreak/>
        <w:t xml:space="preserve">Дополнительно, в случае использования страхователем средств на финансовое обеспечение предупредительных мер, предусмотренных </w:t>
      </w:r>
      <w:hyperlink r:id="rId70" w:anchor="/document/410763482/entry/10213" w:history="1">
        <w:r w:rsidRPr="000A1950">
          <w:rPr>
            <w:rFonts w:ascii="Times New Roman" w:eastAsia="Times New Roman" w:hAnsi="Times New Roman" w:cs="Times New Roman"/>
            <w:color w:val="0000FF"/>
            <w:sz w:val="24"/>
            <w:szCs w:val="24"/>
            <w:u w:val="single"/>
            <w:lang w:eastAsia="ru-RU"/>
          </w:rPr>
          <w:t>подпунктом "н" пункта 2</w:t>
        </w:r>
      </w:hyperlink>
      <w:r w:rsidRPr="000A1950">
        <w:rPr>
          <w:rFonts w:ascii="Times New Roman" w:eastAsia="Times New Roman" w:hAnsi="Times New Roman" w:cs="Times New Roman"/>
          <w:sz w:val="24"/>
          <w:szCs w:val="24"/>
          <w:lang w:eastAsia="ru-RU"/>
        </w:rPr>
        <w:t xml:space="preserve"> настоящих Правил:</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копию справки для получения путевки на санаторно-курортное лечение по </w:t>
      </w:r>
      <w:hyperlink r:id="rId71" w:anchor="/document/70877304/entry/129" w:history="1">
        <w:r w:rsidRPr="000A1950">
          <w:rPr>
            <w:rFonts w:ascii="Times New Roman" w:eastAsia="Times New Roman" w:hAnsi="Times New Roman" w:cs="Times New Roman"/>
            <w:color w:val="0000FF"/>
            <w:sz w:val="24"/>
            <w:szCs w:val="24"/>
            <w:u w:val="single"/>
            <w:lang w:eastAsia="ru-RU"/>
          </w:rPr>
          <w:t>форме</w:t>
        </w:r>
      </w:hyperlink>
      <w:r w:rsidRPr="000A1950">
        <w:rPr>
          <w:rFonts w:ascii="Times New Roman" w:eastAsia="Times New Roman" w:hAnsi="Times New Roman" w:cs="Times New Roman"/>
          <w:sz w:val="24"/>
          <w:szCs w:val="24"/>
          <w:lang w:eastAsia="ru-RU"/>
        </w:rPr>
        <w:t>, утвержденной в соответствии с законодательством Российской Федерации</w:t>
      </w:r>
      <w:r w:rsidRPr="000A1950">
        <w:rPr>
          <w:rFonts w:ascii="Times New Roman" w:eastAsia="Times New Roman" w:hAnsi="Times New Roman" w:cs="Times New Roman"/>
          <w:sz w:val="24"/>
          <w:szCs w:val="24"/>
          <w:vertAlign w:val="superscript"/>
          <w:lang w:eastAsia="ru-RU"/>
        </w:rPr>
        <w:t> </w:t>
      </w:r>
      <w:hyperlink r:id="rId72" w:anchor="/document/410763482/entry/11414" w:history="1">
        <w:r w:rsidRPr="000A1950">
          <w:rPr>
            <w:rFonts w:ascii="Times New Roman" w:eastAsia="Times New Roman" w:hAnsi="Times New Roman" w:cs="Times New Roman"/>
            <w:color w:val="0000FF"/>
            <w:sz w:val="24"/>
            <w:szCs w:val="24"/>
            <w:u w:val="single"/>
            <w:vertAlign w:val="superscript"/>
            <w:lang w:eastAsia="ru-RU"/>
          </w:rPr>
          <w:t>14</w:t>
        </w:r>
      </w:hyperlink>
      <w:r w:rsidRPr="000A1950">
        <w:rPr>
          <w:rFonts w:ascii="Times New Roman" w:eastAsia="Times New Roman" w:hAnsi="Times New Roman" w:cs="Times New Roman"/>
          <w:sz w:val="24"/>
          <w:szCs w:val="24"/>
          <w:lang w:eastAsia="ru-RU"/>
        </w:rPr>
        <w:t xml:space="preserve"> (далее - справка по форме N 070/у), при отсутствии заключительного акта;</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список работников, направленных на санаторно-курортное лечение, с указанием сведений о страховом номере индивидуального лицевого счета (СНИЛС) и рекомендаций, содержащихся в справке по </w:t>
      </w:r>
      <w:hyperlink r:id="rId73" w:anchor="/document/70877304/entry/129" w:history="1">
        <w:r w:rsidRPr="000A1950">
          <w:rPr>
            <w:rFonts w:ascii="Times New Roman" w:eastAsia="Times New Roman" w:hAnsi="Times New Roman" w:cs="Times New Roman"/>
            <w:color w:val="0000FF"/>
            <w:sz w:val="24"/>
            <w:szCs w:val="24"/>
            <w:u w:val="single"/>
            <w:lang w:eastAsia="ru-RU"/>
          </w:rPr>
          <w:t>форме N 070/у</w:t>
        </w:r>
      </w:hyperlink>
      <w:r w:rsidRPr="000A1950">
        <w:rPr>
          <w:rFonts w:ascii="Times New Roman" w:eastAsia="Times New Roman" w:hAnsi="Times New Roman" w:cs="Times New Roman"/>
          <w:sz w:val="24"/>
          <w:szCs w:val="24"/>
          <w:lang w:eastAsia="ru-RU"/>
        </w:rPr>
        <w:t>, при отсутствии заключительного акта;</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е) в случае использования страхователем средств на финансовое обеспечение предупредительных мер, предусмотренных </w:t>
      </w:r>
      <w:hyperlink r:id="rId74" w:anchor="/document/410763482/entry/10026" w:history="1">
        <w:r w:rsidRPr="000A1950">
          <w:rPr>
            <w:rFonts w:ascii="Times New Roman" w:eastAsia="Times New Roman" w:hAnsi="Times New Roman" w:cs="Times New Roman"/>
            <w:color w:val="0000FF"/>
            <w:sz w:val="24"/>
            <w:szCs w:val="24"/>
            <w:u w:val="single"/>
            <w:lang w:eastAsia="ru-RU"/>
          </w:rPr>
          <w:t>подпунктом "е" пункта 2</w:t>
        </w:r>
      </w:hyperlink>
      <w:r w:rsidRPr="000A1950">
        <w:rPr>
          <w:rFonts w:ascii="Times New Roman" w:eastAsia="Times New Roman" w:hAnsi="Times New Roman" w:cs="Times New Roman"/>
          <w:sz w:val="24"/>
          <w:szCs w:val="24"/>
          <w:lang w:eastAsia="ru-RU"/>
        </w:rPr>
        <w:t xml:space="preserve"> настоящих Правил:</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копию утвержденного списка работников, прошедших обязательные периодические медицинские осмотры (обследования) в текущем календарном году</w:t>
      </w:r>
      <w:r w:rsidRPr="000A1950">
        <w:rPr>
          <w:rFonts w:ascii="Times New Roman" w:eastAsia="Times New Roman" w:hAnsi="Times New Roman" w:cs="Times New Roman"/>
          <w:sz w:val="24"/>
          <w:szCs w:val="24"/>
          <w:vertAlign w:val="superscript"/>
          <w:lang w:eastAsia="ru-RU"/>
        </w:rPr>
        <w:t> </w:t>
      </w:r>
      <w:hyperlink r:id="rId75" w:anchor="/document/410763482/entry/11515" w:history="1">
        <w:r w:rsidRPr="000A1950">
          <w:rPr>
            <w:rFonts w:ascii="Times New Roman" w:eastAsia="Times New Roman" w:hAnsi="Times New Roman" w:cs="Times New Roman"/>
            <w:color w:val="0000FF"/>
            <w:sz w:val="24"/>
            <w:szCs w:val="24"/>
            <w:u w:val="single"/>
            <w:vertAlign w:val="superscript"/>
            <w:lang w:eastAsia="ru-RU"/>
          </w:rPr>
          <w:t>15</w:t>
        </w:r>
      </w:hyperlink>
      <w:r w:rsidRPr="000A1950">
        <w:rPr>
          <w:rFonts w:ascii="Times New Roman" w:eastAsia="Times New Roman" w:hAnsi="Times New Roman" w:cs="Times New Roman"/>
          <w:sz w:val="24"/>
          <w:szCs w:val="24"/>
          <w:lang w:eastAsia="ru-RU"/>
        </w:rPr>
        <w:t>;</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копию договора с медицинской организацией на проведение обязательных периодических медицинских осмотров (обследований) работников (в случае если медицинская организация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(обследований) работников);</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расчет стоимости услуг по проведению обязательных периодических медицинских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осмотров (обследований) работников);</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ж) в случае использования страхователем средств на финансовое обеспечение предупредительных мер, предусмотренных </w:t>
      </w:r>
      <w:hyperlink r:id="rId76" w:anchor="/document/410763482/entry/10027" w:history="1">
        <w:r w:rsidRPr="000A1950">
          <w:rPr>
            <w:rFonts w:ascii="Times New Roman" w:eastAsia="Times New Roman" w:hAnsi="Times New Roman" w:cs="Times New Roman"/>
            <w:color w:val="0000FF"/>
            <w:sz w:val="24"/>
            <w:szCs w:val="24"/>
            <w:u w:val="single"/>
            <w:lang w:eastAsia="ru-RU"/>
          </w:rPr>
          <w:t>подпунктом "ж" пункта 2</w:t>
        </w:r>
      </w:hyperlink>
      <w:r w:rsidRPr="000A1950">
        <w:rPr>
          <w:rFonts w:ascii="Times New Roman" w:eastAsia="Times New Roman" w:hAnsi="Times New Roman" w:cs="Times New Roman"/>
          <w:sz w:val="24"/>
          <w:szCs w:val="24"/>
          <w:lang w:eastAsia="ru-RU"/>
        </w:rPr>
        <w:t xml:space="preserve"> настоящих Правил:</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перечень работников, которым выдано ЛПП, с указанием их профессий (должностей) и норм выдачи со ссылкой на соответствующий пункт </w:t>
      </w:r>
      <w:hyperlink r:id="rId77" w:anchor="/document/404764021/entry/1000" w:history="1">
        <w:r w:rsidRPr="000A1950">
          <w:rPr>
            <w:rFonts w:ascii="Times New Roman" w:eastAsia="Times New Roman" w:hAnsi="Times New Roman" w:cs="Times New Roman"/>
            <w:color w:val="0000FF"/>
            <w:sz w:val="24"/>
            <w:szCs w:val="24"/>
            <w:u w:val="single"/>
            <w:lang w:eastAsia="ru-RU"/>
          </w:rPr>
          <w:t>Перечня</w:t>
        </w:r>
      </w:hyperlink>
      <w:r w:rsidRPr="000A1950">
        <w:rPr>
          <w:rFonts w:ascii="Times New Roman" w:eastAsia="Times New Roman" w:hAnsi="Times New Roman" w:cs="Times New Roman"/>
          <w:sz w:val="24"/>
          <w:szCs w:val="24"/>
          <w:lang w:eastAsia="ru-RU"/>
        </w:rPr>
        <w:t xml:space="preserve"> отдельных видов работ, с указанием номера рациона и его стоимости, с указанием фактически отработанного работниками времени в производствах, профессиях и должностях, предусмотренных Перечнем отдельных видов работ;</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з) в случае использования страхователем средств на финансовое обеспечение предупредительных мер, предусмотренных </w:t>
      </w:r>
      <w:hyperlink r:id="rId78" w:anchor="/document/410763482/entry/10028" w:history="1">
        <w:r w:rsidRPr="000A1950">
          <w:rPr>
            <w:rFonts w:ascii="Times New Roman" w:eastAsia="Times New Roman" w:hAnsi="Times New Roman" w:cs="Times New Roman"/>
            <w:color w:val="0000FF"/>
            <w:sz w:val="24"/>
            <w:szCs w:val="24"/>
            <w:u w:val="single"/>
            <w:lang w:eastAsia="ru-RU"/>
          </w:rPr>
          <w:t>подпунктом "з" пункта 2</w:t>
        </w:r>
      </w:hyperlink>
      <w:r w:rsidRPr="000A1950">
        <w:rPr>
          <w:rFonts w:ascii="Times New Roman" w:eastAsia="Times New Roman" w:hAnsi="Times New Roman" w:cs="Times New Roman"/>
          <w:sz w:val="24"/>
          <w:szCs w:val="24"/>
          <w:lang w:eastAsia="ru-RU"/>
        </w:rPr>
        <w:t xml:space="preserve"> настоящих Правил:</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копию локального нормативного акта о проведении </w:t>
      </w:r>
      <w:proofErr w:type="spellStart"/>
      <w:r w:rsidRPr="000A1950">
        <w:rPr>
          <w:rFonts w:ascii="Times New Roman" w:eastAsia="Times New Roman" w:hAnsi="Times New Roman" w:cs="Times New Roman"/>
          <w:sz w:val="24"/>
          <w:szCs w:val="24"/>
          <w:lang w:eastAsia="ru-RU"/>
        </w:rPr>
        <w:t>предсменных</w:t>
      </w:r>
      <w:proofErr w:type="spellEnd"/>
      <w:r w:rsidRPr="000A1950">
        <w:rPr>
          <w:rFonts w:ascii="Times New Roman" w:eastAsia="Times New Roman" w:hAnsi="Times New Roman" w:cs="Times New Roman"/>
          <w:sz w:val="24"/>
          <w:szCs w:val="24"/>
          <w:lang w:eastAsia="ru-RU"/>
        </w:rPr>
        <w:t xml:space="preserve"> (</w:t>
      </w:r>
      <w:proofErr w:type="spellStart"/>
      <w:r w:rsidRPr="000A1950">
        <w:rPr>
          <w:rFonts w:ascii="Times New Roman" w:eastAsia="Times New Roman" w:hAnsi="Times New Roman" w:cs="Times New Roman"/>
          <w:sz w:val="24"/>
          <w:szCs w:val="24"/>
          <w:lang w:eastAsia="ru-RU"/>
        </w:rPr>
        <w:t>послесменных</w:t>
      </w:r>
      <w:proofErr w:type="spellEnd"/>
      <w:r w:rsidRPr="000A1950">
        <w:rPr>
          <w:rFonts w:ascii="Times New Roman" w:eastAsia="Times New Roman" w:hAnsi="Times New Roman" w:cs="Times New Roman"/>
          <w:sz w:val="24"/>
          <w:szCs w:val="24"/>
          <w:lang w:eastAsia="ru-RU"/>
        </w:rPr>
        <w:t xml:space="preserve">) и (или) </w:t>
      </w:r>
      <w:proofErr w:type="spellStart"/>
      <w:r w:rsidRPr="000A1950">
        <w:rPr>
          <w:rFonts w:ascii="Times New Roman" w:eastAsia="Times New Roman" w:hAnsi="Times New Roman" w:cs="Times New Roman"/>
          <w:sz w:val="24"/>
          <w:szCs w:val="24"/>
          <w:lang w:eastAsia="ru-RU"/>
        </w:rPr>
        <w:t>предрейсовых</w:t>
      </w:r>
      <w:proofErr w:type="spellEnd"/>
      <w:r w:rsidRPr="000A1950">
        <w:rPr>
          <w:rFonts w:ascii="Times New Roman" w:eastAsia="Times New Roman" w:hAnsi="Times New Roman" w:cs="Times New Roman"/>
          <w:sz w:val="24"/>
          <w:szCs w:val="24"/>
          <w:lang w:eastAsia="ru-RU"/>
        </w:rPr>
        <w:t xml:space="preserve"> (</w:t>
      </w:r>
      <w:proofErr w:type="spellStart"/>
      <w:r w:rsidRPr="000A1950">
        <w:rPr>
          <w:rFonts w:ascii="Times New Roman" w:eastAsia="Times New Roman" w:hAnsi="Times New Roman" w:cs="Times New Roman"/>
          <w:sz w:val="24"/>
          <w:szCs w:val="24"/>
          <w:lang w:eastAsia="ru-RU"/>
        </w:rPr>
        <w:t>послерейсовых</w:t>
      </w:r>
      <w:proofErr w:type="spellEnd"/>
      <w:r w:rsidRPr="000A1950">
        <w:rPr>
          <w:rFonts w:ascii="Times New Roman" w:eastAsia="Times New Roman" w:hAnsi="Times New Roman" w:cs="Times New Roman"/>
          <w:sz w:val="24"/>
          <w:szCs w:val="24"/>
          <w:lang w:eastAsia="ru-RU"/>
        </w:rPr>
        <w:t>) медицинских осмотров работников;</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копию договора страхователя с организацией, оказывающей услуги по проведению </w:t>
      </w:r>
      <w:proofErr w:type="spellStart"/>
      <w:r w:rsidRPr="000A1950">
        <w:rPr>
          <w:rFonts w:ascii="Times New Roman" w:eastAsia="Times New Roman" w:hAnsi="Times New Roman" w:cs="Times New Roman"/>
          <w:sz w:val="24"/>
          <w:szCs w:val="24"/>
          <w:lang w:eastAsia="ru-RU"/>
        </w:rPr>
        <w:t>предрейсовых</w:t>
      </w:r>
      <w:proofErr w:type="spellEnd"/>
      <w:r w:rsidRPr="000A1950">
        <w:rPr>
          <w:rFonts w:ascii="Times New Roman" w:eastAsia="Times New Roman" w:hAnsi="Times New Roman" w:cs="Times New Roman"/>
          <w:sz w:val="24"/>
          <w:szCs w:val="24"/>
          <w:lang w:eastAsia="ru-RU"/>
        </w:rPr>
        <w:t xml:space="preserve"> (</w:t>
      </w:r>
      <w:proofErr w:type="spellStart"/>
      <w:r w:rsidRPr="000A1950">
        <w:rPr>
          <w:rFonts w:ascii="Times New Roman" w:eastAsia="Times New Roman" w:hAnsi="Times New Roman" w:cs="Times New Roman"/>
          <w:sz w:val="24"/>
          <w:szCs w:val="24"/>
          <w:lang w:eastAsia="ru-RU"/>
        </w:rPr>
        <w:t>послерейсовых</w:t>
      </w:r>
      <w:proofErr w:type="spellEnd"/>
      <w:r w:rsidRPr="000A1950">
        <w:rPr>
          <w:rFonts w:ascii="Times New Roman" w:eastAsia="Times New Roman" w:hAnsi="Times New Roman" w:cs="Times New Roman"/>
          <w:sz w:val="24"/>
          <w:szCs w:val="24"/>
          <w:lang w:eastAsia="ru-RU"/>
        </w:rPr>
        <w:t xml:space="preserve">) и (или) </w:t>
      </w:r>
      <w:proofErr w:type="spellStart"/>
      <w:r w:rsidRPr="000A1950">
        <w:rPr>
          <w:rFonts w:ascii="Times New Roman" w:eastAsia="Times New Roman" w:hAnsi="Times New Roman" w:cs="Times New Roman"/>
          <w:sz w:val="24"/>
          <w:szCs w:val="24"/>
          <w:lang w:eastAsia="ru-RU"/>
        </w:rPr>
        <w:t>предсменных</w:t>
      </w:r>
      <w:proofErr w:type="spellEnd"/>
      <w:r w:rsidRPr="000A1950">
        <w:rPr>
          <w:rFonts w:ascii="Times New Roman" w:eastAsia="Times New Roman" w:hAnsi="Times New Roman" w:cs="Times New Roman"/>
          <w:sz w:val="24"/>
          <w:szCs w:val="24"/>
          <w:lang w:eastAsia="ru-RU"/>
        </w:rPr>
        <w:t xml:space="preserve"> (</w:t>
      </w:r>
      <w:proofErr w:type="spellStart"/>
      <w:r w:rsidRPr="000A1950">
        <w:rPr>
          <w:rFonts w:ascii="Times New Roman" w:eastAsia="Times New Roman" w:hAnsi="Times New Roman" w:cs="Times New Roman"/>
          <w:sz w:val="24"/>
          <w:szCs w:val="24"/>
          <w:lang w:eastAsia="ru-RU"/>
        </w:rPr>
        <w:t>послесменных</w:t>
      </w:r>
      <w:proofErr w:type="spellEnd"/>
      <w:r w:rsidRPr="000A1950">
        <w:rPr>
          <w:rFonts w:ascii="Times New Roman" w:eastAsia="Times New Roman" w:hAnsi="Times New Roman" w:cs="Times New Roman"/>
          <w:sz w:val="24"/>
          <w:szCs w:val="24"/>
          <w:lang w:eastAsia="ru-RU"/>
        </w:rPr>
        <w:t>) медицинских осмотров работников;</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lastRenderedPageBreak/>
        <w:t xml:space="preserve">перечень приобретенных медицинских изделий для количественного определения алкоголя в выдыхаемом воздухе, а также определения наличия </w:t>
      </w:r>
      <w:proofErr w:type="spellStart"/>
      <w:r w:rsidRPr="000A1950">
        <w:rPr>
          <w:rFonts w:ascii="Times New Roman" w:eastAsia="Times New Roman" w:hAnsi="Times New Roman" w:cs="Times New Roman"/>
          <w:sz w:val="24"/>
          <w:szCs w:val="24"/>
          <w:lang w:eastAsia="ru-RU"/>
        </w:rPr>
        <w:t>психоактивных</w:t>
      </w:r>
      <w:proofErr w:type="spellEnd"/>
      <w:r w:rsidRPr="000A1950">
        <w:rPr>
          <w:rFonts w:ascii="Times New Roman" w:eastAsia="Times New Roman" w:hAnsi="Times New Roman" w:cs="Times New Roman"/>
          <w:sz w:val="24"/>
          <w:szCs w:val="24"/>
          <w:lang w:eastAsia="ru-RU"/>
        </w:rPr>
        <w:t xml:space="preserve"> веществ в моче с указанием их количества и стоимости, номера регистрационного удостоверения;</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и) в случае использования страхователем средств на финансовое обеспечение предупредительных мер, предусмотренных </w:t>
      </w:r>
      <w:hyperlink r:id="rId79" w:anchor="/document/410763482/entry/10029" w:history="1">
        <w:r w:rsidRPr="000A1950">
          <w:rPr>
            <w:rFonts w:ascii="Times New Roman" w:eastAsia="Times New Roman" w:hAnsi="Times New Roman" w:cs="Times New Roman"/>
            <w:color w:val="0000FF"/>
            <w:sz w:val="24"/>
            <w:szCs w:val="24"/>
            <w:u w:val="single"/>
            <w:lang w:eastAsia="ru-RU"/>
          </w:rPr>
          <w:t>подпунктом "и" пункта 2</w:t>
        </w:r>
      </w:hyperlink>
      <w:r w:rsidRPr="000A1950">
        <w:rPr>
          <w:rFonts w:ascii="Times New Roman" w:eastAsia="Times New Roman" w:hAnsi="Times New Roman" w:cs="Times New Roman"/>
          <w:sz w:val="24"/>
          <w:szCs w:val="24"/>
          <w:lang w:eastAsia="ru-RU"/>
        </w:rPr>
        <w:t xml:space="preserve"> настоящих Правил:</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перечень транспортных средств (далее - ТС), оснащенных </w:t>
      </w:r>
      <w:proofErr w:type="spellStart"/>
      <w:r w:rsidRPr="000A1950">
        <w:rPr>
          <w:rFonts w:ascii="Times New Roman" w:eastAsia="Times New Roman" w:hAnsi="Times New Roman" w:cs="Times New Roman"/>
          <w:sz w:val="24"/>
          <w:szCs w:val="24"/>
          <w:lang w:eastAsia="ru-RU"/>
        </w:rPr>
        <w:t>тахографами</w:t>
      </w:r>
      <w:proofErr w:type="spellEnd"/>
      <w:r w:rsidRPr="000A1950">
        <w:rPr>
          <w:rFonts w:ascii="Times New Roman" w:eastAsia="Times New Roman" w:hAnsi="Times New Roman" w:cs="Times New Roman"/>
          <w:sz w:val="24"/>
          <w:szCs w:val="24"/>
          <w:lang w:eastAsia="ru-RU"/>
        </w:rPr>
        <w:t>, с указанием их государственного регистрационного номера, даты выпуска, сведений о прохождении ТС последнего технического осмотра;</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копию свидетельства о регистрации ТС в органах Государственной инспекции безопасности дорожного движения;</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A1950">
        <w:rPr>
          <w:rFonts w:ascii="Times New Roman" w:eastAsia="Times New Roman" w:hAnsi="Times New Roman" w:cs="Times New Roman"/>
          <w:sz w:val="24"/>
          <w:szCs w:val="24"/>
          <w:lang w:eastAsia="ru-RU"/>
        </w:rPr>
        <w:t xml:space="preserve">к) в случае использования страхователем средств на финансовое обеспечение предупредительных мер, предусмотренных </w:t>
      </w:r>
      <w:hyperlink r:id="rId80" w:anchor="/document/410763482/entry/10210" w:history="1">
        <w:r w:rsidRPr="000A1950">
          <w:rPr>
            <w:rFonts w:ascii="Times New Roman" w:eastAsia="Times New Roman" w:hAnsi="Times New Roman" w:cs="Times New Roman"/>
            <w:color w:val="0000FF"/>
            <w:sz w:val="24"/>
            <w:szCs w:val="24"/>
            <w:u w:val="single"/>
            <w:lang w:eastAsia="ru-RU"/>
          </w:rPr>
          <w:t>подпунктом "к" пункта 2</w:t>
        </w:r>
      </w:hyperlink>
      <w:r w:rsidRPr="000A1950">
        <w:rPr>
          <w:rFonts w:ascii="Times New Roman" w:eastAsia="Times New Roman" w:hAnsi="Times New Roman" w:cs="Times New Roman"/>
          <w:sz w:val="24"/>
          <w:szCs w:val="24"/>
          <w:lang w:eastAsia="ru-RU"/>
        </w:rPr>
        <w:t xml:space="preserve"> настоящих Правил, - перечень приобретенных медицинских изделий</w:t>
      </w:r>
      <w:r w:rsidRPr="000A1950">
        <w:rPr>
          <w:rFonts w:ascii="Times New Roman" w:eastAsia="Times New Roman" w:hAnsi="Times New Roman" w:cs="Times New Roman"/>
          <w:sz w:val="24"/>
          <w:szCs w:val="24"/>
          <w:vertAlign w:val="superscript"/>
          <w:lang w:eastAsia="ru-RU"/>
        </w:rPr>
        <w:t> </w:t>
      </w:r>
      <w:hyperlink r:id="rId81" w:anchor="/document/410763482/entry/11616" w:history="1">
        <w:r w:rsidRPr="000A1950">
          <w:rPr>
            <w:rFonts w:ascii="Times New Roman" w:eastAsia="Times New Roman" w:hAnsi="Times New Roman" w:cs="Times New Roman"/>
            <w:color w:val="0000FF"/>
            <w:sz w:val="24"/>
            <w:szCs w:val="24"/>
            <w:u w:val="single"/>
            <w:vertAlign w:val="superscript"/>
            <w:lang w:eastAsia="ru-RU"/>
          </w:rPr>
          <w:t>16</w:t>
        </w:r>
      </w:hyperlink>
      <w:r w:rsidRPr="000A1950">
        <w:rPr>
          <w:rFonts w:ascii="Times New Roman" w:eastAsia="Times New Roman" w:hAnsi="Times New Roman" w:cs="Times New Roman"/>
          <w:sz w:val="24"/>
          <w:szCs w:val="24"/>
          <w:lang w:eastAsia="ru-RU"/>
        </w:rPr>
        <w:t xml:space="preserve"> с указанием количества и стоимости приобретенных медицинских изделий, а также с указанием постов для оказания первой помощи, укомплектованных аптечками для оказания первой помощи;</w:t>
      </w:r>
      <w:proofErr w:type="gramEnd"/>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л) в случае использования страхователем средств на финансовое обеспечение предупредительных мер, предусмотренных </w:t>
      </w:r>
      <w:hyperlink r:id="rId82" w:anchor="/document/410763482/entry/10211" w:history="1">
        <w:r w:rsidRPr="000A1950">
          <w:rPr>
            <w:rFonts w:ascii="Times New Roman" w:eastAsia="Times New Roman" w:hAnsi="Times New Roman" w:cs="Times New Roman"/>
            <w:color w:val="0000FF"/>
            <w:sz w:val="24"/>
            <w:szCs w:val="24"/>
            <w:u w:val="single"/>
            <w:lang w:eastAsia="ru-RU"/>
          </w:rPr>
          <w:t>подпунктами "л"</w:t>
        </w:r>
      </w:hyperlink>
      <w:r w:rsidRPr="000A1950">
        <w:rPr>
          <w:rFonts w:ascii="Times New Roman" w:eastAsia="Times New Roman" w:hAnsi="Times New Roman" w:cs="Times New Roman"/>
          <w:sz w:val="24"/>
          <w:szCs w:val="24"/>
          <w:lang w:eastAsia="ru-RU"/>
        </w:rPr>
        <w:t xml:space="preserve"> и </w:t>
      </w:r>
      <w:hyperlink r:id="rId83" w:anchor="/document/410763482/entry/10212" w:history="1">
        <w:r w:rsidRPr="000A1950">
          <w:rPr>
            <w:rFonts w:ascii="Times New Roman" w:eastAsia="Times New Roman" w:hAnsi="Times New Roman" w:cs="Times New Roman"/>
            <w:color w:val="0000FF"/>
            <w:sz w:val="24"/>
            <w:szCs w:val="24"/>
            <w:u w:val="single"/>
            <w:lang w:eastAsia="ru-RU"/>
          </w:rPr>
          <w:t>"м" пункта 2</w:t>
        </w:r>
      </w:hyperlink>
      <w:r w:rsidRPr="000A1950">
        <w:rPr>
          <w:rFonts w:ascii="Times New Roman" w:eastAsia="Times New Roman" w:hAnsi="Times New Roman" w:cs="Times New Roman"/>
          <w:sz w:val="24"/>
          <w:szCs w:val="24"/>
          <w:lang w:eastAsia="ru-RU"/>
        </w:rPr>
        <w:t xml:space="preserve"> настоящих Правил:</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A1950">
        <w:rPr>
          <w:rFonts w:ascii="Times New Roman" w:eastAsia="Times New Roman" w:hAnsi="Times New Roman" w:cs="Times New Roman"/>
          <w:sz w:val="24"/>
          <w:szCs w:val="24"/>
          <w:lang w:eastAsia="ru-RU"/>
        </w:rPr>
        <w:t>копии документов, обосновывающих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roofErr w:type="gramEnd"/>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A1950">
        <w:rPr>
          <w:rFonts w:ascii="Times New Roman" w:eastAsia="Times New Roman" w:hAnsi="Times New Roman" w:cs="Times New Roman"/>
          <w:sz w:val="24"/>
          <w:szCs w:val="24"/>
          <w:lang w:eastAsia="ru-RU"/>
        </w:rP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roofErr w:type="gramEnd"/>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м) в случае использования страхователем средств на финансовое обеспечение предупредительных мер, предусмотренных </w:t>
      </w:r>
      <w:hyperlink r:id="rId84" w:anchor="/document/410763482/entry/10214" w:history="1">
        <w:r w:rsidRPr="000A1950">
          <w:rPr>
            <w:rFonts w:ascii="Times New Roman" w:eastAsia="Times New Roman" w:hAnsi="Times New Roman" w:cs="Times New Roman"/>
            <w:color w:val="0000FF"/>
            <w:sz w:val="24"/>
            <w:szCs w:val="24"/>
            <w:u w:val="single"/>
            <w:lang w:eastAsia="ru-RU"/>
          </w:rPr>
          <w:t>подпунктом "о" пункта 2</w:t>
        </w:r>
      </w:hyperlink>
      <w:r w:rsidRPr="000A1950">
        <w:rPr>
          <w:rFonts w:ascii="Times New Roman" w:eastAsia="Times New Roman" w:hAnsi="Times New Roman" w:cs="Times New Roman"/>
          <w:sz w:val="24"/>
          <w:szCs w:val="24"/>
          <w:lang w:eastAsia="ru-RU"/>
        </w:rPr>
        <w:t xml:space="preserve"> настоящих Правил:</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заключительный акт;</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списки работников, направленных на мониторинг состояния здоровья на рабочем месте, с указанием рекомендаций, содержащихся в заключительном акте;</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копию договора с медицинской организацией, оказывающей услуги страхователю в проведении мониторинга состояния здоровья работников на рабочем месте;</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A1950">
        <w:rPr>
          <w:rFonts w:ascii="Times New Roman" w:eastAsia="Times New Roman" w:hAnsi="Times New Roman" w:cs="Times New Roman"/>
          <w:sz w:val="24"/>
          <w:szCs w:val="24"/>
          <w:lang w:eastAsia="ru-RU"/>
        </w:rPr>
        <w:t>перечень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 номера регистрационного удостоверения;</w:t>
      </w:r>
      <w:proofErr w:type="gramEnd"/>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A1950">
        <w:rPr>
          <w:rFonts w:ascii="Times New Roman" w:eastAsia="Times New Roman" w:hAnsi="Times New Roman" w:cs="Times New Roman"/>
          <w:sz w:val="24"/>
          <w:szCs w:val="24"/>
          <w:lang w:eastAsia="ru-RU"/>
        </w:rPr>
        <w:lastRenderedPageBreak/>
        <w:t>копии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w:t>
      </w:r>
      <w:proofErr w:type="gramEnd"/>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н) в случае использования страхователем средств на финансовое обеспечение предупредительных мер, предусмотренных </w:t>
      </w:r>
      <w:hyperlink r:id="rId85" w:anchor="/document/410763482/entry/10216" w:history="1">
        <w:r w:rsidRPr="000A1950">
          <w:rPr>
            <w:rFonts w:ascii="Times New Roman" w:eastAsia="Times New Roman" w:hAnsi="Times New Roman" w:cs="Times New Roman"/>
            <w:color w:val="0000FF"/>
            <w:sz w:val="24"/>
            <w:szCs w:val="24"/>
            <w:u w:val="single"/>
            <w:lang w:eastAsia="ru-RU"/>
          </w:rPr>
          <w:t>подпунктом "р" пункта 2</w:t>
        </w:r>
      </w:hyperlink>
      <w:r w:rsidRPr="000A1950">
        <w:rPr>
          <w:rFonts w:ascii="Times New Roman" w:eastAsia="Times New Roman" w:hAnsi="Times New Roman" w:cs="Times New Roman"/>
          <w:sz w:val="24"/>
          <w:szCs w:val="24"/>
          <w:lang w:eastAsia="ru-RU"/>
        </w:rPr>
        <w:t xml:space="preserve"> настоящих Правил:</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перечень работников, которым выдано молоко или другие равноценные пищевые продукты с указанием их профессий (должностей)</w:t>
      </w:r>
      <w:r w:rsidRPr="000A1950">
        <w:rPr>
          <w:rFonts w:ascii="Times New Roman" w:eastAsia="Times New Roman" w:hAnsi="Times New Roman" w:cs="Times New Roman"/>
          <w:sz w:val="24"/>
          <w:szCs w:val="24"/>
          <w:vertAlign w:val="superscript"/>
          <w:lang w:eastAsia="ru-RU"/>
        </w:rPr>
        <w:t> </w:t>
      </w:r>
      <w:hyperlink r:id="rId86" w:anchor="/document/410763482/entry/11717" w:history="1">
        <w:r w:rsidRPr="000A1950">
          <w:rPr>
            <w:rFonts w:ascii="Times New Roman" w:eastAsia="Times New Roman" w:hAnsi="Times New Roman" w:cs="Times New Roman"/>
            <w:color w:val="0000FF"/>
            <w:sz w:val="24"/>
            <w:szCs w:val="24"/>
            <w:u w:val="single"/>
            <w:vertAlign w:val="superscript"/>
            <w:lang w:eastAsia="ru-RU"/>
          </w:rPr>
          <w:t>17</w:t>
        </w:r>
      </w:hyperlink>
      <w:r w:rsidRPr="000A1950">
        <w:rPr>
          <w:rFonts w:ascii="Times New Roman" w:eastAsia="Times New Roman" w:hAnsi="Times New Roman" w:cs="Times New Roman"/>
          <w:sz w:val="24"/>
          <w:szCs w:val="24"/>
          <w:lang w:eastAsia="ru-RU"/>
        </w:rPr>
        <w:t xml:space="preserve">, количества дней фактической занятости на работах с вредными условиями труда, оснований для выдачи молока или других равноценных пищевых продуктов вредных производственных факторов на рабочем месте, предусмотренных </w:t>
      </w:r>
      <w:hyperlink r:id="rId87" w:anchor="/document/404764035/entry/1000" w:history="1">
        <w:r w:rsidRPr="000A1950">
          <w:rPr>
            <w:rFonts w:ascii="Times New Roman" w:eastAsia="Times New Roman" w:hAnsi="Times New Roman" w:cs="Times New Roman"/>
            <w:color w:val="0000FF"/>
            <w:sz w:val="24"/>
            <w:szCs w:val="24"/>
            <w:u w:val="single"/>
            <w:lang w:eastAsia="ru-RU"/>
          </w:rPr>
          <w:t>Перечнем</w:t>
        </w:r>
      </w:hyperlink>
      <w:r w:rsidRPr="000A1950">
        <w:rPr>
          <w:rFonts w:ascii="Times New Roman" w:eastAsia="Times New Roman" w:hAnsi="Times New Roman" w:cs="Times New Roman"/>
          <w:sz w:val="24"/>
          <w:szCs w:val="24"/>
          <w:lang w:eastAsia="ru-RU"/>
        </w:rPr>
        <w:t xml:space="preserve"> вредных производственных факторов;</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сведения об идентификационном номере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88" w:anchor="/document/408103613/entry/3401" w:history="1">
        <w:r w:rsidRPr="000A1950">
          <w:rPr>
            <w:rFonts w:ascii="Times New Roman" w:eastAsia="Times New Roman" w:hAnsi="Times New Roman" w:cs="Times New Roman"/>
            <w:color w:val="0000FF"/>
            <w:sz w:val="24"/>
            <w:szCs w:val="24"/>
            <w:u w:val="single"/>
            <w:lang w:eastAsia="ru-RU"/>
          </w:rPr>
          <w:t>таблицы 1</w:t>
        </w:r>
      </w:hyperlink>
      <w:r w:rsidRPr="000A1950">
        <w:rPr>
          <w:rFonts w:ascii="Times New Roman" w:eastAsia="Times New Roman" w:hAnsi="Times New Roman" w:cs="Times New Roman"/>
          <w:sz w:val="24"/>
          <w:szCs w:val="24"/>
          <w:lang w:eastAsia="ru-RU"/>
        </w:rPr>
        <w:t xml:space="preserve">, </w:t>
      </w:r>
      <w:hyperlink r:id="rId89" w:anchor="/document/408103613/entry/3402" w:history="1">
        <w:r w:rsidRPr="000A1950">
          <w:rPr>
            <w:rFonts w:ascii="Times New Roman" w:eastAsia="Times New Roman" w:hAnsi="Times New Roman" w:cs="Times New Roman"/>
            <w:color w:val="0000FF"/>
            <w:sz w:val="24"/>
            <w:szCs w:val="24"/>
            <w:u w:val="single"/>
            <w:lang w:eastAsia="ru-RU"/>
          </w:rPr>
          <w:t>2</w:t>
        </w:r>
      </w:hyperlink>
      <w:r w:rsidRPr="000A1950">
        <w:rPr>
          <w:rFonts w:ascii="Times New Roman" w:eastAsia="Times New Roman" w:hAnsi="Times New Roman" w:cs="Times New Roman"/>
          <w:sz w:val="24"/>
          <w:szCs w:val="24"/>
          <w:lang w:eastAsia="ru-RU"/>
        </w:rPr>
        <w:t>)</w:t>
      </w:r>
      <w:r w:rsidRPr="000A1950">
        <w:rPr>
          <w:rFonts w:ascii="Times New Roman" w:eastAsia="Times New Roman" w:hAnsi="Times New Roman" w:cs="Times New Roman"/>
          <w:sz w:val="24"/>
          <w:szCs w:val="24"/>
          <w:vertAlign w:val="superscript"/>
          <w:lang w:eastAsia="ru-RU"/>
        </w:rPr>
        <w:t> </w:t>
      </w:r>
      <w:hyperlink r:id="rId90" w:anchor="/document/410763482/entry/11818" w:history="1">
        <w:r w:rsidRPr="000A1950">
          <w:rPr>
            <w:rFonts w:ascii="Times New Roman" w:eastAsia="Times New Roman" w:hAnsi="Times New Roman" w:cs="Times New Roman"/>
            <w:color w:val="0000FF"/>
            <w:sz w:val="24"/>
            <w:szCs w:val="24"/>
            <w:u w:val="single"/>
            <w:vertAlign w:val="superscript"/>
            <w:lang w:eastAsia="ru-RU"/>
          </w:rPr>
          <w:t>18</w:t>
        </w:r>
      </w:hyperlink>
      <w:r w:rsidRPr="000A1950">
        <w:rPr>
          <w:rFonts w:ascii="Times New Roman" w:eastAsia="Times New Roman" w:hAnsi="Times New Roman" w:cs="Times New Roman"/>
          <w:sz w:val="24"/>
          <w:szCs w:val="24"/>
          <w:lang w:eastAsia="ru-RU"/>
        </w:rPr>
        <w:t>;</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копии договоров страхователя на закупку молока или других равноценных пищевых продуктов;</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расчет стоимости молока или других равноценных пищевых продуктов;</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о) в случае использования страхователем средств на финансовое обеспечение предупредительных мер, предусмотренных </w:t>
      </w:r>
      <w:hyperlink r:id="rId91" w:anchor="/document/410763482/entry/10217" w:history="1">
        <w:r w:rsidRPr="000A1950">
          <w:rPr>
            <w:rFonts w:ascii="Times New Roman" w:eastAsia="Times New Roman" w:hAnsi="Times New Roman" w:cs="Times New Roman"/>
            <w:color w:val="0000FF"/>
            <w:sz w:val="24"/>
            <w:szCs w:val="24"/>
            <w:u w:val="single"/>
            <w:lang w:eastAsia="ru-RU"/>
          </w:rPr>
          <w:t>подпунктом "с" пункта 2</w:t>
        </w:r>
      </w:hyperlink>
      <w:r w:rsidRPr="000A1950">
        <w:rPr>
          <w:rFonts w:ascii="Times New Roman" w:eastAsia="Times New Roman" w:hAnsi="Times New Roman" w:cs="Times New Roman"/>
          <w:sz w:val="24"/>
          <w:szCs w:val="24"/>
          <w:lang w:eastAsia="ru-RU"/>
        </w:rPr>
        <w:t xml:space="preserve"> настоящих Правил:</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копию договора с организацией, проводившей оценку профессиональных рисков, с указанием количества рабочих мест, в отношении которых проведена оценка профессиональных рисков, и стоимости проведения оценки профессиональных рисков на указанном количестве рабочих мест;</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A1950">
        <w:rPr>
          <w:rFonts w:ascii="Times New Roman" w:eastAsia="Times New Roman" w:hAnsi="Times New Roman" w:cs="Times New Roman"/>
          <w:sz w:val="24"/>
          <w:szCs w:val="24"/>
          <w:lang w:eastAsia="ru-RU"/>
        </w:rPr>
        <w:t>сведения об индивидуальных номерах рабочих мест, в отношении которых проведена оценка профессиональных рисков, с указанием идентификационного номера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92" w:anchor="/document/408103613/entry/3401" w:history="1">
        <w:r w:rsidRPr="000A1950">
          <w:rPr>
            <w:rFonts w:ascii="Times New Roman" w:eastAsia="Times New Roman" w:hAnsi="Times New Roman" w:cs="Times New Roman"/>
            <w:color w:val="0000FF"/>
            <w:sz w:val="24"/>
            <w:szCs w:val="24"/>
            <w:u w:val="single"/>
            <w:lang w:eastAsia="ru-RU"/>
          </w:rPr>
          <w:t>таблицы 1</w:t>
        </w:r>
      </w:hyperlink>
      <w:r w:rsidRPr="000A1950">
        <w:rPr>
          <w:rFonts w:ascii="Times New Roman" w:eastAsia="Times New Roman" w:hAnsi="Times New Roman" w:cs="Times New Roman"/>
          <w:sz w:val="24"/>
          <w:szCs w:val="24"/>
          <w:lang w:eastAsia="ru-RU"/>
        </w:rPr>
        <w:t xml:space="preserve">, </w:t>
      </w:r>
      <w:hyperlink r:id="rId93" w:anchor="/document/408103613/entry/3402" w:history="1">
        <w:r w:rsidRPr="000A1950">
          <w:rPr>
            <w:rFonts w:ascii="Times New Roman" w:eastAsia="Times New Roman" w:hAnsi="Times New Roman" w:cs="Times New Roman"/>
            <w:color w:val="0000FF"/>
            <w:sz w:val="24"/>
            <w:szCs w:val="24"/>
            <w:u w:val="single"/>
            <w:lang w:eastAsia="ru-RU"/>
          </w:rPr>
          <w:t>2</w:t>
        </w:r>
      </w:hyperlink>
      <w:r w:rsidRPr="000A1950">
        <w:rPr>
          <w:rFonts w:ascii="Times New Roman" w:eastAsia="Times New Roman" w:hAnsi="Times New Roman" w:cs="Times New Roman"/>
          <w:sz w:val="24"/>
          <w:szCs w:val="24"/>
          <w:lang w:eastAsia="ru-RU"/>
        </w:rPr>
        <w:t xml:space="preserve">), или выписку из реестра деклараций соответствия условий труда государственным нормативным требованиям охраны труда для </w:t>
      </w:r>
      <w:proofErr w:type="spellStart"/>
      <w:r w:rsidRPr="000A1950">
        <w:rPr>
          <w:rFonts w:ascii="Times New Roman" w:eastAsia="Times New Roman" w:hAnsi="Times New Roman" w:cs="Times New Roman"/>
          <w:sz w:val="24"/>
          <w:szCs w:val="24"/>
          <w:lang w:eastAsia="ru-RU"/>
        </w:rPr>
        <w:t>микропредприятий</w:t>
      </w:r>
      <w:proofErr w:type="spellEnd"/>
      <w:r w:rsidRPr="000A1950">
        <w:rPr>
          <w:rFonts w:ascii="Times New Roman" w:eastAsia="Times New Roman" w:hAnsi="Times New Roman" w:cs="Times New Roman"/>
          <w:sz w:val="24"/>
          <w:szCs w:val="24"/>
          <w:vertAlign w:val="superscript"/>
          <w:lang w:eastAsia="ru-RU"/>
        </w:rPr>
        <w:t> </w:t>
      </w:r>
      <w:hyperlink r:id="rId94" w:anchor="/document/410763482/entry/11919" w:history="1">
        <w:r w:rsidRPr="000A1950">
          <w:rPr>
            <w:rFonts w:ascii="Times New Roman" w:eastAsia="Times New Roman" w:hAnsi="Times New Roman" w:cs="Times New Roman"/>
            <w:color w:val="0000FF"/>
            <w:sz w:val="24"/>
            <w:szCs w:val="24"/>
            <w:u w:val="single"/>
            <w:vertAlign w:val="superscript"/>
            <w:lang w:eastAsia="ru-RU"/>
          </w:rPr>
          <w:t>19</w:t>
        </w:r>
      </w:hyperlink>
      <w:r w:rsidRPr="000A1950">
        <w:rPr>
          <w:rFonts w:ascii="Times New Roman" w:eastAsia="Times New Roman" w:hAnsi="Times New Roman" w:cs="Times New Roman"/>
          <w:sz w:val="24"/>
          <w:szCs w:val="24"/>
          <w:lang w:eastAsia="ru-RU"/>
        </w:rPr>
        <w:t>.</w:t>
      </w:r>
      <w:proofErr w:type="gramEnd"/>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12. В рамках межведомственного взаимодействия для обоснования произведенных расходов на финансовое обеспечение предупредительных мер отделение СФР запрашивает посредством межведомственного запроса:</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а) в Министерстве труда и социальной защиты Российской Федерации:</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сведения о включении организации, проводящей специальную оценку условий труда, в реестр организаций, проводящих специальную оценку условий труда</w:t>
      </w:r>
      <w:r w:rsidRPr="000A1950">
        <w:rPr>
          <w:rFonts w:ascii="Times New Roman" w:eastAsia="Times New Roman" w:hAnsi="Times New Roman" w:cs="Times New Roman"/>
          <w:sz w:val="24"/>
          <w:szCs w:val="24"/>
          <w:vertAlign w:val="superscript"/>
          <w:lang w:eastAsia="ru-RU"/>
        </w:rPr>
        <w:t> </w:t>
      </w:r>
      <w:hyperlink r:id="rId95" w:anchor="/document/410763482/entry/12020" w:history="1">
        <w:r w:rsidRPr="000A1950">
          <w:rPr>
            <w:rFonts w:ascii="Times New Roman" w:eastAsia="Times New Roman" w:hAnsi="Times New Roman" w:cs="Times New Roman"/>
            <w:color w:val="0000FF"/>
            <w:sz w:val="24"/>
            <w:szCs w:val="24"/>
            <w:u w:val="single"/>
            <w:vertAlign w:val="superscript"/>
            <w:lang w:eastAsia="ru-RU"/>
          </w:rPr>
          <w:t>20</w:t>
        </w:r>
      </w:hyperlink>
      <w:r w:rsidRPr="000A1950">
        <w:rPr>
          <w:rFonts w:ascii="Times New Roman" w:eastAsia="Times New Roman" w:hAnsi="Times New Roman" w:cs="Times New Roman"/>
          <w:sz w:val="24"/>
          <w:szCs w:val="24"/>
          <w:lang w:eastAsia="ru-RU"/>
        </w:rPr>
        <w:t xml:space="preserve">, - в случае использования страхователем средств на финансовое обеспечение предупредительных мер, предусмотренных </w:t>
      </w:r>
      <w:hyperlink r:id="rId96" w:anchor="/document/410763482/entry/10021" w:history="1">
        <w:r w:rsidRPr="000A1950">
          <w:rPr>
            <w:rFonts w:ascii="Times New Roman" w:eastAsia="Times New Roman" w:hAnsi="Times New Roman" w:cs="Times New Roman"/>
            <w:color w:val="0000FF"/>
            <w:sz w:val="24"/>
            <w:szCs w:val="24"/>
            <w:u w:val="single"/>
            <w:lang w:eastAsia="ru-RU"/>
          </w:rPr>
          <w:t>подпунктом "а" пункта 2</w:t>
        </w:r>
      </w:hyperlink>
      <w:r w:rsidRPr="000A1950">
        <w:rPr>
          <w:rFonts w:ascii="Times New Roman" w:eastAsia="Times New Roman" w:hAnsi="Times New Roman" w:cs="Times New Roman"/>
          <w:sz w:val="24"/>
          <w:szCs w:val="24"/>
          <w:lang w:eastAsia="ru-RU"/>
        </w:rPr>
        <w:t xml:space="preserve"> настоящих Правил;</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сведения о составе комиссии по проведению специальной оценки условий труда - в случае использования страхователем средств на финансовое обеспечение предупредительных мер, предусмотренных </w:t>
      </w:r>
      <w:hyperlink r:id="rId97" w:anchor="/document/410763482/entry/10021" w:history="1">
        <w:r w:rsidRPr="000A1950">
          <w:rPr>
            <w:rFonts w:ascii="Times New Roman" w:eastAsia="Times New Roman" w:hAnsi="Times New Roman" w:cs="Times New Roman"/>
            <w:color w:val="0000FF"/>
            <w:sz w:val="24"/>
            <w:szCs w:val="24"/>
            <w:u w:val="single"/>
            <w:lang w:eastAsia="ru-RU"/>
          </w:rPr>
          <w:t>подпунктом "а" пункта 2</w:t>
        </w:r>
      </w:hyperlink>
      <w:r w:rsidRPr="000A1950">
        <w:rPr>
          <w:rFonts w:ascii="Times New Roman" w:eastAsia="Times New Roman" w:hAnsi="Times New Roman" w:cs="Times New Roman"/>
          <w:sz w:val="24"/>
          <w:szCs w:val="24"/>
          <w:lang w:eastAsia="ru-RU"/>
        </w:rPr>
        <w:t xml:space="preserve"> настоящих Правил;</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lastRenderedPageBreak/>
        <w:t xml:space="preserve">сведения об </w:t>
      </w:r>
      <w:proofErr w:type="gramStart"/>
      <w:r w:rsidRPr="000A1950">
        <w:rPr>
          <w:rFonts w:ascii="Times New Roman" w:eastAsia="Times New Roman" w:hAnsi="Times New Roman" w:cs="Times New Roman"/>
          <w:sz w:val="24"/>
          <w:szCs w:val="24"/>
          <w:lang w:eastAsia="ru-RU"/>
        </w:rPr>
        <w:t>отчете</w:t>
      </w:r>
      <w:proofErr w:type="gramEnd"/>
      <w:r w:rsidRPr="000A1950">
        <w:rPr>
          <w:rFonts w:ascii="Times New Roman" w:eastAsia="Times New Roman" w:hAnsi="Times New Roman" w:cs="Times New Roman"/>
          <w:sz w:val="24"/>
          <w:szCs w:val="24"/>
          <w:lang w:eastAsia="ru-RU"/>
        </w:rPr>
        <w:t xml:space="preserve"> о проведении специальной оценки условий труда, содержащем сведения об уровнях воздействия вредных и (или) опасных производственных факторов на соответствующих рабочих местах</w:t>
      </w:r>
      <w:r w:rsidRPr="000A1950">
        <w:rPr>
          <w:rFonts w:ascii="Times New Roman" w:eastAsia="Times New Roman" w:hAnsi="Times New Roman" w:cs="Times New Roman"/>
          <w:sz w:val="24"/>
          <w:szCs w:val="24"/>
          <w:vertAlign w:val="superscript"/>
          <w:lang w:eastAsia="ru-RU"/>
        </w:rPr>
        <w:t> </w:t>
      </w:r>
      <w:hyperlink r:id="rId98" w:anchor="/document/410763482/entry/12121" w:history="1">
        <w:r w:rsidRPr="000A1950">
          <w:rPr>
            <w:rFonts w:ascii="Times New Roman" w:eastAsia="Times New Roman" w:hAnsi="Times New Roman" w:cs="Times New Roman"/>
            <w:color w:val="0000FF"/>
            <w:sz w:val="24"/>
            <w:szCs w:val="24"/>
            <w:u w:val="single"/>
            <w:vertAlign w:val="superscript"/>
            <w:lang w:eastAsia="ru-RU"/>
          </w:rPr>
          <w:t>21</w:t>
        </w:r>
      </w:hyperlink>
      <w:r w:rsidRPr="000A1950">
        <w:rPr>
          <w:rFonts w:ascii="Times New Roman" w:eastAsia="Times New Roman" w:hAnsi="Times New Roman" w:cs="Times New Roman"/>
          <w:sz w:val="24"/>
          <w:szCs w:val="24"/>
          <w:lang w:eastAsia="ru-RU"/>
        </w:rPr>
        <w:t xml:space="preserve">, - в случае использования страхователем средств на финансовое обеспечение предупредительных мер, предусмотренных </w:t>
      </w:r>
      <w:hyperlink r:id="rId99" w:anchor="/document/410763482/entry/10022" w:history="1">
        <w:r w:rsidRPr="000A1950">
          <w:rPr>
            <w:rFonts w:ascii="Times New Roman" w:eastAsia="Times New Roman" w:hAnsi="Times New Roman" w:cs="Times New Roman"/>
            <w:color w:val="0000FF"/>
            <w:sz w:val="24"/>
            <w:szCs w:val="24"/>
            <w:u w:val="single"/>
            <w:lang w:eastAsia="ru-RU"/>
          </w:rPr>
          <w:t>подпунктом "б" пункта 2</w:t>
        </w:r>
      </w:hyperlink>
      <w:r w:rsidRPr="000A1950">
        <w:rPr>
          <w:rFonts w:ascii="Times New Roman" w:eastAsia="Times New Roman" w:hAnsi="Times New Roman" w:cs="Times New Roman"/>
          <w:sz w:val="24"/>
          <w:szCs w:val="24"/>
          <w:lang w:eastAsia="ru-RU"/>
        </w:rPr>
        <w:t xml:space="preserve"> настоящих Правил;</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сведения об </w:t>
      </w:r>
      <w:proofErr w:type="gramStart"/>
      <w:r w:rsidRPr="000A1950">
        <w:rPr>
          <w:rFonts w:ascii="Times New Roman" w:eastAsia="Times New Roman" w:hAnsi="Times New Roman" w:cs="Times New Roman"/>
          <w:sz w:val="24"/>
          <w:szCs w:val="24"/>
          <w:lang w:eastAsia="ru-RU"/>
        </w:rPr>
        <w:t>отчете</w:t>
      </w:r>
      <w:proofErr w:type="gramEnd"/>
      <w:r w:rsidRPr="000A1950">
        <w:rPr>
          <w:rFonts w:ascii="Times New Roman" w:eastAsia="Times New Roman" w:hAnsi="Times New Roman" w:cs="Times New Roman"/>
          <w:sz w:val="24"/>
          <w:szCs w:val="24"/>
          <w:lang w:eastAsia="ru-RU"/>
        </w:rPr>
        <w:t xml:space="preserve"> о проведении специальной оценки условий труда, содержащего сводную ведомость результатов проведения специальной оценки условий труда (</w:t>
      </w:r>
      <w:hyperlink r:id="rId100" w:anchor="/document/408103613/entry/3401" w:history="1">
        <w:r w:rsidRPr="000A1950">
          <w:rPr>
            <w:rFonts w:ascii="Times New Roman" w:eastAsia="Times New Roman" w:hAnsi="Times New Roman" w:cs="Times New Roman"/>
            <w:color w:val="0000FF"/>
            <w:sz w:val="24"/>
            <w:szCs w:val="24"/>
            <w:u w:val="single"/>
            <w:lang w:eastAsia="ru-RU"/>
          </w:rPr>
          <w:t>таблицы 1</w:t>
        </w:r>
      </w:hyperlink>
      <w:r w:rsidRPr="000A1950">
        <w:rPr>
          <w:rFonts w:ascii="Times New Roman" w:eastAsia="Times New Roman" w:hAnsi="Times New Roman" w:cs="Times New Roman"/>
          <w:sz w:val="24"/>
          <w:szCs w:val="24"/>
          <w:lang w:eastAsia="ru-RU"/>
        </w:rPr>
        <w:t xml:space="preserve">, </w:t>
      </w:r>
      <w:hyperlink r:id="rId101" w:anchor="/document/408103613/entry/3402" w:history="1">
        <w:r w:rsidRPr="000A1950">
          <w:rPr>
            <w:rFonts w:ascii="Times New Roman" w:eastAsia="Times New Roman" w:hAnsi="Times New Roman" w:cs="Times New Roman"/>
            <w:color w:val="0000FF"/>
            <w:sz w:val="24"/>
            <w:szCs w:val="24"/>
            <w:u w:val="single"/>
            <w:lang w:eastAsia="ru-RU"/>
          </w:rPr>
          <w:t>2</w:t>
        </w:r>
      </w:hyperlink>
      <w:r w:rsidRPr="000A1950">
        <w:rPr>
          <w:rFonts w:ascii="Times New Roman" w:eastAsia="Times New Roman" w:hAnsi="Times New Roman" w:cs="Times New Roman"/>
          <w:sz w:val="24"/>
          <w:szCs w:val="24"/>
          <w:lang w:eastAsia="ru-RU"/>
        </w:rPr>
        <w:t xml:space="preserve">), - в случае использования страхователем средств на финансовое обеспечение предупредительных мер, предусмотренных </w:t>
      </w:r>
      <w:hyperlink r:id="rId102" w:anchor="/document/410763482/entry/10022" w:history="1">
        <w:r w:rsidRPr="000A1950">
          <w:rPr>
            <w:rFonts w:ascii="Times New Roman" w:eastAsia="Times New Roman" w:hAnsi="Times New Roman" w:cs="Times New Roman"/>
            <w:color w:val="0000FF"/>
            <w:sz w:val="24"/>
            <w:szCs w:val="24"/>
            <w:u w:val="single"/>
            <w:lang w:eastAsia="ru-RU"/>
          </w:rPr>
          <w:t>подпунктами "б"</w:t>
        </w:r>
      </w:hyperlink>
      <w:r w:rsidRPr="000A1950">
        <w:rPr>
          <w:rFonts w:ascii="Times New Roman" w:eastAsia="Times New Roman" w:hAnsi="Times New Roman" w:cs="Times New Roman"/>
          <w:sz w:val="24"/>
          <w:szCs w:val="24"/>
          <w:lang w:eastAsia="ru-RU"/>
        </w:rPr>
        <w:t xml:space="preserve">, </w:t>
      </w:r>
      <w:hyperlink r:id="rId103" w:anchor="/document/410763482/entry/10216" w:history="1">
        <w:r w:rsidRPr="000A1950">
          <w:rPr>
            <w:rFonts w:ascii="Times New Roman" w:eastAsia="Times New Roman" w:hAnsi="Times New Roman" w:cs="Times New Roman"/>
            <w:color w:val="0000FF"/>
            <w:sz w:val="24"/>
            <w:szCs w:val="24"/>
            <w:u w:val="single"/>
            <w:lang w:eastAsia="ru-RU"/>
          </w:rPr>
          <w:t>"р"</w:t>
        </w:r>
      </w:hyperlink>
      <w:r w:rsidRPr="000A1950">
        <w:rPr>
          <w:rFonts w:ascii="Times New Roman" w:eastAsia="Times New Roman" w:hAnsi="Times New Roman" w:cs="Times New Roman"/>
          <w:sz w:val="24"/>
          <w:szCs w:val="24"/>
          <w:lang w:eastAsia="ru-RU"/>
        </w:rPr>
        <w:t xml:space="preserve"> и </w:t>
      </w:r>
      <w:hyperlink r:id="rId104" w:anchor="/document/410763482/entry/10217" w:history="1">
        <w:r w:rsidRPr="000A1950">
          <w:rPr>
            <w:rFonts w:ascii="Times New Roman" w:eastAsia="Times New Roman" w:hAnsi="Times New Roman" w:cs="Times New Roman"/>
            <w:color w:val="0000FF"/>
            <w:sz w:val="24"/>
            <w:szCs w:val="24"/>
            <w:u w:val="single"/>
            <w:lang w:eastAsia="ru-RU"/>
          </w:rPr>
          <w:t>"с" пункта 2</w:t>
        </w:r>
      </w:hyperlink>
      <w:r w:rsidRPr="000A1950">
        <w:rPr>
          <w:rFonts w:ascii="Times New Roman" w:eastAsia="Times New Roman" w:hAnsi="Times New Roman" w:cs="Times New Roman"/>
          <w:sz w:val="24"/>
          <w:szCs w:val="24"/>
          <w:lang w:eastAsia="ru-RU"/>
        </w:rPr>
        <w:t xml:space="preserve"> настоящих Правил;</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A1950">
        <w:rPr>
          <w:rFonts w:ascii="Times New Roman" w:eastAsia="Times New Roman" w:hAnsi="Times New Roman" w:cs="Times New Roman"/>
          <w:sz w:val="24"/>
          <w:szCs w:val="24"/>
          <w:lang w:eastAsia="ru-RU"/>
        </w:rPr>
        <w:t>сведения о включении обучающей организации в реестр организаций, оказывающих услуги в области охраны труда</w:t>
      </w:r>
      <w:r w:rsidRPr="000A1950">
        <w:rPr>
          <w:rFonts w:ascii="Times New Roman" w:eastAsia="Times New Roman" w:hAnsi="Times New Roman" w:cs="Times New Roman"/>
          <w:sz w:val="24"/>
          <w:szCs w:val="24"/>
          <w:vertAlign w:val="superscript"/>
          <w:lang w:eastAsia="ru-RU"/>
        </w:rPr>
        <w:t> </w:t>
      </w:r>
      <w:hyperlink r:id="rId105" w:anchor="/document/410763482/entry/12222" w:history="1">
        <w:r w:rsidRPr="000A1950">
          <w:rPr>
            <w:rFonts w:ascii="Times New Roman" w:eastAsia="Times New Roman" w:hAnsi="Times New Roman" w:cs="Times New Roman"/>
            <w:color w:val="0000FF"/>
            <w:sz w:val="24"/>
            <w:szCs w:val="24"/>
            <w:u w:val="single"/>
            <w:vertAlign w:val="superscript"/>
            <w:lang w:eastAsia="ru-RU"/>
          </w:rPr>
          <w:t>22</w:t>
        </w:r>
      </w:hyperlink>
      <w:r w:rsidRPr="000A1950">
        <w:rPr>
          <w:rFonts w:ascii="Times New Roman" w:eastAsia="Times New Roman" w:hAnsi="Times New Roman" w:cs="Times New Roman"/>
          <w:sz w:val="24"/>
          <w:szCs w:val="24"/>
          <w:lang w:eastAsia="ru-RU"/>
        </w:rPr>
        <w:t xml:space="preserve">, или сведения о включении страхователя в </w:t>
      </w:r>
      <w:hyperlink r:id="rId106" w:tgtFrame="_blank" w:history="1">
        <w:r w:rsidRPr="000A1950">
          <w:rPr>
            <w:rFonts w:ascii="Times New Roman" w:eastAsia="Times New Roman" w:hAnsi="Times New Roman" w:cs="Times New Roman"/>
            <w:color w:val="0000FF"/>
            <w:sz w:val="24"/>
            <w:szCs w:val="24"/>
            <w:u w:val="single"/>
            <w:lang w:eastAsia="ru-RU"/>
          </w:rPr>
          <w:t>реестр</w:t>
        </w:r>
      </w:hyperlink>
      <w:r w:rsidRPr="000A1950">
        <w:rPr>
          <w:rFonts w:ascii="Times New Roman" w:eastAsia="Times New Roman" w:hAnsi="Times New Roman" w:cs="Times New Roman"/>
          <w:sz w:val="24"/>
          <w:szCs w:val="24"/>
          <w:lang w:eastAsia="ru-RU"/>
        </w:rPr>
        <w:t xml:space="preserve"> индивидуальных предпринимателей и юридических лиц, осуществляющих деятельность по обучению своих работников вопросам охраны труда</w:t>
      </w:r>
      <w:r w:rsidRPr="000A1950">
        <w:rPr>
          <w:rFonts w:ascii="Times New Roman" w:eastAsia="Times New Roman" w:hAnsi="Times New Roman" w:cs="Times New Roman"/>
          <w:sz w:val="24"/>
          <w:szCs w:val="24"/>
          <w:vertAlign w:val="superscript"/>
          <w:lang w:eastAsia="ru-RU"/>
        </w:rPr>
        <w:t> </w:t>
      </w:r>
      <w:hyperlink r:id="rId107" w:anchor="/document/410763482/entry/12323" w:history="1">
        <w:r w:rsidRPr="000A1950">
          <w:rPr>
            <w:rFonts w:ascii="Times New Roman" w:eastAsia="Times New Roman" w:hAnsi="Times New Roman" w:cs="Times New Roman"/>
            <w:color w:val="0000FF"/>
            <w:sz w:val="24"/>
            <w:szCs w:val="24"/>
            <w:u w:val="single"/>
            <w:vertAlign w:val="superscript"/>
            <w:lang w:eastAsia="ru-RU"/>
          </w:rPr>
          <w:t>23</w:t>
        </w:r>
      </w:hyperlink>
      <w:r w:rsidRPr="000A1950">
        <w:rPr>
          <w:rFonts w:ascii="Times New Roman" w:eastAsia="Times New Roman" w:hAnsi="Times New Roman" w:cs="Times New Roman"/>
          <w:sz w:val="24"/>
          <w:szCs w:val="24"/>
          <w:lang w:eastAsia="ru-RU"/>
        </w:rPr>
        <w:t xml:space="preserve">, - в случае использования страхователем средств на финансовое обеспечение предупредительных мер, предусмотренных </w:t>
      </w:r>
      <w:hyperlink r:id="rId108" w:anchor="/document/410763482/entry/10023" w:history="1">
        <w:r w:rsidRPr="000A1950">
          <w:rPr>
            <w:rFonts w:ascii="Times New Roman" w:eastAsia="Times New Roman" w:hAnsi="Times New Roman" w:cs="Times New Roman"/>
            <w:color w:val="0000FF"/>
            <w:sz w:val="24"/>
            <w:szCs w:val="24"/>
            <w:u w:val="single"/>
            <w:lang w:eastAsia="ru-RU"/>
          </w:rPr>
          <w:t>подпунктами "в"</w:t>
        </w:r>
      </w:hyperlink>
      <w:r w:rsidRPr="000A1950">
        <w:rPr>
          <w:rFonts w:ascii="Times New Roman" w:eastAsia="Times New Roman" w:hAnsi="Times New Roman" w:cs="Times New Roman"/>
          <w:sz w:val="24"/>
          <w:szCs w:val="24"/>
          <w:lang w:eastAsia="ru-RU"/>
        </w:rPr>
        <w:t xml:space="preserve"> и </w:t>
      </w:r>
      <w:hyperlink r:id="rId109" w:anchor="/document/410763482/entry/10212" w:history="1">
        <w:r w:rsidRPr="000A1950">
          <w:rPr>
            <w:rFonts w:ascii="Times New Roman" w:eastAsia="Times New Roman" w:hAnsi="Times New Roman" w:cs="Times New Roman"/>
            <w:color w:val="0000FF"/>
            <w:sz w:val="24"/>
            <w:szCs w:val="24"/>
            <w:u w:val="single"/>
            <w:lang w:eastAsia="ru-RU"/>
          </w:rPr>
          <w:t>"м" пункта 2</w:t>
        </w:r>
      </w:hyperlink>
      <w:r w:rsidRPr="000A1950">
        <w:rPr>
          <w:rFonts w:ascii="Times New Roman" w:eastAsia="Times New Roman" w:hAnsi="Times New Roman" w:cs="Times New Roman"/>
          <w:sz w:val="24"/>
          <w:szCs w:val="24"/>
          <w:lang w:eastAsia="ru-RU"/>
        </w:rPr>
        <w:t xml:space="preserve"> настоящих Правил;</w:t>
      </w:r>
      <w:proofErr w:type="gramEnd"/>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сведения о включении организации, проводящей оценку профессиональных рисков, в реестр организаций, оказывающих услуги в области охраны труда, - в случае использования страхователем средств на финансовое обеспечение предупредительных мер, предусмотренных </w:t>
      </w:r>
      <w:hyperlink r:id="rId110" w:anchor="/document/410763482/entry/10217" w:history="1">
        <w:r w:rsidRPr="000A1950">
          <w:rPr>
            <w:rFonts w:ascii="Times New Roman" w:eastAsia="Times New Roman" w:hAnsi="Times New Roman" w:cs="Times New Roman"/>
            <w:color w:val="0000FF"/>
            <w:sz w:val="24"/>
            <w:szCs w:val="24"/>
            <w:u w:val="single"/>
            <w:lang w:eastAsia="ru-RU"/>
          </w:rPr>
          <w:t>подпунктом "с" пункта 2</w:t>
        </w:r>
      </w:hyperlink>
      <w:r w:rsidRPr="000A1950">
        <w:rPr>
          <w:rFonts w:ascii="Times New Roman" w:eastAsia="Times New Roman" w:hAnsi="Times New Roman" w:cs="Times New Roman"/>
          <w:sz w:val="24"/>
          <w:szCs w:val="24"/>
          <w:lang w:eastAsia="ru-RU"/>
        </w:rPr>
        <w:t xml:space="preserve"> настоящих Правил;</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б) в Федеральной службе по надзору в сфере здравоохранения:</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 - в случае использования страхователем средств на финансовое обеспечение предупредительных мер, предусмотренных </w:t>
      </w:r>
      <w:hyperlink r:id="rId111" w:anchor="/document/410763482/entry/10025" w:history="1">
        <w:r w:rsidRPr="000A1950">
          <w:rPr>
            <w:rFonts w:ascii="Times New Roman" w:eastAsia="Times New Roman" w:hAnsi="Times New Roman" w:cs="Times New Roman"/>
            <w:color w:val="0000FF"/>
            <w:sz w:val="24"/>
            <w:szCs w:val="24"/>
            <w:u w:val="single"/>
            <w:lang w:eastAsia="ru-RU"/>
          </w:rPr>
          <w:t>подпунктами "д"</w:t>
        </w:r>
      </w:hyperlink>
      <w:r w:rsidRPr="000A1950">
        <w:rPr>
          <w:rFonts w:ascii="Times New Roman" w:eastAsia="Times New Roman" w:hAnsi="Times New Roman" w:cs="Times New Roman"/>
          <w:sz w:val="24"/>
          <w:szCs w:val="24"/>
          <w:lang w:eastAsia="ru-RU"/>
        </w:rPr>
        <w:t xml:space="preserve"> и </w:t>
      </w:r>
      <w:hyperlink r:id="rId112" w:anchor="/document/410763482/entry/10213" w:history="1">
        <w:r w:rsidRPr="000A1950">
          <w:rPr>
            <w:rFonts w:ascii="Times New Roman" w:eastAsia="Times New Roman" w:hAnsi="Times New Roman" w:cs="Times New Roman"/>
            <w:color w:val="0000FF"/>
            <w:sz w:val="24"/>
            <w:szCs w:val="24"/>
            <w:u w:val="single"/>
            <w:lang w:eastAsia="ru-RU"/>
          </w:rPr>
          <w:t>"н" пункта 2</w:t>
        </w:r>
      </w:hyperlink>
      <w:r w:rsidRPr="000A1950">
        <w:rPr>
          <w:rFonts w:ascii="Times New Roman" w:eastAsia="Times New Roman" w:hAnsi="Times New Roman" w:cs="Times New Roman"/>
          <w:sz w:val="24"/>
          <w:szCs w:val="24"/>
          <w:lang w:eastAsia="ru-RU"/>
        </w:rPr>
        <w:t xml:space="preserve"> настоящих Правил;</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A1950">
        <w:rPr>
          <w:rFonts w:ascii="Times New Roman" w:eastAsia="Times New Roman" w:hAnsi="Times New Roman" w:cs="Times New Roman"/>
          <w:sz w:val="24"/>
          <w:szCs w:val="24"/>
          <w:lang w:eastAsia="ru-RU"/>
        </w:rPr>
        <w:t xml:space="preserve">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 - в случае использования страхователем средств на финансовое обеспечение предупредительных мер, предусмотренных </w:t>
      </w:r>
      <w:hyperlink r:id="rId113" w:anchor="/document/410763482/entry/10026" w:history="1">
        <w:r w:rsidRPr="000A1950">
          <w:rPr>
            <w:rFonts w:ascii="Times New Roman" w:eastAsia="Times New Roman" w:hAnsi="Times New Roman" w:cs="Times New Roman"/>
            <w:color w:val="0000FF"/>
            <w:sz w:val="24"/>
            <w:szCs w:val="24"/>
            <w:u w:val="single"/>
            <w:lang w:eastAsia="ru-RU"/>
          </w:rPr>
          <w:t>подпунктом "е" пункта 2</w:t>
        </w:r>
      </w:hyperlink>
      <w:r w:rsidRPr="000A1950">
        <w:rPr>
          <w:rFonts w:ascii="Times New Roman" w:eastAsia="Times New Roman" w:hAnsi="Times New Roman" w:cs="Times New Roman"/>
          <w:sz w:val="24"/>
          <w:szCs w:val="24"/>
          <w:lang w:eastAsia="ru-RU"/>
        </w:rPr>
        <w:t xml:space="preserve"> настоящих Правил;</w:t>
      </w:r>
      <w:proofErr w:type="gramEnd"/>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сведения о лицензии на осуществление медицинской деятельности, включающей работы (услуги) по медицинским осмотрам (</w:t>
      </w:r>
      <w:proofErr w:type="spellStart"/>
      <w:r w:rsidRPr="000A1950">
        <w:rPr>
          <w:rFonts w:ascii="Times New Roman" w:eastAsia="Times New Roman" w:hAnsi="Times New Roman" w:cs="Times New Roman"/>
          <w:sz w:val="24"/>
          <w:szCs w:val="24"/>
          <w:lang w:eastAsia="ru-RU"/>
        </w:rPr>
        <w:t>предрейсовым</w:t>
      </w:r>
      <w:proofErr w:type="spellEnd"/>
      <w:r w:rsidRPr="000A1950">
        <w:rPr>
          <w:rFonts w:ascii="Times New Roman" w:eastAsia="Times New Roman" w:hAnsi="Times New Roman" w:cs="Times New Roman"/>
          <w:sz w:val="24"/>
          <w:szCs w:val="24"/>
          <w:lang w:eastAsia="ru-RU"/>
        </w:rPr>
        <w:t xml:space="preserve">, </w:t>
      </w:r>
      <w:proofErr w:type="spellStart"/>
      <w:r w:rsidRPr="000A1950">
        <w:rPr>
          <w:rFonts w:ascii="Times New Roman" w:eastAsia="Times New Roman" w:hAnsi="Times New Roman" w:cs="Times New Roman"/>
          <w:sz w:val="24"/>
          <w:szCs w:val="24"/>
          <w:lang w:eastAsia="ru-RU"/>
        </w:rPr>
        <w:t>послерейсовым</w:t>
      </w:r>
      <w:proofErr w:type="spellEnd"/>
      <w:r w:rsidRPr="000A1950">
        <w:rPr>
          <w:rFonts w:ascii="Times New Roman" w:eastAsia="Times New Roman" w:hAnsi="Times New Roman" w:cs="Times New Roman"/>
          <w:sz w:val="24"/>
          <w:szCs w:val="24"/>
          <w:lang w:eastAsia="ru-RU"/>
        </w:rPr>
        <w:t>); по медицинским осмотрам (</w:t>
      </w:r>
      <w:proofErr w:type="spellStart"/>
      <w:r w:rsidRPr="000A1950">
        <w:rPr>
          <w:rFonts w:ascii="Times New Roman" w:eastAsia="Times New Roman" w:hAnsi="Times New Roman" w:cs="Times New Roman"/>
          <w:sz w:val="24"/>
          <w:szCs w:val="24"/>
          <w:lang w:eastAsia="ru-RU"/>
        </w:rPr>
        <w:t>предсменным</w:t>
      </w:r>
      <w:proofErr w:type="spellEnd"/>
      <w:r w:rsidRPr="000A1950">
        <w:rPr>
          <w:rFonts w:ascii="Times New Roman" w:eastAsia="Times New Roman" w:hAnsi="Times New Roman" w:cs="Times New Roman"/>
          <w:sz w:val="24"/>
          <w:szCs w:val="24"/>
          <w:lang w:eastAsia="ru-RU"/>
        </w:rPr>
        <w:t xml:space="preserve">, </w:t>
      </w:r>
      <w:proofErr w:type="spellStart"/>
      <w:r w:rsidRPr="000A1950">
        <w:rPr>
          <w:rFonts w:ascii="Times New Roman" w:eastAsia="Times New Roman" w:hAnsi="Times New Roman" w:cs="Times New Roman"/>
          <w:sz w:val="24"/>
          <w:szCs w:val="24"/>
          <w:lang w:eastAsia="ru-RU"/>
        </w:rPr>
        <w:t>послесменным</w:t>
      </w:r>
      <w:proofErr w:type="spellEnd"/>
      <w:r w:rsidRPr="000A1950">
        <w:rPr>
          <w:rFonts w:ascii="Times New Roman" w:eastAsia="Times New Roman" w:hAnsi="Times New Roman" w:cs="Times New Roman"/>
          <w:sz w:val="24"/>
          <w:szCs w:val="24"/>
          <w:lang w:eastAsia="ru-RU"/>
        </w:rPr>
        <w:t xml:space="preserve">) организации, - в случае использования страхователем средств на финансовое обеспечение предупредительных мер, предусмотренных </w:t>
      </w:r>
      <w:hyperlink r:id="rId114" w:anchor="/document/410763482/entry/10028" w:history="1">
        <w:r w:rsidRPr="000A1950">
          <w:rPr>
            <w:rFonts w:ascii="Times New Roman" w:eastAsia="Times New Roman" w:hAnsi="Times New Roman" w:cs="Times New Roman"/>
            <w:color w:val="0000FF"/>
            <w:sz w:val="24"/>
            <w:szCs w:val="24"/>
            <w:u w:val="single"/>
            <w:lang w:eastAsia="ru-RU"/>
          </w:rPr>
          <w:t>подпунктом "з" пункта 2</w:t>
        </w:r>
      </w:hyperlink>
      <w:r w:rsidRPr="000A1950">
        <w:rPr>
          <w:rFonts w:ascii="Times New Roman" w:eastAsia="Times New Roman" w:hAnsi="Times New Roman" w:cs="Times New Roman"/>
          <w:sz w:val="24"/>
          <w:szCs w:val="24"/>
          <w:lang w:eastAsia="ru-RU"/>
        </w:rPr>
        <w:t xml:space="preserve"> настоящих Правил;</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сведения о регистрации медицинского изделия в </w:t>
      </w:r>
      <w:hyperlink r:id="rId115" w:tgtFrame="_blank" w:history="1">
        <w:r w:rsidRPr="000A1950">
          <w:rPr>
            <w:rFonts w:ascii="Times New Roman" w:eastAsia="Times New Roman" w:hAnsi="Times New Roman" w:cs="Times New Roman"/>
            <w:color w:val="0000FF"/>
            <w:sz w:val="24"/>
            <w:szCs w:val="24"/>
            <w:u w:val="single"/>
            <w:lang w:eastAsia="ru-RU"/>
          </w:rPr>
          <w:t>государственном реестре</w:t>
        </w:r>
      </w:hyperlink>
      <w:r w:rsidRPr="000A1950">
        <w:rPr>
          <w:rFonts w:ascii="Times New Roman" w:eastAsia="Times New Roman" w:hAnsi="Times New Roman" w:cs="Times New Roman"/>
          <w:sz w:val="24"/>
          <w:szCs w:val="24"/>
          <w:lang w:eastAsia="ru-RU"/>
        </w:rPr>
        <w:t xml:space="preserve"> медицинских изделий и организаций (индивидуальных предпринимателей), осуществляющих производство и изготовление медицинских изделий</w:t>
      </w:r>
      <w:r w:rsidRPr="000A1950">
        <w:rPr>
          <w:rFonts w:ascii="Times New Roman" w:eastAsia="Times New Roman" w:hAnsi="Times New Roman" w:cs="Times New Roman"/>
          <w:sz w:val="24"/>
          <w:szCs w:val="24"/>
          <w:vertAlign w:val="superscript"/>
          <w:lang w:eastAsia="ru-RU"/>
        </w:rPr>
        <w:t> </w:t>
      </w:r>
      <w:hyperlink r:id="rId116" w:anchor="/document/410763482/entry/12424" w:history="1">
        <w:r w:rsidRPr="000A1950">
          <w:rPr>
            <w:rFonts w:ascii="Times New Roman" w:eastAsia="Times New Roman" w:hAnsi="Times New Roman" w:cs="Times New Roman"/>
            <w:color w:val="0000FF"/>
            <w:sz w:val="24"/>
            <w:szCs w:val="24"/>
            <w:u w:val="single"/>
            <w:vertAlign w:val="superscript"/>
            <w:lang w:eastAsia="ru-RU"/>
          </w:rPr>
          <w:t>24</w:t>
        </w:r>
      </w:hyperlink>
      <w:r w:rsidRPr="000A1950">
        <w:rPr>
          <w:rFonts w:ascii="Times New Roman" w:eastAsia="Times New Roman" w:hAnsi="Times New Roman" w:cs="Times New Roman"/>
          <w:sz w:val="24"/>
          <w:szCs w:val="24"/>
          <w:lang w:eastAsia="ru-RU"/>
        </w:rPr>
        <w:t xml:space="preserve">, - в случае использования страхователем средств на финансовое обеспечение предупредительных мер, предусмотренных </w:t>
      </w:r>
      <w:hyperlink r:id="rId117" w:anchor="/document/410763482/entry/10028" w:history="1">
        <w:r w:rsidRPr="000A1950">
          <w:rPr>
            <w:rFonts w:ascii="Times New Roman" w:eastAsia="Times New Roman" w:hAnsi="Times New Roman" w:cs="Times New Roman"/>
            <w:color w:val="0000FF"/>
            <w:sz w:val="24"/>
            <w:szCs w:val="24"/>
            <w:u w:val="single"/>
            <w:lang w:eastAsia="ru-RU"/>
          </w:rPr>
          <w:t>подпунктами "з"</w:t>
        </w:r>
      </w:hyperlink>
      <w:r w:rsidRPr="000A1950">
        <w:rPr>
          <w:rFonts w:ascii="Times New Roman" w:eastAsia="Times New Roman" w:hAnsi="Times New Roman" w:cs="Times New Roman"/>
          <w:sz w:val="24"/>
          <w:szCs w:val="24"/>
          <w:lang w:eastAsia="ru-RU"/>
        </w:rPr>
        <w:t xml:space="preserve"> и </w:t>
      </w:r>
      <w:hyperlink r:id="rId118" w:anchor="/document/410763482/entry/10214" w:history="1">
        <w:r w:rsidRPr="000A1950">
          <w:rPr>
            <w:rFonts w:ascii="Times New Roman" w:eastAsia="Times New Roman" w:hAnsi="Times New Roman" w:cs="Times New Roman"/>
            <w:color w:val="0000FF"/>
            <w:sz w:val="24"/>
            <w:szCs w:val="24"/>
            <w:u w:val="single"/>
            <w:lang w:eastAsia="ru-RU"/>
          </w:rPr>
          <w:t>"о" пункта 2</w:t>
        </w:r>
      </w:hyperlink>
      <w:r w:rsidRPr="000A1950">
        <w:rPr>
          <w:rFonts w:ascii="Times New Roman" w:eastAsia="Times New Roman" w:hAnsi="Times New Roman" w:cs="Times New Roman"/>
          <w:sz w:val="24"/>
          <w:szCs w:val="24"/>
          <w:lang w:eastAsia="ru-RU"/>
        </w:rPr>
        <w:t xml:space="preserve"> настоящих Правил;</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в) в Федеральной службе по аккредитации:</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lastRenderedPageBreak/>
        <w:t>сведения о документах об оценке (подтверждении) соответствия СИЗ и (или) смывающих средств требованиям технического регламента Таможенного союза "О безопасности средств индивидуальной защиты" (</w:t>
      </w:r>
      <w:hyperlink r:id="rId119" w:anchor="/document/70106656/entry/1000" w:history="1">
        <w:proofErr w:type="gramStart"/>
        <w:r w:rsidRPr="000A1950">
          <w:rPr>
            <w:rFonts w:ascii="Times New Roman" w:eastAsia="Times New Roman" w:hAnsi="Times New Roman" w:cs="Times New Roman"/>
            <w:color w:val="0000FF"/>
            <w:sz w:val="24"/>
            <w:szCs w:val="24"/>
            <w:u w:val="single"/>
            <w:lang w:eastAsia="ru-RU"/>
          </w:rPr>
          <w:t>ТР</w:t>
        </w:r>
        <w:proofErr w:type="gramEnd"/>
        <w:r w:rsidRPr="000A1950">
          <w:rPr>
            <w:rFonts w:ascii="Times New Roman" w:eastAsia="Times New Roman" w:hAnsi="Times New Roman" w:cs="Times New Roman"/>
            <w:color w:val="0000FF"/>
            <w:sz w:val="24"/>
            <w:szCs w:val="24"/>
            <w:u w:val="single"/>
            <w:lang w:eastAsia="ru-RU"/>
          </w:rPr>
          <w:t xml:space="preserve"> ТС 019/2011</w:t>
        </w:r>
      </w:hyperlink>
      <w:r w:rsidRPr="000A1950">
        <w:rPr>
          <w:rFonts w:ascii="Times New Roman" w:eastAsia="Times New Roman" w:hAnsi="Times New Roman" w:cs="Times New Roman"/>
          <w:sz w:val="24"/>
          <w:szCs w:val="24"/>
          <w:lang w:eastAsia="ru-RU"/>
        </w:rPr>
        <w:t xml:space="preserve">) - в случае использования страхователем средств на финансовое обеспечение предупредительных мер, предусмотренных </w:t>
      </w:r>
      <w:hyperlink r:id="rId120" w:anchor="/document/410763482/entry/10024" w:history="1">
        <w:r w:rsidRPr="000A1950">
          <w:rPr>
            <w:rFonts w:ascii="Times New Roman" w:eastAsia="Times New Roman" w:hAnsi="Times New Roman" w:cs="Times New Roman"/>
            <w:color w:val="0000FF"/>
            <w:sz w:val="24"/>
            <w:szCs w:val="24"/>
            <w:u w:val="single"/>
            <w:lang w:eastAsia="ru-RU"/>
          </w:rPr>
          <w:t>подпунктом "г" пункта 2</w:t>
        </w:r>
      </w:hyperlink>
      <w:r w:rsidRPr="000A1950">
        <w:rPr>
          <w:rFonts w:ascii="Times New Roman" w:eastAsia="Times New Roman" w:hAnsi="Times New Roman" w:cs="Times New Roman"/>
          <w:sz w:val="24"/>
          <w:szCs w:val="24"/>
          <w:lang w:eastAsia="ru-RU"/>
        </w:rPr>
        <w:t xml:space="preserve"> настоящих Правил;</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г) в Министерстве промышленности и торговли Российской Федерации:</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сведения о подтверждении производства промышленной продукции на территории Российской Федерации - в случае использования страхователем средств на финансовое обеспечение предупредительных мер, предусмотренных </w:t>
      </w:r>
      <w:hyperlink r:id="rId121" w:anchor="/document/410763482/entry/10024" w:history="1">
        <w:r w:rsidRPr="000A1950">
          <w:rPr>
            <w:rFonts w:ascii="Times New Roman" w:eastAsia="Times New Roman" w:hAnsi="Times New Roman" w:cs="Times New Roman"/>
            <w:color w:val="0000FF"/>
            <w:sz w:val="24"/>
            <w:szCs w:val="24"/>
            <w:u w:val="single"/>
            <w:lang w:eastAsia="ru-RU"/>
          </w:rPr>
          <w:t>подпунктом "г" пункта 2</w:t>
        </w:r>
      </w:hyperlink>
      <w:r w:rsidRPr="000A1950">
        <w:rPr>
          <w:rFonts w:ascii="Times New Roman" w:eastAsia="Times New Roman" w:hAnsi="Times New Roman" w:cs="Times New Roman"/>
          <w:sz w:val="24"/>
          <w:szCs w:val="24"/>
          <w:lang w:eastAsia="ru-RU"/>
        </w:rPr>
        <w:t xml:space="preserve"> настоящих Правил.</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A1950">
        <w:rPr>
          <w:rFonts w:ascii="Times New Roman" w:eastAsia="Times New Roman" w:hAnsi="Times New Roman" w:cs="Times New Roman"/>
          <w:sz w:val="24"/>
          <w:szCs w:val="24"/>
          <w:lang w:eastAsia="ru-RU"/>
        </w:rPr>
        <w:t>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w:t>
      </w:r>
      <w:r w:rsidRPr="000A1950">
        <w:rPr>
          <w:rFonts w:ascii="Times New Roman" w:eastAsia="Times New Roman" w:hAnsi="Times New Roman" w:cs="Times New Roman"/>
          <w:sz w:val="24"/>
          <w:szCs w:val="24"/>
          <w:vertAlign w:val="superscript"/>
          <w:lang w:eastAsia="ru-RU"/>
        </w:rPr>
        <w:t> </w:t>
      </w:r>
      <w:hyperlink r:id="rId122" w:anchor="/document/410763482/entry/12525" w:history="1">
        <w:r w:rsidRPr="000A1950">
          <w:rPr>
            <w:rFonts w:ascii="Times New Roman" w:eastAsia="Times New Roman" w:hAnsi="Times New Roman" w:cs="Times New Roman"/>
            <w:color w:val="0000FF"/>
            <w:sz w:val="24"/>
            <w:szCs w:val="24"/>
            <w:u w:val="single"/>
            <w:vertAlign w:val="superscript"/>
            <w:lang w:eastAsia="ru-RU"/>
          </w:rPr>
          <w:t>25</w:t>
        </w:r>
      </w:hyperlink>
      <w:r w:rsidRPr="000A1950">
        <w:rPr>
          <w:rFonts w:ascii="Times New Roman" w:eastAsia="Times New Roman" w:hAnsi="Times New Roman" w:cs="Times New Roman"/>
          <w:sz w:val="24"/>
          <w:szCs w:val="24"/>
          <w:lang w:eastAsia="ru-RU"/>
        </w:rPr>
        <w:t xml:space="preserve">, в случае использования страхователем средств на финансовое обеспечение предупредительных мер, предусмотренных </w:t>
      </w:r>
      <w:hyperlink r:id="rId123" w:anchor="/document/410763482/entry/10029" w:history="1">
        <w:r w:rsidRPr="000A1950">
          <w:rPr>
            <w:rFonts w:ascii="Times New Roman" w:eastAsia="Times New Roman" w:hAnsi="Times New Roman" w:cs="Times New Roman"/>
            <w:color w:val="0000FF"/>
            <w:sz w:val="24"/>
            <w:szCs w:val="24"/>
            <w:u w:val="single"/>
            <w:lang w:eastAsia="ru-RU"/>
          </w:rPr>
          <w:t>подпунктом "и" пункта 2</w:t>
        </w:r>
      </w:hyperlink>
      <w:r w:rsidRPr="000A1950">
        <w:rPr>
          <w:rFonts w:ascii="Times New Roman" w:eastAsia="Times New Roman" w:hAnsi="Times New Roman" w:cs="Times New Roman"/>
          <w:sz w:val="24"/>
          <w:szCs w:val="24"/>
          <w:lang w:eastAsia="ru-RU"/>
        </w:rPr>
        <w:t xml:space="preserve"> настоящих Правил, ежедневно поступают в отделение СФР в рамках системы "одного</w:t>
      </w:r>
      <w:proofErr w:type="gramEnd"/>
      <w:r w:rsidRPr="000A1950">
        <w:rPr>
          <w:rFonts w:ascii="Times New Roman" w:eastAsia="Times New Roman" w:hAnsi="Times New Roman" w:cs="Times New Roman"/>
          <w:sz w:val="24"/>
          <w:szCs w:val="24"/>
          <w:lang w:eastAsia="ru-RU"/>
        </w:rPr>
        <w:t xml:space="preserve"> окна"</w:t>
      </w:r>
      <w:r w:rsidRPr="000A1950">
        <w:rPr>
          <w:rFonts w:ascii="Times New Roman" w:eastAsia="Times New Roman" w:hAnsi="Times New Roman" w:cs="Times New Roman"/>
          <w:sz w:val="24"/>
          <w:szCs w:val="24"/>
          <w:vertAlign w:val="superscript"/>
          <w:lang w:eastAsia="ru-RU"/>
        </w:rPr>
        <w:t> </w:t>
      </w:r>
      <w:hyperlink r:id="rId124" w:anchor="/document/410763482/entry/12626" w:history="1">
        <w:r w:rsidRPr="000A1950">
          <w:rPr>
            <w:rFonts w:ascii="Times New Roman" w:eastAsia="Times New Roman" w:hAnsi="Times New Roman" w:cs="Times New Roman"/>
            <w:color w:val="0000FF"/>
            <w:sz w:val="24"/>
            <w:szCs w:val="24"/>
            <w:u w:val="single"/>
            <w:vertAlign w:val="superscript"/>
            <w:lang w:eastAsia="ru-RU"/>
          </w:rPr>
          <w:t>26</w:t>
        </w:r>
      </w:hyperlink>
      <w:r w:rsidRPr="000A1950">
        <w:rPr>
          <w:rFonts w:ascii="Times New Roman" w:eastAsia="Times New Roman" w:hAnsi="Times New Roman" w:cs="Times New Roman"/>
          <w:sz w:val="24"/>
          <w:szCs w:val="24"/>
          <w:lang w:eastAsia="ru-RU"/>
        </w:rPr>
        <w:t xml:space="preserve"> из территориального органа Федеральной налоговой службы.</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Страхователь вправе представить самостоятельно в отделение СФР документы (копии документов), сведения о которых могут быть запрошены отделением СФР в рамках межведомственного взаимодействия в соответствии с настоящим пунктом.</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13. Для обоснования финансового обеспечения мероприятия, предусмотренного </w:t>
      </w:r>
      <w:hyperlink r:id="rId125" w:anchor="/document/410763482/entry/10213" w:history="1">
        <w:r w:rsidRPr="000A1950">
          <w:rPr>
            <w:rFonts w:ascii="Times New Roman" w:eastAsia="Times New Roman" w:hAnsi="Times New Roman" w:cs="Times New Roman"/>
            <w:color w:val="0000FF"/>
            <w:sz w:val="24"/>
            <w:szCs w:val="24"/>
            <w:u w:val="single"/>
            <w:lang w:eastAsia="ru-RU"/>
          </w:rPr>
          <w:t>подпунктом "н" пункта 2</w:t>
        </w:r>
      </w:hyperlink>
      <w:r w:rsidRPr="000A1950">
        <w:rPr>
          <w:rFonts w:ascii="Times New Roman" w:eastAsia="Times New Roman" w:hAnsi="Times New Roman" w:cs="Times New Roman"/>
          <w:sz w:val="24"/>
          <w:szCs w:val="24"/>
          <w:lang w:eastAsia="ru-RU"/>
        </w:rPr>
        <w:t xml:space="preserve"> настоящих Правил, отделение СФР использует сведения об отнесении работника к категории лиц </w:t>
      </w:r>
      <w:proofErr w:type="spellStart"/>
      <w:r w:rsidRPr="000A1950">
        <w:rPr>
          <w:rFonts w:ascii="Times New Roman" w:eastAsia="Times New Roman" w:hAnsi="Times New Roman" w:cs="Times New Roman"/>
          <w:sz w:val="24"/>
          <w:szCs w:val="24"/>
          <w:lang w:eastAsia="ru-RU"/>
        </w:rPr>
        <w:t>предпенсионного</w:t>
      </w:r>
      <w:proofErr w:type="spellEnd"/>
      <w:r w:rsidRPr="000A1950">
        <w:rPr>
          <w:rFonts w:ascii="Times New Roman" w:eastAsia="Times New Roman" w:hAnsi="Times New Roman" w:cs="Times New Roman"/>
          <w:sz w:val="24"/>
          <w:szCs w:val="24"/>
          <w:lang w:eastAsia="ru-RU"/>
        </w:rPr>
        <w:t xml:space="preserve"> возраста, сведения о факте получения пенсии, а также сведения о страховом номере индивидуального лицевого счета застрахованного лица, находящиеся в распоряжении СФР.</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14. Копии документов, прилагаемых к заявлению о возмещении расходов, должны быть заверены печатью страхователя (при наличии печати).</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15. Решение о возмещении расходов и перечислении средств на расчетный счет страхователя или об отказе в возмещении расходов принимается отделением СФР в течение 15 рабочих дней со дня получения заявления о возмещении расходов и полного комплекта документов, указанных в </w:t>
      </w:r>
      <w:hyperlink r:id="rId126" w:anchor="/document/410763482/entry/1010" w:history="1">
        <w:r w:rsidRPr="000A1950">
          <w:rPr>
            <w:rFonts w:ascii="Times New Roman" w:eastAsia="Times New Roman" w:hAnsi="Times New Roman" w:cs="Times New Roman"/>
            <w:color w:val="0000FF"/>
            <w:sz w:val="24"/>
            <w:szCs w:val="24"/>
            <w:u w:val="single"/>
            <w:lang w:eastAsia="ru-RU"/>
          </w:rPr>
          <w:t>пунктах 10-13</w:t>
        </w:r>
      </w:hyperlink>
      <w:r w:rsidRPr="000A1950">
        <w:rPr>
          <w:rFonts w:ascii="Times New Roman" w:eastAsia="Times New Roman" w:hAnsi="Times New Roman" w:cs="Times New Roman"/>
          <w:sz w:val="24"/>
          <w:szCs w:val="24"/>
          <w:lang w:eastAsia="ru-RU"/>
        </w:rPr>
        <w:t xml:space="preserve"> настоящих Правил.</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A1950">
        <w:rPr>
          <w:rFonts w:ascii="Times New Roman" w:eastAsia="Times New Roman" w:hAnsi="Times New Roman" w:cs="Times New Roman"/>
          <w:sz w:val="24"/>
          <w:szCs w:val="24"/>
          <w:lang w:eastAsia="ru-RU"/>
        </w:rPr>
        <w:t xml:space="preserve">В случае если оплата расходов страхователя на предупредительные меры согласно договорам на приобретение (выполнение) товаров (работ, услуг) должна быть произведена в текущем финансовом году, но позже срока подачи заявления о возмещении расходов, установленного </w:t>
      </w:r>
      <w:hyperlink r:id="rId127" w:anchor="/document/410763482/entry/1009" w:history="1">
        <w:r w:rsidRPr="000A1950">
          <w:rPr>
            <w:rFonts w:ascii="Times New Roman" w:eastAsia="Times New Roman" w:hAnsi="Times New Roman" w:cs="Times New Roman"/>
            <w:color w:val="0000FF"/>
            <w:sz w:val="24"/>
            <w:szCs w:val="24"/>
            <w:u w:val="single"/>
            <w:lang w:eastAsia="ru-RU"/>
          </w:rPr>
          <w:t>пунктом 9</w:t>
        </w:r>
      </w:hyperlink>
      <w:r w:rsidRPr="000A1950">
        <w:rPr>
          <w:rFonts w:ascii="Times New Roman" w:eastAsia="Times New Roman" w:hAnsi="Times New Roman" w:cs="Times New Roman"/>
          <w:sz w:val="24"/>
          <w:szCs w:val="24"/>
          <w:lang w:eastAsia="ru-RU"/>
        </w:rPr>
        <w:t xml:space="preserve"> настоящих Правил, решение о возмещении расходов принимается после предоставления страхователем платежных документов и документов, подтверждающие расходы, но не позднее 15 декабря текущего календарного года.</w:t>
      </w:r>
      <w:proofErr w:type="gramEnd"/>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16. </w:t>
      </w:r>
      <w:proofErr w:type="gramStart"/>
      <w:r w:rsidRPr="000A1950">
        <w:rPr>
          <w:rFonts w:ascii="Times New Roman" w:eastAsia="Times New Roman" w:hAnsi="Times New Roman" w:cs="Times New Roman"/>
          <w:sz w:val="24"/>
          <w:szCs w:val="24"/>
          <w:lang w:eastAsia="ru-RU"/>
        </w:rPr>
        <w:t xml:space="preserve">Решение о возмещении расходов и перечислении средств на расчетный счет страхователя или об отказе в возмещении расходов оформляется решением отделения СФР и в течение 3 рабочих дней со дня его подписания, направляется страхователю и размещается в личном кабинете страхователя на </w:t>
      </w:r>
      <w:hyperlink r:id="rId128" w:tgtFrame="_blank" w:history="1">
        <w:r w:rsidRPr="000A1950">
          <w:rPr>
            <w:rFonts w:ascii="Times New Roman" w:eastAsia="Times New Roman" w:hAnsi="Times New Roman" w:cs="Times New Roman"/>
            <w:color w:val="0000FF"/>
            <w:sz w:val="24"/>
            <w:szCs w:val="24"/>
            <w:u w:val="single"/>
            <w:lang w:eastAsia="ru-RU"/>
          </w:rPr>
          <w:t>сайте</w:t>
        </w:r>
      </w:hyperlink>
      <w:r w:rsidRPr="000A1950">
        <w:rPr>
          <w:rFonts w:ascii="Times New Roman" w:eastAsia="Times New Roman" w:hAnsi="Times New Roman" w:cs="Times New Roman"/>
          <w:sz w:val="24"/>
          <w:szCs w:val="24"/>
          <w:lang w:eastAsia="ru-RU"/>
        </w:rPr>
        <w:t xml:space="preserve"> СФР в информационно-телекоммуникационной сети "Интернет" (при наличии технической возможности) (в </w:t>
      </w:r>
      <w:r w:rsidRPr="000A1950">
        <w:rPr>
          <w:rFonts w:ascii="Times New Roman" w:eastAsia="Times New Roman" w:hAnsi="Times New Roman" w:cs="Times New Roman"/>
          <w:sz w:val="24"/>
          <w:szCs w:val="24"/>
          <w:lang w:eastAsia="ru-RU"/>
        </w:rPr>
        <w:lastRenderedPageBreak/>
        <w:t>случае принятия решения об отказе в финансовом обеспечении предупредительных</w:t>
      </w:r>
      <w:proofErr w:type="gramEnd"/>
      <w:r w:rsidRPr="000A1950">
        <w:rPr>
          <w:rFonts w:ascii="Times New Roman" w:eastAsia="Times New Roman" w:hAnsi="Times New Roman" w:cs="Times New Roman"/>
          <w:sz w:val="24"/>
          <w:szCs w:val="24"/>
          <w:lang w:eastAsia="ru-RU"/>
        </w:rPr>
        <w:t xml:space="preserve"> мер - с обоснованием причин отказа).</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17. Отделение СФР принимает решение об отказе в возмещении расходов предупредительных мер в следующих случаях:</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а) представленные страхователем документы, предусмотренные </w:t>
      </w:r>
      <w:hyperlink r:id="rId129" w:anchor="/document/410763482/entry/1009" w:history="1">
        <w:r w:rsidRPr="000A1950">
          <w:rPr>
            <w:rFonts w:ascii="Times New Roman" w:eastAsia="Times New Roman" w:hAnsi="Times New Roman" w:cs="Times New Roman"/>
            <w:color w:val="0000FF"/>
            <w:sz w:val="24"/>
            <w:szCs w:val="24"/>
            <w:u w:val="single"/>
            <w:lang w:eastAsia="ru-RU"/>
          </w:rPr>
          <w:t>пунктами 9-12</w:t>
        </w:r>
      </w:hyperlink>
      <w:r w:rsidRPr="000A1950">
        <w:rPr>
          <w:rFonts w:ascii="Times New Roman" w:eastAsia="Times New Roman" w:hAnsi="Times New Roman" w:cs="Times New Roman"/>
          <w:sz w:val="24"/>
          <w:szCs w:val="24"/>
          <w:lang w:eastAsia="ru-RU"/>
        </w:rPr>
        <w:t xml:space="preserve"> настоящих Правил, содержат недостоверную информацию;</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б) документы, предусмотренные </w:t>
      </w:r>
      <w:hyperlink r:id="rId130" w:anchor="/document/410763482/entry/1009" w:history="1">
        <w:r w:rsidRPr="000A1950">
          <w:rPr>
            <w:rFonts w:ascii="Times New Roman" w:eastAsia="Times New Roman" w:hAnsi="Times New Roman" w:cs="Times New Roman"/>
            <w:color w:val="0000FF"/>
            <w:sz w:val="24"/>
            <w:szCs w:val="24"/>
            <w:u w:val="single"/>
            <w:lang w:eastAsia="ru-RU"/>
          </w:rPr>
          <w:t>пунктами 9-11</w:t>
        </w:r>
      </w:hyperlink>
      <w:r w:rsidRPr="000A1950">
        <w:rPr>
          <w:rFonts w:ascii="Times New Roman" w:eastAsia="Times New Roman" w:hAnsi="Times New Roman" w:cs="Times New Roman"/>
          <w:sz w:val="24"/>
          <w:szCs w:val="24"/>
          <w:lang w:eastAsia="ru-RU"/>
        </w:rPr>
        <w:t xml:space="preserve"> настоящих Правил, представлены страхователем не в полном объеме.</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Отказ в возмещении произведенных страхователем расходов на оплату предупредительных мер по другим основаниям не допускается.</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При выявлении ошибок и замечаний в ходе проведения проверки представленных документов, подтверждающих произведенные расходы, отделение СФР в течение одного рабочего дня извещает страхователя об их устранении (любым доступным способом, свидетельствующем о дате его извещения).</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Страхователь вправе в течение 5 рабочих дней со дня получения извещения устранить допущенные нарушения и представить повторно документы (копии документов), исправленные с учетом выявленных ошибок и замечаний. По истечении 5 рабочих дней со дня получения страхователем извещения и непредставления им документов (копий документов) отделение СФР в течение 5 рабочих дней принимает решение об отказе в возмещении расходов предупредительных мер.</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18. Решение об отказе в финансовом обеспечении или решение об отказе в возмещении расходов предупредительных мер может быть обжаловано страхователем в СФР или в суд в порядке, установленном законодательством Российской Федерации.</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19. Страховщик осуществляет </w:t>
      </w:r>
      <w:proofErr w:type="gramStart"/>
      <w:r w:rsidRPr="000A1950">
        <w:rPr>
          <w:rFonts w:ascii="Times New Roman" w:eastAsia="Times New Roman" w:hAnsi="Times New Roman" w:cs="Times New Roman"/>
          <w:sz w:val="24"/>
          <w:szCs w:val="24"/>
          <w:lang w:eastAsia="ru-RU"/>
        </w:rPr>
        <w:t>контроль за</w:t>
      </w:r>
      <w:proofErr w:type="gramEnd"/>
      <w:r w:rsidRPr="000A1950">
        <w:rPr>
          <w:rFonts w:ascii="Times New Roman" w:eastAsia="Times New Roman" w:hAnsi="Times New Roman" w:cs="Times New Roman"/>
          <w:sz w:val="24"/>
          <w:szCs w:val="24"/>
          <w:lang w:eastAsia="ru-RU"/>
        </w:rPr>
        <w:t xml:space="preserve"> полнотой и целевым использованием сумм страховых взносов на финансовое обеспечение предупредительных мер страхователем.</w:t>
      </w:r>
    </w:p>
    <w:p w:rsidR="000A1950" w:rsidRPr="000A1950" w:rsidRDefault="000A1950" w:rsidP="000A1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0A1950">
        <w:rPr>
          <w:rFonts w:ascii="Courier New" w:eastAsia="Times New Roman" w:hAnsi="Courier New" w:cs="Courier New"/>
          <w:sz w:val="20"/>
          <w:szCs w:val="20"/>
          <w:lang w:eastAsia="ru-RU"/>
        </w:rPr>
        <w:t>──────────────────────────────</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vertAlign w:val="superscript"/>
          <w:lang w:eastAsia="ru-RU"/>
        </w:rPr>
        <w:t>1</w:t>
      </w:r>
      <w:r w:rsidRPr="000A1950">
        <w:rPr>
          <w:rFonts w:ascii="Times New Roman" w:eastAsia="Times New Roman" w:hAnsi="Times New Roman" w:cs="Times New Roman"/>
          <w:sz w:val="24"/>
          <w:szCs w:val="24"/>
          <w:lang w:eastAsia="ru-RU"/>
        </w:rPr>
        <w:t xml:space="preserve"> </w:t>
      </w:r>
      <w:hyperlink r:id="rId131" w:anchor="/document/12125268/entry/212" w:history="1">
        <w:r w:rsidRPr="000A1950">
          <w:rPr>
            <w:rFonts w:ascii="Times New Roman" w:eastAsia="Times New Roman" w:hAnsi="Times New Roman" w:cs="Times New Roman"/>
            <w:color w:val="0000FF"/>
            <w:sz w:val="24"/>
            <w:szCs w:val="24"/>
            <w:u w:val="single"/>
            <w:lang w:eastAsia="ru-RU"/>
          </w:rPr>
          <w:t>Статья 212</w:t>
        </w:r>
      </w:hyperlink>
      <w:r w:rsidRPr="000A1950">
        <w:rPr>
          <w:rFonts w:ascii="Times New Roman" w:eastAsia="Times New Roman" w:hAnsi="Times New Roman" w:cs="Times New Roman"/>
          <w:sz w:val="24"/>
          <w:szCs w:val="24"/>
          <w:lang w:eastAsia="ru-RU"/>
        </w:rPr>
        <w:t xml:space="preserve"> Трудового кодекса Российской Федерации.</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vertAlign w:val="superscript"/>
          <w:lang w:eastAsia="ru-RU"/>
        </w:rPr>
        <w:t>2</w:t>
      </w:r>
      <w:r w:rsidRPr="000A1950">
        <w:rPr>
          <w:rFonts w:ascii="Times New Roman" w:eastAsia="Times New Roman" w:hAnsi="Times New Roman" w:cs="Times New Roman"/>
          <w:sz w:val="24"/>
          <w:szCs w:val="24"/>
          <w:lang w:eastAsia="ru-RU"/>
        </w:rPr>
        <w:t xml:space="preserve"> </w:t>
      </w:r>
      <w:hyperlink r:id="rId132" w:anchor="/document/403324424/entry/1053" w:history="1">
        <w:r w:rsidRPr="000A1950">
          <w:rPr>
            <w:rFonts w:ascii="Times New Roman" w:eastAsia="Times New Roman" w:hAnsi="Times New Roman" w:cs="Times New Roman"/>
            <w:color w:val="0000FF"/>
            <w:sz w:val="24"/>
            <w:szCs w:val="24"/>
            <w:u w:val="single"/>
            <w:lang w:eastAsia="ru-RU"/>
          </w:rPr>
          <w:t>Пункты 53</w:t>
        </w:r>
      </w:hyperlink>
      <w:r w:rsidRPr="000A1950">
        <w:rPr>
          <w:rFonts w:ascii="Times New Roman" w:eastAsia="Times New Roman" w:hAnsi="Times New Roman" w:cs="Times New Roman"/>
          <w:sz w:val="24"/>
          <w:szCs w:val="24"/>
          <w:lang w:eastAsia="ru-RU"/>
        </w:rPr>
        <w:t xml:space="preserve"> и </w:t>
      </w:r>
      <w:hyperlink r:id="rId133" w:anchor="/document/403324424/entry/1055" w:history="1">
        <w:r w:rsidRPr="000A1950">
          <w:rPr>
            <w:rFonts w:ascii="Times New Roman" w:eastAsia="Times New Roman" w:hAnsi="Times New Roman" w:cs="Times New Roman"/>
            <w:color w:val="0000FF"/>
            <w:sz w:val="24"/>
            <w:szCs w:val="24"/>
            <w:u w:val="single"/>
            <w:lang w:eastAsia="ru-RU"/>
          </w:rPr>
          <w:t>55</w:t>
        </w:r>
      </w:hyperlink>
      <w:r w:rsidRPr="000A1950">
        <w:rPr>
          <w:rFonts w:ascii="Times New Roman" w:eastAsia="Times New Roman" w:hAnsi="Times New Roman" w:cs="Times New Roman"/>
          <w:sz w:val="24"/>
          <w:szCs w:val="24"/>
          <w:lang w:eastAsia="ru-RU"/>
        </w:rPr>
        <w:t xml:space="preserve"> Правил </w:t>
      </w:r>
      <w:proofErr w:type="gramStart"/>
      <w:r w:rsidRPr="000A1950">
        <w:rPr>
          <w:rFonts w:ascii="Times New Roman" w:eastAsia="Times New Roman" w:hAnsi="Times New Roman" w:cs="Times New Roman"/>
          <w:sz w:val="24"/>
          <w:szCs w:val="24"/>
          <w:lang w:eastAsia="ru-RU"/>
        </w:rPr>
        <w:t>обучения по охране</w:t>
      </w:r>
      <w:proofErr w:type="gramEnd"/>
      <w:r w:rsidRPr="000A1950">
        <w:rPr>
          <w:rFonts w:ascii="Times New Roman" w:eastAsia="Times New Roman" w:hAnsi="Times New Roman" w:cs="Times New Roman"/>
          <w:sz w:val="24"/>
          <w:szCs w:val="24"/>
          <w:lang w:eastAsia="ru-RU"/>
        </w:rPr>
        <w:t xml:space="preserve"> труда и проверки знания требований охраны труда, утвержденных </w:t>
      </w:r>
      <w:hyperlink r:id="rId134" w:anchor="/document/403324424/entry/0" w:history="1">
        <w:r w:rsidRPr="000A1950">
          <w:rPr>
            <w:rFonts w:ascii="Times New Roman" w:eastAsia="Times New Roman" w:hAnsi="Times New Roman" w:cs="Times New Roman"/>
            <w:color w:val="0000FF"/>
            <w:sz w:val="24"/>
            <w:szCs w:val="24"/>
            <w:u w:val="single"/>
            <w:lang w:eastAsia="ru-RU"/>
          </w:rPr>
          <w:t>постановлением</w:t>
        </w:r>
      </w:hyperlink>
      <w:r w:rsidRPr="000A1950">
        <w:rPr>
          <w:rFonts w:ascii="Times New Roman" w:eastAsia="Times New Roman" w:hAnsi="Times New Roman" w:cs="Times New Roman"/>
          <w:sz w:val="24"/>
          <w:szCs w:val="24"/>
          <w:lang w:eastAsia="ru-RU"/>
        </w:rPr>
        <w:t xml:space="preserve"> Правительства Российской Федерации от 24 декабря 2021 г. N 2464, действует до 1 сентября 2026 г.</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vertAlign w:val="superscript"/>
          <w:lang w:eastAsia="ru-RU"/>
        </w:rPr>
        <w:t>3</w:t>
      </w:r>
      <w:r w:rsidRPr="000A1950">
        <w:rPr>
          <w:rFonts w:ascii="Times New Roman" w:eastAsia="Times New Roman" w:hAnsi="Times New Roman" w:cs="Times New Roman"/>
          <w:sz w:val="24"/>
          <w:szCs w:val="24"/>
          <w:lang w:eastAsia="ru-RU"/>
        </w:rPr>
        <w:t xml:space="preserve"> </w:t>
      </w:r>
      <w:hyperlink r:id="rId135" w:anchor="/document/12125268/entry/221" w:history="1">
        <w:r w:rsidRPr="000A1950">
          <w:rPr>
            <w:rFonts w:ascii="Times New Roman" w:eastAsia="Times New Roman" w:hAnsi="Times New Roman" w:cs="Times New Roman"/>
            <w:color w:val="0000FF"/>
            <w:sz w:val="24"/>
            <w:szCs w:val="24"/>
            <w:u w:val="single"/>
            <w:lang w:eastAsia="ru-RU"/>
          </w:rPr>
          <w:t>Статья 221</w:t>
        </w:r>
      </w:hyperlink>
      <w:r w:rsidRPr="000A1950">
        <w:rPr>
          <w:rFonts w:ascii="Times New Roman" w:eastAsia="Times New Roman" w:hAnsi="Times New Roman" w:cs="Times New Roman"/>
          <w:sz w:val="24"/>
          <w:szCs w:val="24"/>
          <w:lang w:eastAsia="ru-RU"/>
        </w:rPr>
        <w:t xml:space="preserve"> Трудового кодекса Российской Федерации; </w:t>
      </w:r>
      <w:hyperlink r:id="rId136" w:anchor="/document/403326468/entry/0" w:history="1">
        <w:proofErr w:type="gramStart"/>
        <w:r w:rsidRPr="000A1950">
          <w:rPr>
            <w:rFonts w:ascii="Times New Roman" w:eastAsia="Times New Roman" w:hAnsi="Times New Roman" w:cs="Times New Roman"/>
            <w:color w:val="0000FF"/>
            <w:sz w:val="24"/>
            <w:szCs w:val="24"/>
            <w:u w:val="single"/>
            <w:lang w:eastAsia="ru-RU"/>
          </w:rPr>
          <w:t>приказ</w:t>
        </w:r>
      </w:hyperlink>
      <w:r w:rsidRPr="000A1950">
        <w:rPr>
          <w:rFonts w:ascii="Times New Roman" w:eastAsia="Times New Roman" w:hAnsi="Times New Roman" w:cs="Times New Roman"/>
          <w:sz w:val="24"/>
          <w:szCs w:val="24"/>
          <w:lang w:eastAsia="ru-RU"/>
        </w:rPr>
        <w:t xml:space="preserve"> Министерства труда и социальной защиты Российской Федерации от 29 октября 2021 г. N 767н "Об утверждении Единых типовых норм выдачи средств индивидуальной защиты и смывающих средств" (зарегистрирован Министерством юстиции Российской Федерации 29 декабря 2021 г., регистрационный N 66671), действует до 1 сентября 2029 г.; </w:t>
      </w:r>
      <w:hyperlink r:id="rId137" w:anchor="/document/403326464/entry/0" w:history="1">
        <w:r w:rsidRPr="000A1950">
          <w:rPr>
            <w:rFonts w:ascii="Times New Roman" w:eastAsia="Times New Roman" w:hAnsi="Times New Roman" w:cs="Times New Roman"/>
            <w:color w:val="0000FF"/>
            <w:sz w:val="24"/>
            <w:szCs w:val="24"/>
            <w:u w:val="single"/>
            <w:lang w:eastAsia="ru-RU"/>
          </w:rPr>
          <w:t>приказ</w:t>
        </w:r>
      </w:hyperlink>
      <w:r w:rsidRPr="000A1950">
        <w:rPr>
          <w:rFonts w:ascii="Times New Roman" w:eastAsia="Times New Roman" w:hAnsi="Times New Roman" w:cs="Times New Roman"/>
          <w:sz w:val="24"/>
          <w:szCs w:val="24"/>
          <w:lang w:eastAsia="ru-RU"/>
        </w:rPr>
        <w:t xml:space="preserve"> Министерства труда и социальной защиты Российской Федерации от 29 октября 2021 г. N 766н</w:t>
      </w:r>
      <w:proofErr w:type="gramEnd"/>
      <w:r w:rsidRPr="000A1950">
        <w:rPr>
          <w:rFonts w:ascii="Times New Roman" w:eastAsia="Times New Roman" w:hAnsi="Times New Roman" w:cs="Times New Roman"/>
          <w:sz w:val="24"/>
          <w:szCs w:val="24"/>
          <w:lang w:eastAsia="ru-RU"/>
        </w:rPr>
        <w:t xml:space="preserve"> "Об утверждении Правил обеспечения работников средствами индивидуальной защиты и смывающими средствами" (зарегистрирован Министерством юстиции Российской Федерации 29 декабря 2021 г., регистрационный N 66670), действует до 1 сентября 2029 г.</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vertAlign w:val="superscript"/>
          <w:lang w:eastAsia="ru-RU"/>
        </w:rPr>
        <w:lastRenderedPageBreak/>
        <w:t>4</w:t>
      </w:r>
      <w:r w:rsidRPr="000A1950">
        <w:rPr>
          <w:rFonts w:ascii="Times New Roman" w:eastAsia="Times New Roman" w:hAnsi="Times New Roman" w:cs="Times New Roman"/>
          <w:sz w:val="24"/>
          <w:szCs w:val="24"/>
          <w:lang w:eastAsia="ru-RU"/>
        </w:rPr>
        <w:t xml:space="preserve"> </w:t>
      </w:r>
      <w:hyperlink r:id="rId138" w:anchor="/document/12125268/entry/22001" w:history="1">
        <w:r w:rsidRPr="000A1950">
          <w:rPr>
            <w:rFonts w:ascii="Times New Roman" w:eastAsia="Times New Roman" w:hAnsi="Times New Roman" w:cs="Times New Roman"/>
            <w:color w:val="0000FF"/>
            <w:sz w:val="24"/>
            <w:szCs w:val="24"/>
            <w:u w:val="single"/>
            <w:lang w:eastAsia="ru-RU"/>
          </w:rPr>
          <w:t>Части первая</w:t>
        </w:r>
      </w:hyperlink>
      <w:r w:rsidRPr="000A1950">
        <w:rPr>
          <w:rFonts w:ascii="Times New Roman" w:eastAsia="Times New Roman" w:hAnsi="Times New Roman" w:cs="Times New Roman"/>
          <w:sz w:val="24"/>
          <w:szCs w:val="24"/>
          <w:lang w:eastAsia="ru-RU"/>
        </w:rPr>
        <w:t xml:space="preserve">, </w:t>
      </w:r>
      <w:hyperlink r:id="rId139" w:anchor="/document/12125268/entry/220002" w:history="1">
        <w:r w:rsidRPr="000A1950">
          <w:rPr>
            <w:rFonts w:ascii="Times New Roman" w:eastAsia="Times New Roman" w:hAnsi="Times New Roman" w:cs="Times New Roman"/>
            <w:color w:val="0000FF"/>
            <w:sz w:val="24"/>
            <w:szCs w:val="24"/>
            <w:u w:val="single"/>
            <w:lang w:eastAsia="ru-RU"/>
          </w:rPr>
          <w:t>вторая</w:t>
        </w:r>
      </w:hyperlink>
      <w:r w:rsidRPr="000A1950">
        <w:rPr>
          <w:rFonts w:ascii="Times New Roman" w:eastAsia="Times New Roman" w:hAnsi="Times New Roman" w:cs="Times New Roman"/>
          <w:sz w:val="24"/>
          <w:szCs w:val="24"/>
          <w:lang w:eastAsia="ru-RU"/>
        </w:rPr>
        <w:t xml:space="preserve"> и </w:t>
      </w:r>
      <w:hyperlink r:id="rId140" w:anchor="/document/12125268/entry/2205" w:history="1">
        <w:r w:rsidRPr="000A1950">
          <w:rPr>
            <w:rFonts w:ascii="Times New Roman" w:eastAsia="Times New Roman" w:hAnsi="Times New Roman" w:cs="Times New Roman"/>
            <w:color w:val="0000FF"/>
            <w:sz w:val="24"/>
            <w:szCs w:val="24"/>
            <w:u w:val="single"/>
            <w:lang w:eastAsia="ru-RU"/>
          </w:rPr>
          <w:t>пятая статьи 220</w:t>
        </w:r>
      </w:hyperlink>
      <w:r w:rsidRPr="000A1950">
        <w:rPr>
          <w:rFonts w:ascii="Times New Roman" w:eastAsia="Times New Roman" w:hAnsi="Times New Roman" w:cs="Times New Roman"/>
          <w:sz w:val="24"/>
          <w:szCs w:val="24"/>
          <w:lang w:eastAsia="ru-RU"/>
        </w:rPr>
        <w:t xml:space="preserve"> Трудового кодекса Российской Федерации; </w:t>
      </w:r>
      <w:hyperlink r:id="rId141" w:anchor="/document/10200300/entry/52031" w:history="1">
        <w:r w:rsidRPr="000A1950">
          <w:rPr>
            <w:rFonts w:ascii="Times New Roman" w:eastAsia="Times New Roman" w:hAnsi="Times New Roman" w:cs="Times New Roman"/>
            <w:color w:val="0000FF"/>
            <w:sz w:val="24"/>
            <w:szCs w:val="24"/>
            <w:u w:val="single"/>
            <w:lang w:eastAsia="ru-RU"/>
          </w:rPr>
          <w:t>подпункт 3.1 статьи 52</w:t>
        </w:r>
      </w:hyperlink>
      <w:r w:rsidRPr="000A1950">
        <w:rPr>
          <w:rFonts w:ascii="Times New Roman" w:eastAsia="Times New Roman" w:hAnsi="Times New Roman" w:cs="Times New Roman"/>
          <w:sz w:val="24"/>
          <w:szCs w:val="24"/>
          <w:lang w:eastAsia="ru-RU"/>
        </w:rPr>
        <w:t xml:space="preserve"> Воздушного кодекса Российской Федерации; </w:t>
      </w:r>
      <w:hyperlink r:id="rId142" w:anchor="/document/12115482/entry/55" w:history="1">
        <w:r w:rsidRPr="000A1950">
          <w:rPr>
            <w:rFonts w:ascii="Times New Roman" w:eastAsia="Times New Roman" w:hAnsi="Times New Roman" w:cs="Times New Roman"/>
            <w:color w:val="0000FF"/>
            <w:sz w:val="24"/>
            <w:szCs w:val="24"/>
            <w:u w:val="single"/>
            <w:lang w:eastAsia="ru-RU"/>
          </w:rPr>
          <w:t>статья 55</w:t>
        </w:r>
      </w:hyperlink>
      <w:r w:rsidRPr="000A1950">
        <w:rPr>
          <w:rFonts w:ascii="Times New Roman" w:eastAsia="Times New Roman" w:hAnsi="Times New Roman" w:cs="Times New Roman"/>
          <w:sz w:val="24"/>
          <w:szCs w:val="24"/>
          <w:lang w:eastAsia="ru-RU"/>
        </w:rPr>
        <w:t xml:space="preserve"> Кодекса торгового мореплавания Российской Федерации; </w:t>
      </w:r>
      <w:hyperlink r:id="rId143" w:anchor="/document/12122218/entry/28031" w:history="1">
        <w:r w:rsidRPr="000A1950">
          <w:rPr>
            <w:rFonts w:ascii="Times New Roman" w:eastAsia="Times New Roman" w:hAnsi="Times New Roman" w:cs="Times New Roman"/>
            <w:color w:val="0000FF"/>
            <w:sz w:val="24"/>
            <w:szCs w:val="24"/>
            <w:u w:val="single"/>
            <w:lang w:eastAsia="ru-RU"/>
          </w:rPr>
          <w:t>пункт 3.1 статьи 28</w:t>
        </w:r>
      </w:hyperlink>
      <w:r w:rsidRPr="000A1950">
        <w:rPr>
          <w:rFonts w:ascii="Times New Roman" w:eastAsia="Times New Roman" w:hAnsi="Times New Roman" w:cs="Times New Roman"/>
          <w:sz w:val="24"/>
          <w:szCs w:val="24"/>
          <w:lang w:eastAsia="ru-RU"/>
        </w:rPr>
        <w:t xml:space="preserve">, </w:t>
      </w:r>
      <w:hyperlink r:id="rId144" w:anchor="/document/12122218/entry/41024" w:history="1">
        <w:r w:rsidRPr="000A1950">
          <w:rPr>
            <w:rFonts w:ascii="Times New Roman" w:eastAsia="Times New Roman" w:hAnsi="Times New Roman" w:cs="Times New Roman"/>
            <w:color w:val="0000FF"/>
            <w:sz w:val="24"/>
            <w:szCs w:val="24"/>
            <w:u w:val="single"/>
            <w:lang w:eastAsia="ru-RU"/>
          </w:rPr>
          <w:t>абзац четвертый пункта 2 статьи 41</w:t>
        </w:r>
      </w:hyperlink>
      <w:r w:rsidRPr="000A1950">
        <w:rPr>
          <w:rFonts w:ascii="Times New Roman" w:eastAsia="Times New Roman" w:hAnsi="Times New Roman" w:cs="Times New Roman"/>
          <w:sz w:val="24"/>
          <w:szCs w:val="24"/>
          <w:lang w:eastAsia="ru-RU"/>
        </w:rPr>
        <w:t xml:space="preserve"> Кодекса внутреннего водного транспорта Российской Федерации; </w:t>
      </w:r>
      <w:hyperlink r:id="rId145" w:anchor="/document/10105506/entry/2704" w:history="1">
        <w:r w:rsidRPr="000A1950">
          <w:rPr>
            <w:rFonts w:ascii="Times New Roman" w:eastAsia="Times New Roman" w:hAnsi="Times New Roman" w:cs="Times New Roman"/>
            <w:color w:val="0000FF"/>
            <w:sz w:val="24"/>
            <w:szCs w:val="24"/>
            <w:u w:val="single"/>
            <w:lang w:eastAsia="ru-RU"/>
          </w:rPr>
          <w:t>части четвертая</w:t>
        </w:r>
      </w:hyperlink>
      <w:r w:rsidRPr="000A1950">
        <w:rPr>
          <w:rFonts w:ascii="Times New Roman" w:eastAsia="Times New Roman" w:hAnsi="Times New Roman" w:cs="Times New Roman"/>
          <w:sz w:val="24"/>
          <w:szCs w:val="24"/>
          <w:lang w:eastAsia="ru-RU"/>
        </w:rPr>
        <w:t xml:space="preserve"> и </w:t>
      </w:r>
      <w:hyperlink r:id="rId146" w:anchor="/document/10105506/entry/2705" w:history="1">
        <w:r w:rsidRPr="000A1950">
          <w:rPr>
            <w:rFonts w:ascii="Times New Roman" w:eastAsia="Times New Roman" w:hAnsi="Times New Roman" w:cs="Times New Roman"/>
            <w:color w:val="0000FF"/>
            <w:sz w:val="24"/>
            <w:szCs w:val="24"/>
            <w:u w:val="single"/>
            <w:lang w:eastAsia="ru-RU"/>
          </w:rPr>
          <w:t>пятая статьи 27</w:t>
        </w:r>
      </w:hyperlink>
      <w:r w:rsidRPr="000A1950">
        <w:rPr>
          <w:rFonts w:ascii="Times New Roman" w:eastAsia="Times New Roman" w:hAnsi="Times New Roman" w:cs="Times New Roman"/>
          <w:sz w:val="24"/>
          <w:szCs w:val="24"/>
          <w:lang w:eastAsia="ru-RU"/>
        </w:rPr>
        <w:t xml:space="preserve"> Федерального закона от 21 ноября 1995 г. N 170-ФЗ "Об использовании атомной энергии"; </w:t>
      </w:r>
      <w:hyperlink r:id="rId147" w:anchor="/document/10108984/entry/4193" w:history="1">
        <w:r w:rsidRPr="000A1950">
          <w:rPr>
            <w:rFonts w:ascii="Times New Roman" w:eastAsia="Times New Roman" w:hAnsi="Times New Roman" w:cs="Times New Roman"/>
            <w:color w:val="0000FF"/>
            <w:sz w:val="24"/>
            <w:szCs w:val="24"/>
            <w:u w:val="single"/>
            <w:lang w:eastAsia="ru-RU"/>
          </w:rPr>
          <w:t>пункты 3-5 статьи 19</w:t>
        </w:r>
      </w:hyperlink>
      <w:r w:rsidRPr="000A1950">
        <w:rPr>
          <w:rFonts w:ascii="Times New Roman" w:eastAsia="Times New Roman" w:hAnsi="Times New Roman" w:cs="Times New Roman"/>
          <w:sz w:val="24"/>
          <w:szCs w:val="24"/>
          <w:lang w:eastAsia="ru-RU"/>
        </w:rPr>
        <w:t xml:space="preserve"> Федерального закона от 20 июня 1996 г.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w:t>
      </w:r>
      <w:hyperlink r:id="rId148" w:anchor="/document/12129474/entry/25003" w:history="1">
        <w:r w:rsidRPr="000A1950">
          <w:rPr>
            <w:rFonts w:ascii="Times New Roman" w:eastAsia="Times New Roman" w:hAnsi="Times New Roman" w:cs="Times New Roman"/>
            <w:color w:val="0000FF"/>
            <w:sz w:val="24"/>
            <w:szCs w:val="24"/>
            <w:u w:val="single"/>
            <w:lang w:eastAsia="ru-RU"/>
          </w:rPr>
          <w:t>абзацы первый</w:t>
        </w:r>
      </w:hyperlink>
      <w:r w:rsidRPr="000A1950">
        <w:rPr>
          <w:rFonts w:ascii="Times New Roman" w:eastAsia="Times New Roman" w:hAnsi="Times New Roman" w:cs="Times New Roman"/>
          <w:sz w:val="24"/>
          <w:szCs w:val="24"/>
          <w:lang w:eastAsia="ru-RU"/>
        </w:rPr>
        <w:t xml:space="preserve"> и </w:t>
      </w:r>
      <w:hyperlink r:id="rId149" w:anchor="/document/12129474/entry/25035" w:history="1">
        <w:r w:rsidRPr="000A1950">
          <w:rPr>
            <w:rFonts w:ascii="Times New Roman" w:eastAsia="Times New Roman" w:hAnsi="Times New Roman" w:cs="Times New Roman"/>
            <w:color w:val="0000FF"/>
            <w:sz w:val="24"/>
            <w:szCs w:val="24"/>
            <w:u w:val="single"/>
            <w:lang w:eastAsia="ru-RU"/>
          </w:rPr>
          <w:t>пятый пункта 3 статьи 25</w:t>
        </w:r>
      </w:hyperlink>
      <w:r w:rsidRPr="000A1950">
        <w:rPr>
          <w:rFonts w:ascii="Times New Roman" w:eastAsia="Times New Roman" w:hAnsi="Times New Roman" w:cs="Times New Roman"/>
          <w:sz w:val="24"/>
          <w:szCs w:val="24"/>
          <w:lang w:eastAsia="ru-RU"/>
        </w:rPr>
        <w:t xml:space="preserve"> Федерального закона от 10 января 2003 г. N 17-ФЗ "О железнодорожном транспорте в Российской Федерации"; </w:t>
      </w:r>
      <w:hyperlink r:id="rId150" w:anchor="/document/185656/entry/283" w:history="1">
        <w:r w:rsidRPr="000A1950">
          <w:rPr>
            <w:rFonts w:ascii="Times New Roman" w:eastAsia="Times New Roman" w:hAnsi="Times New Roman" w:cs="Times New Roman"/>
            <w:color w:val="0000FF"/>
            <w:sz w:val="24"/>
            <w:szCs w:val="24"/>
            <w:u w:val="single"/>
            <w:lang w:eastAsia="ru-RU"/>
          </w:rPr>
          <w:t>пункт 3 статьи 28</w:t>
        </w:r>
      </w:hyperlink>
      <w:r w:rsidRPr="000A1950">
        <w:rPr>
          <w:rFonts w:ascii="Times New Roman" w:eastAsia="Times New Roman" w:hAnsi="Times New Roman" w:cs="Times New Roman"/>
          <w:sz w:val="24"/>
          <w:szCs w:val="24"/>
          <w:lang w:eastAsia="ru-RU"/>
        </w:rPr>
        <w:t xml:space="preserve"> Федерального закона от 26 марта 2003 г. N 35-ФЗ "Об электроэнергетике"; </w:t>
      </w:r>
      <w:hyperlink r:id="rId151" w:anchor="/document/12191967/entry/242" w:history="1">
        <w:r w:rsidRPr="000A1950">
          <w:rPr>
            <w:rFonts w:ascii="Times New Roman" w:eastAsia="Times New Roman" w:hAnsi="Times New Roman" w:cs="Times New Roman"/>
            <w:color w:val="0000FF"/>
            <w:sz w:val="24"/>
            <w:szCs w:val="24"/>
            <w:u w:val="single"/>
            <w:lang w:eastAsia="ru-RU"/>
          </w:rPr>
          <w:t>часть вторая статьи 24</w:t>
        </w:r>
      </w:hyperlink>
      <w:r w:rsidRPr="000A1950">
        <w:rPr>
          <w:rFonts w:ascii="Times New Roman" w:eastAsia="Times New Roman" w:hAnsi="Times New Roman" w:cs="Times New Roman"/>
          <w:sz w:val="24"/>
          <w:szCs w:val="24"/>
          <w:lang w:eastAsia="ru-RU"/>
        </w:rPr>
        <w:t xml:space="preserve">, </w:t>
      </w:r>
      <w:hyperlink r:id="rId152" w:anchor="/document/12191967/entry/4623" w:history="1">
        <w:r w:rsidRPr="000A1950">
          <w:rPr>
            <w:rFonts w:ascii="Times New Roman" w:eastAsia="Times New Roman" w:hAnsi="Times New Roman" w:cs="Times New Roman"/>
            <w:color w:val="0000FF"/>
            <w:sz w:val="24"/>
            <w:szCs w:val="24"/>
            <w:u w:val="single"/>
            <w:lang w:eastAsia="ru-RU"/>
          </w:rPr>
          <w:t>пункт 3 части второй статьи 46</w:t>
        </w:r>
      </w:hyperlink>
      <w:r w:rsidRPr="000A1950">
        <w:rPr>
          <w:rFonts w:ascii="Times New Roman" w:eastAsia="Times New Roman" w:hAnsi="Times New Roman" w:cs="Times New Roman"/>
          <w:sz w:val="24"/>
          <w:szCs w:val="24"/>
          <w:lang w:eastAsia="ru-RU"/>
        </w:rPr>
        <w:t xml:space="preserve"> Федерального закона от 21 ноября 2011 г. N 323-ФЗ "Об основах охраны здоровья граждан в Российской Федерации".</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vertAlign w:val="superscript"/>
          <w:lang w:eastAsia="ru-RU"/>
        </w:rPr>
        <w:t>5</w:t>
      </w:r>
      <w:r w:rsidRPr="000A1950">
        <w:rPr>
          <w:rFonts w:ascii="Times New Roman" w:eastAsia="Times New Roman" w:hAnsi="Times New Roman" w:cs="Times New Roman"/>
          <w:sz w:val="24"/>
          <w:szCs w:val="24"/>
          <w:lang w:eastAsia="ru-RU"/>
        </w:rPr>
        <w:t xml:space="preserve"> </w:t>
      </w:r>
      <w:hyperlink r:id="rId153" w:anchor="/document/12191967/entry/3810" w:history="1">
        <w:r w:rsidRPr="000A1950">
          <w:rPr>
            <w:rFonts w:ascii="Times New Roman" w:eastAsia="Times New Roman" w:hAnsi="Times New Roman" w:cs="Times New Roman"/>
            <w:color w:val="0000FF"/>
            <w:sz w:val="24"/>
            <w:szCs w:val="24"/>
            <w:u w:val="single"/>
            <w:lang w:eastAsia="ru-RU"/>
          </w:rPr>
          <w:t>Часть десятая статьи 38</w:t>
        </w:r>
      </w:hyperlink>
      <w:r w:rsidRPr="000A1950">
        <w:rPr>
          <w:rFonts w:ascii="Times New Roman" w:eastAsia="Times New Roman" w:hAnsi="Times New Roman" w:cs="Times New Roman"/>
          <w:sz w:val="24"/>
          <w:szCs w:val="24"/>
          <w:lang w:eastAsia="ru-RU"/>
        </w:rPr>
        <w:t xml:space="preserve"> Федерального закона от 21 ноября 2011 г. N 323-ФЗ "Об основах охраны здоровья граждан в Российской Федерации"; </w:t>
      </w:r>
      <w:hyperlink r:id="rId154" w:anchor="/document/70291692/entry/0" w:history="1">
        <w:r w:rsidRPr="000A1950">
          <w:rPr>
            <w:rFonts w:ascii="Times New Roman" w:eastAsia="Times New Roman" w:hAnsi="Times New Roman" w:cs="Times New Roman"/>
            <w:color w:val="0000FF"/>
            <w:sz w:val="24"/>
            <w:szCs w:val="24"/>
            <w:u w:val="single"/>
            <w:lang w:eastAsia="ru-RU"/>
          </w:rPr>
          <w:t>постановление</w:t>
        </w:r>
      </w:hyperlink>
      <w:r w:rsidRPr="000A1950">
        <w:rPr>
          <w:rFonts w:ascii="Times New Roman" w:eastAsia="Times New Roman" w:hAnsi="Times New Roman" w:cs="Times New Roman"/>
          <w:sz w:val="24"/>
          <w:szCs w:val="24"/>
          <w:lang w:eastAsia="ru-RU"/>
        </w:rPr>
        <w:t xml:space="preserve"> Правительства Российской Федерации от 27 декабря 2012 г. N 1416 "Об утверждении Правил государственной регистрации медицинских изделий"; </w:t>
      </w:r>
      <w:hyperlink r:id="rId155" w:anchor="/document/402868517/entry/1000" w:history="1">
        <w:proofErr w:type="gramStart"/>
        <w:r w:rsidRPr="000A1950">
          <w:rPr>
            <w:rFonts w:ascii="Times New Roman" w:eastAsia="Times New Roman" w:hAnsi="Times New Roman" w:cs="Times New Roman"/>
            <w:color w:val="0000FF"/>
            <w:sz w:val="24"/>
            <w:szCs w:val="24"/>
            <w:u w:val="single"/>
            <w:lang w:eastAsia="ru-RU"/>
          </w:rPr>
          <w:t>Правила</w:t>
        </w:r>
      </w:hyperlink>
      <w:r w:rsidRPr="000A1950">
        <w:rPr>
          <w:rFonts w:ascii="Times New Roman" w:eastAsia="Times New Roman" w:hAnsi="Times New Roman" w:cs="Times New Roman"/>
          <w:sz w:val="24"/>
          <w:szCs w:val="24"/>
          <w:lang w:eastAsia="ru-RU"/>
        </w:rPr>
        <w:t xml:space="preserve">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утвержденные </w:t>
      </w:r>
      <w:hyperlink r:id="rId156" w:anchor="/document/402868517/entry/0" w:history="1">
        <w:r w:rsidRPr="000A1950">
          <w:rPr>
            <w:rFonts w:ascii="Times New Roman" w:eastAsia="Times New Roman" w:hAnsi="Times New Roman" w:cs="Times New Roman"/>
            <w:color w:val="0000FF"/>
            <w:sz w:val="24"/>
            <w:szCs w:val="24"/>
            <w:u w:val="single"/>
            <w:lang w:eastAsia="ru-RU"/>
          </w:rPr>
          <w:t>постановлением</w:t>
        </w:r>
      </w:hyperlink>
      <w:r w:rsidRPr="000A1950">
        <w:rPr>
          <w:rFonts w:ascii="Times New Roman" w:eastAsia="Times New Roman" w:hAnsi="Times New Roman" w:cs="Times New Roman"/>
          <w:sz w:val="24"/>
          <w:szCs w:val="24"/>
          <w:lang w:eastAsia="ru-RU"/>
        </w:rPr>
        <w:t xml:space="preserve"> Правительства Российской Федерации от 30 сентября 2021 г. N 1650, действует до 1 марта 2028 г.; </w:t>
      </w:r>
      <w:hyperlink r:id="rId157" w:anchor="/document/71441610/entry/0" w:history="1">
        <w:r w:rsidRPr="000A1950">
          <w:rPr>
            <w:rFonts w:ascii="Times New Roman" w:eastAsia="Times New Roman" w:hAnsi="Times New Roman" w:cs="Times New Roman"/>
            <w:color w:val="0000FF"/>
            <w:sz w:val="24"/>
            <w:szCs w:val="24"/>
            <w:u w:val="single"/>
            <w:lang w:eastAsia="ru-RU"/>
          </w:rPr>
          <w:t>Решение</w:t>
        </w:r>
      </w:hyperlink>
      <w:r w:rsidRPr="000A1950">
        <w:rPr>
          <w:rFonts w:ascii="Times New Roman" w:eastAsia="Times New Roman" w:hAnsi="Times New Roman" w:cs="Times New Roman"/>
          <w:sz w:val="24"/>
          <w:szCs w:val="24"/>
          <w:lang w:eastAsia="ru-RU"/>
        </w:rPr>
        <w:t xml:space="preserve">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 вступило в силу</w:t>
      </w:r>
      <w:proofErr w:type="gramEnd"/>
      <w:r w:rsidRPr="000A1950">
        <w:rPr>
          <w:rFonts w:ascii="Times New Roman" w:eastAsia="Times New Roman" w:hAnsi="Times New Roman" w:cs="Times New Roman"/>
          <w:sz w:val="24"/>
          <w:szCs w:val="24"/>
          <w:lang w:eastAsia="ru-RU"/>
        </w:rPr>
        <w:t xml:space="preserve"> 8 мая 2017 г., является обязательным для Российской Федерации в соответствии с </w:t>
      </w:r>
      <w:hyperlink r:id="rId158" w:anchor="/document/70670880/entry/0" w:history="1">
        <w:r w:rsidRPr="000A1950">
          <w:rPr>
            <w:rFonts w:ascii="Times New Roman" w:eastAsia="Times New Roman" w:hAnsi="Times New Roman" w:cs="Times New Roman"/>
            <w:color w:val="0000FF"/>
            <w:sz w:val="24"/>
            <w:szCs w:val="24"/>
            <w:u w:val="single"/>
            <w:lang w:eastAsia="ru-RU"/>
          </w:rPr>
          <w:t>Договором</w:t>
        </w:r>
      </w:hyperlink>
      <w:r w:rsidRPr="000A1950">
        <w:rPr>
          <w:rFonts w:ascii="Times New Roman" w:eastAsia="Times New Roman" w:hAnsi="Times New Roman" w:cs="Times New Roman"/>
          <w:sz w:val="24"/>
          <w:szCs w:val="24"/>
          <w:lang w:eastAsia="ru-RU"/>
        </w:rPr>
        <w:t xml:space="preserve"> о Евразийском экономическом союзе, ратифицированным </w:t>
      </w:r>
      <w:hyperlink r:id="rId159" w:anchor="/document/70754208/entry/0" w:history="1">
        <w:r w:rsidRPr="000A1950">
          <w:rPr>
            <w:rFonts w:ascii="Times New Roman" w:eastAsia="Times New Roman" w:hAnsi="Times New Roman" w:cs="Times New Roman"/>
            <w:color w:val="0000FF"/>
            <w:sz w:val="24"/>
            <w:szCs w:val="24"/>
            <w:u w:val="single"/>
            <w:lang w:eastAsia="ru-RU"/>
          </w:rPr>
          <w:t>Федеральным законом</w:t>
        </w:r>
      </w:hyperlink>
      <w:r w:rsidRPr="000A1950">
        <w:rPr>
          <w:rFonts w:ascii="Times New Roman" w:eastAsia="Times New Roman" w:hAnsi="Times New Roman" w:cs="Times New Roman"/>
          <w:sz w:val="24"/>
          <w:szCs w:val="24"/>
          <w:lang w:eastAsia="ru-RU"/>
        </w:rP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A1950">
        <w:rPr>
          <w:rFonts w:ascii="Times New Roman" w:eastAsia="Times New Roman" w:hAnsi="Times New Roman" w:cs="Times New Roman"/>
          <w:sz w:val="24"/>
          <w:szCs w:val="24"/>
          <w:vertAlign w:val="superscript"/>
          <w:lang w:eastAsia="ru-RU"/>
        </w:rPr>
        <w:t>6</w:t>
      </w:r>
      <w:r w:rsidRPr="000A1950">
        <w:rPr>
          <w:rFonts w:ascii="Times New Roman" w:eastAsia="Times New Roman" w:hAnsi="Times New Roman" w:cs="Times New Roman"/>
          <w:sz w:val="24"/>
          <w:szCs w:val="24"/>
          <w:lang w:eastAsia="ru-RU"/>
        </w:rPr>
        <w:t xml:space="preserve"> </w:t>
      </w:r>
      <w:hyperlink r:id="rId160" w:anchor="/document/408103613/entry/3500" w:history="1">
        <w:r w:rsidRPr="000A1950">
          <w:rPr>
            <w:rFonts w:ascii="Times New Roman" w:eastAsia="Times New Roman" w:hAnsi="Times New Roman" w:cs="Times New Roman"/>
            <w:color w:val="0000FF"/>
            <w:sz w:val="24"/>
            <w:szCs w:val="24"/>
            <w:u w:val="single"/>
            <w:lang w:eastAsia="ru-RU"/>
          </w:rPr>
          <w:t>Раздел V</w:t>
        </w:r>
      </w:hyperlink>
      <w:r w:rsidRPr="000A1950">
        <w:rPr>
          <w:rFonts w:ascii="Times New Roman" w:eastAsia="Times New Roman" w:hAnsi="Times New Roman" w:cs="Times New Roman"/>
          <w:sz w:val="24"/>
          <w:szCs w:val="24"/>
          <w:lang w:eastAsia="ru-RU"/>
        </w:rP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w:t>
      </w:r>
      <w:proofErr w:type="gramEnd"/>
      <w:r w:rsidRPr="000A1950">
        <w:rPr>
          <w:rFonts w:ascii="Times New Roman" w:eastAsia="Times New Roman" w:hAnsi="Times New Roman" w:cs="Times New Roman"/>
          <w:sz w:val="24"/>
          <w:szCs w:val="24"/>
          <w:lang w:eastAsia="ru-RU"/>
        </w:rPr>
        <w:t xml:space="preserve"> </w:t>
      </w:r>
      <w:proofErr w:type="gramStart"/>
      <w:r w:rsidRPr="000A1950">
        <w:rPr>
          <w:rFonts w:ascii="Times New Roman" w:eastAsia="Times New Roman" w:hAnsi="Times New Roman" w:cs="Times New Roman"/>
          <w:sz w:val="24"/>
          <w:szCs w:val="24"/>
          <w:lang w:eastAsia="ru-RU"/>
        </w:rPr>
        <w:t>N 76179), действует до 1 сентября 2030 г.</w:t>
      </w:r>
      <w:proofErr w:type="gramEnd"/>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vertAlign w:val="superscript"/>
          <w:lang w:eastAsia="ru-RU"/>
        </w:rPr>
        <w:t>7</w:t>
      </w:r>
      <w:r w:rsidRPr="000A1950">
        <w:rPr>
          <w:rFonts w:ascii="Times New Roman" w:eastAsia="Times New Roman" w:hAnsi="Times New Roman" w:cs="Times New Roman"/>
          <w:sz w:val="24"/>
          <w:szCs w:val="24"/>
          <w:lang w:eastAsia="ru-RU"/>
        </w:rPr>
        <w:t xml:space="preserve"> </w:t>
      </w:r>
      <w:hyperlink r:id="rId161" w:anchor="/document/12125268/entry/1007" w:history="1">
        <w:r w:rsidRPr="000A1950">
          <w:rPr>
            <w:rFonts w:ascii="Times New Roman" w:eastAsia="Times New Roman" w:hAnsi="Times New Roman" w:cs="Times New Roman"/>
            <w:color w:val="0000FF"/>
            <w:sz w:val="24"/>
            <w:szCs w:val="24"/>
            <w:u w:val="single"/>
            <w:lang w:eastAsia="ru-RU"/>
          </w:rPr>
          <w:t>Глава 7</w:t>
        </w:r>
      </w:hyperlink>
      <w:r w:rsidRPr="000A1950">
        <w:rPr>
          <w:rFonts w:ascii="Times New Roman" w:eastAsia="Times New Roman" w:hAnsi="Times New Roman" w:cs="Times New Roman"/>
          <w:sz w:val="24"/>
          <w:szCs w:val="24"/>
          <w:lang w:eastAsia="ru-RU"/>
        </w:rPr>
        <w:t xml:space="preserve"> Трудового кодекса Российской Федерации.</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vertAlign w:val="superscript"/>
          <w:lang w:eastAsia="ru-RU"/>
        </w:rPr>
        <w:t>8</w:t>
      </w:r>
      <w:r w:rsidRPr="000A1950">
        <w:rPr>
          <w:rFonts w:ascii="Times New Roman" w:eastAsia="Times New Roman" w:hAnsi="Times New Roman" w:cs="Times New Roman"/>
          <w:sz w:val="24"/>
          <w:szCs w:val="24"/>
          <w:lang w:eastAsia="ru-RU"/>
        </w:rPr>
        <w:t xml:space="preserve"> </w:t>
      </w:r>
      <w:hyperlink r:id="rId162" w:anchor="/document/12125268/entry/2253" w:history="1">
        <w:r w:rsidRPr="000A1950">
          <w:rPr>
            <w:rFonts w:ascii="Times New Roman" w:eastAsia="Times New Roman" w:hAnsi="Times New Roman" w:cs="Times New Roman"/>
            <w:color w:val="0000FF"/>
            <w:sz w:val="24"/>
            <w:szCs w:val="24"/>
            <w:u w:val="single"/>
            <w:lang w:eastAsia="ru-RU"/>
          </w:rPr>
          <w:t>Часть 3 статьи 225</w:t>
        </w:r>
      </w:hyperlink>
      <w:r w:rsidRPr="000A1950">
        <w:rPr>
          <w:rFonts w:ascii="Times New Roman" w:eastAsia="Times New Roman" w:hAnsi="Times New Roman" w:cs="Times New Roman"/>
          <w:sz w:val="24"/>
          <w:szCs w:val="24"/>
          <w:lang w:eastAsia="ru-RU"/>
        </w:rPr>
        <w:t xml:space="preserve"> Трудового кодекса Российской Федерации; </w:t>
      </w:r>
      <w:hyperlink r:id="rId163" w:anchor="/document/403158339/entry/0" w:history="1">
        <w:proofErr w:type="gramStart"/>
        <w:r w:rsidRPr="000A1950">
          <w:rPr>
            <w:rFonts w:ascii="Times New Roman" w:eastAsia="Times New Roman" w:hAnsi="Times New Roman" w:cs="Times New Roman"/>
            <w:color w:val="0000FF"/>
            <w:sz w:val="24"/>
            <w:szCs w:val="24"/>
            <w:u w:val="single"/>
            <w:lang w:eastAsia="ru-RU"/>
          </w:rPr>
          <w:t>приказ</w:t>
        </w:r>
      </w:hyperlink>
      <w:r w:rsidRPr="000A1950">
        <w:rPr>
          <w:rFonts w:ascii="Times New Roman" w:eastAsia="Times New Roman" w:hAnsi="Times New Roman" w:cs="Times New Roman"/>
          <w:sz w:val="24"/>
          <w:szCs w:val="24"/>
          <w:lang w:eastAsia="ru-RU"/>
        </w:rPr>
        <w:t xml:space="preserve"> Министерства труда и социальной защиты Российской Федерации от 29 октября 2021 г. N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(зарегистрирован Министерством юстиции Российской Федерации 3 декабря 2021 г., регистрационный N 66196).</w:t>
      </w:r>
      <w:proofErr w:type="gramEnd"/>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vertAlign w:val="superscript"/>
          <w:lang w:eastAsia="ru-RU"/>
        </w:rPr>
        <w:t>9</w:t>
      </w:r>
      <w:r w:rsidRPr="000A1950">
        <w:rPr>
          <w:rFonts w:ascii="Times New Roman" w:eastAsia="Times New Roman" w:hAnsi="Times New Roman" w:cs="Times New Roman"/>
          <w:sz w:val="24"/>
          <w:szCs w:val="24"/>
          <w:lang w:eastAsia="ru-RU"/>
        </w:rPr>
        <w:t xml:space="preserve"> </w:t>
      </w:r>
      <w:hyperlink r:id="rId164" w:anchor="/document/70192438/entry/1064" w:history="1">
        <w:r w:rsidRPr="000A1950">
          <w:rPr>
            <w:rFonts w:ascii="Times New Roman" w:eastAsia="Times New Roman" w:hAnsi="Times New Roman" w:cs="Times New Roman"/>
            <w:color w:val="0000FF"/>
            <w:sz w:val="24"/>
            <w:szCs w:val="24"/>
            <w:u w:val="single"/>
            <w:lang w:eastAsia="ru-RU"/>
          </w:rPr>
          <w:t>Подпункт 6.4 пункта 6</w:t>
        </w:r>
      </w:hyperlink>
      <w:r w:rsidRPr="000A1950">
        <w:rPr>
          <w:rFonts w:ascii="Times New Roman" w:eastAsia="Times New Roman" w:hAnsi="Times New Roman" w:cs="Times New Roman"/>
          <w:sz w:val="24"/>
          <w:szCs w:val="24"/>
          <w:lang w:eastAsia="ru-RU"/>
        </w:rPr>
        <w:t xml:space="preserve"> Положения о Министерстве труда и социальной защиты Российской Федерации, утвержденного </w:t>
      </w:r>
      <w:hyperlink r:id="rId165" w:anchor="/document/70192438/entry/0" w:history="1">
        <w:r w:rsidRPr="000A1950">
          <w:rPr>
            <w:rFonts w:ascii="Times New Roman" w:eastAsia="Times New Roman" w:hAnsi="Times New Roman" w:cs="Times New Roman"/>
            <w:color w:val="0000FF"/>
            <w:sz w:val="24"/>
            <w:szCs w:val="24"/>
            <w:u w:val="single"/>
            <w:lang w:eastAsia="ru-RU"/>
          </w:rPr>
          <w:t>постановлением</w:t>
        </w:r>
      </w:hyperlink>
      <w:r w:rsidRPr="000A1950">
        <w:rPr>
          <w:rFonts w:ascii="Times New Roman" w:eastAsia="Times New Roman" w:hAnsi="Times New Roman" w:cs="Times New Roman"/>
          <w:sz w:val="24"/>
          <w:szCs w:val="24"/>
          <w:lang w:eastAsia="ru-RU"/>
        </w:rPr>
        <w:t xml:space="preserve"> Правительства Российской Федерации от 19 июня 2012 г. N 610.</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vertAlign w:val="superscript"/>
          <w:lang w:eastAsia="ru-RU"/>
        </w:rPr>
        <w:t>10</w:t>
      </w:r>
      <w:r w:rsidRPr="000A1950">
        <w:rPr>
          <w:rFonts w:ascii="Times New Roman" w:eastAsia="Times New Roman" w:hAnsi="Times New Roman" w:cs="Times New Roman"/>
          <w:sz w:val="24"/>
          <w:szCs w:val="24"/>
          <w:lang w:eastAsia="ru-RU"/>
        </w:rPr>
        <w:t xml:space="preserve"> </w:t>
      </w:r>
      <w:hyperlink r:id="rId166" w:anchor="/document/12125268/entry/212" w:history="1">
        <w:r w:rsidRPr="000A1950">
          <w:rPr>
            <w:rFonts w:ascii="Times New Roman" w:eastAsia="Times New Roman" w:hAnsi="Times New Roman" w:cs="Times New Roman"/>
            <w:color w:val="0000FF"/>
            <w:sz w:val="24"/>
            <w:szCs w:val="24"/>
            <w:u w:val="single"/>
            <w:lang w:eastAsia="ru-RU"/>
          </w:rPr>
          <w:t>Статья 212</w:t>
        </w:r>
      </w:hyperlink>
      <w:r w:rsidRPr="000A1950">
        <w:rPr>
          <w:rFonts w:ascii="Times New Roman" w:eastAsia="Times New Roman" w:hAnsi="Times New Roman" w:cs="Times New Roman"/>
          <w:sz w:val="24"/>
          <w:szCs w:val="24"/>
          <w:lang w:eastAsia="ru-RU"/>
        </w:rPr>
        <w:t xml:space="preserve"> Трудового кодекса Российской Федерации.</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vertAlign w:val="superscript"/>
          <w:lang w:eastAsia="ru-RU"/>
        </w:rPr>
        <w:lastRenderedPageBreak/>
        <w:t>11</w:t>
      </w:r>
      <w:r w:rsidRPr="000A1950">
        <w:rPr>
          <w:rFonts w:ascii="Times New Roman" w:eastAsia="Times New Roman" w:hAnsi="Times New Roman" w:cs="Times New Roman"/>
          <w:sz w:val="24"/>
          <w:szCs w:val="24"/>
          <w:lang w:eastAsia="ru-RU"/>
        </w:rPr>
        <w:t xml:space="preserve"> </w:t>
      </w:r>
      <w:hyperlink r:id="rId167" w:anchor="/document/403280887/entry/0" w:history="1">
        <w:r w:rsidRPr="000A1950">
          <w:rPr>
            <w:rFonts w:ascii="Times New Roman" w:eastAsia="Times New Roman" w:hAnsi="Times New Roman" w:cs="Times New Roman"/>
            <w:color w:val="0000FF"/>
            <w:sz w:val="24"/>
            <w:szCs w:val="24"/>
            <w:u w:val="single"/>
            <w:lang w:eastAsia="ru-RU"/>
          </w:rPr>
          <w:t>Постановление</w:t>
        </w:r>
      </w:hyperlink>
      <w:r w:rsidRPr="000A1950">
        <w:rPr>
          <w:rFonts w:ascii="Times New Roman" w:eastAsia="Times New Roman" w:hAnsi="Times New Roman" w:cs="Times New Roman"/>
          <w:sz w:val="24"/>
          <w:szCs w:val="24"/>
          <w:lang w:eastAsia="ru-RU"/>
        </w:rPr>
        <w:t xml:space="preserve">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 действует до 1 сентября 2028 г.</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A1950">
        <w:rPr>
          <w:rFonts w:ascii="Times New Roman" w:eastAsia="Times New Roman" w:hAnsi="Times New Roman" w:cs="Times New Roman"/>
          <w:sz w:val="24"/>
          <w:szCs w:val="24"/>
          <w:vertAlign w:val="superscript"/>
          <w:lang w:eastAsia="ru-RU"/>
        </w:rPr>
        <w:t>12</w:t>
      </w:r>
      <w:r w:rsidRPr="000A1950">
        <w:rPr>
          <w:rFonts w:ascii="Times New Roman" w:eastAsia="Times New Roman" w:hAnsi="Times New Roman" w:cs="Times New Roman"/>
          <w:sz w:val="24"/>
          <w:szCs w:val="24"/>
          <w:lang w:eastAsia="ru-RU"/>
        </w:rPr>
        <w:t xml:space="preserve"> </w:t>
      </w:r>
      <w:hyperlink r:id="rId168" w:anchor="/document/70106656/entry/0" w:history="1">
        <w:r w:rsidRPr="000A1950">
          <w:rPr>
            <w:rFonts w:ascii="Times New Roman" w:eastAsia="Times New Roman" w:hAnsi="Times New Roman" w:cs="Times New Roman"/>
            <w:color w:val="0000FF"/>
            <w:sz w:val="24"/>
            <w:szCs w:val="24"/>
            <w:u w:val="single"/>
            <w:lang w:eastAsia="ru-RU"/>
          </w:rPr>
          <w:t>Решение</w:t>
        </w:r>
      </w:hyperlink>
      <w:r w:rsidRPr="000A1950">
        <w:rPr>
          <w:rFonts w:ascii="Times New Roman" w:eastAsia="Times New Roman" w:hAnsi="Times New Roman" w:cs="Times New Roman"/>
          <w:sz w:val="24"/>
          <w:szCs w:val="24"/>
          <w:lang w:eastAsia="ru-RU"/>
        </w:rPr>
        <w:t xml:space="preserve"> Комиссии Таможенного союза от 9 декабря 2011 г. N 878 "О принятии технического регламента Таможенного союза "О безопасности средств индивидуальной защиты", вступило в силу 15 декабря 2011 г, является обязательным для Российской Федерации в соответствии с </w:t>
      </w:r>
      <w:hyperlink r:id="rId169" w:anchor="/document/70670880/entry/0" w:history="1">
        <w:r w:rsidRPr="000A1950">
          <w:rPr>
            <w:rFonts w:ascii="Times New Roman" w:eastAsia="Times New Roman" w:hAnsi="Times New Roman" w:cs="Times New Roman"/>
            <w:color w:val="0000FF"/>
            <w:sz w:val="24"/>
            <w:szCs w:val="24"/>
            <w:u w:val="single"/>
            <w:lang w:eastAsia="ru-RU"/>
          </w:rPr>
          <w:t>Договором</w:t>
        </w:r>
      </w:hyperlink>
      <w:r w:rsidRPr="000A1950">
        <w:rPr>
          <w:rFonts w:ascii="Times New Roman" w:eastAsia="Times New Roman" w:hAnsi="Times New Roman" w:cs="Times New Roman"/>
          <w:sz w:val="24"/>
          <w:szCs w:val="24"/>
          <w:lang w:eastAsia="ru-RU"/>
        </w:rPr>
        <w:t xml:space="preserve"> о Евразийском экономическом союзе, ратифицированным </w:t>
      </w:r>
      <w:hyperlink r:id="rId170" w:anchor="/document/70754208/entry/0" w:history="1">
        <w:r w:rsidRPr="000A1950">
          <w:rPr>
            <w:rFonts w:ascii="Times New Roman" w:eastAsia="Times New Roman" w:hAnsi="Times New Roman" w:cs="Times New Roman"/>
            <w:color w:val="0000FF"/>
            <w:sz w:val="24"/>
            <w:szCs w:val="24"/>
            <w:u w:val="single"/>
            <w:lang w:eastAsia="ru-RU"/>
          </w:rPr>
          <w:t>Федеральным законом</w:t>
        </w:r>
      </w:hyperlink>
      <w:r w:rsidRPr="000A1950">
        <w:rPr>
          <w:rFonts w:ascii="Times New Roman" w:eastAsia="Times New Roman" w:hAnsi="Times New Roman" w:cs="Times New Roman"/>
          <w:sz w:val="24"/>
          <w:szCs w:val="24"/>
          <w:lang w:eastAsia="ru-RU"/>
        </w:rPr>
        <w:t xml:space="preserve"> от 3 октября 2014 г. N 279-ФЗ "О ратификации Договора о Евразийском экономическом союзе</w:t>
      </w:r>
      <w:proofErr w:type="gramEnd"/>
      <w:r w:rsidRPr="000A1950">
        <w:rPr>
          <w:rFonts w:ascii="Times New Roman" w:eastAsia="Times New Roman" w:hAnsi="Times New Roman" w:cs="Times New Roman"/>
          <w:sz w:val="24"/>
          <w:szCs w:val="24"/>
          <w:lang w:eastAsia="ru-RU"/>
        </w:rPr>
        <w:t>" (вступил в силу для Российской Федерации 1 января 2015 г.).</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A1950">
        <w:rPr>
          <w:rFonts w:ascii="Times New Roman" w:eastAsia="Times New Roman" w:hAnsi="Times New Roman" w:cs="Times New Roman"/>
          <w:sz w:val="24"/>
          <w:szCs w:val="24"/>
          <w:vertAlign w:val="superscript"/>
          <w:lang w:eastAsia="ru-RU"/>
        </w:rPr>
        <w:t>13</w:t>
      </w:r>
      <w:r w:rsidRPr="000A1950">
        <w:rPr>
          <w:rFonts w:ascii="Times New Roman" w:eastAsia="Times New Roman" w:hAnsi="Times New Roman" w:cs="Times New Roman"/>
          <w:sz w:val="24"/>
          <w:szCs w:val="24"/>
          <w:lang w:eastAsia="ru-RU"/>
        </w:rPr>
        <w:t xml:space="preserve"> </w:t>
      </w:r>
      <w:hyperlink r:id="rId171" w:anchor="/document/75009535/entry/1024" w:history="1">
        <w:r w:rsidRPr="000A1950">
          <w:rPr>
            <w:rFonts w:ascii="Times New Roman" w:eastAsia="Times New Roman" w:hAnsi="Times New Roman" w:cs="Times New Roman"/>
            <w:color w:val="0000FF"/>
            <w:sz w:val="24"/>
            <w:szCs w:val="24"/>
            <w:u w:val="single"/>
            <w:lang w:eastAsia="ru-RU"/>
          </w:rPr>
          <w:t>Пункт 24</w:t>
        </w:r>
      </w:hyperlink>
      <w:r w:rsidRPr="000A1950">
        <w:rPr>
          <w:rFonts w:ascii="Times New Roman" w:eastAsia="Times New Roman" w:hAnsi="Times New Roman" w:cs="Times New Roman"/>
          <w:sz w:val="24"/>
          <w:szCs w:val="24"/>
          <w:lang w:eastAsia="ru-RU"/>
        </w:rPr>
        <w:t xml:space="preserve"> Правил определения страны происхождения отдельных видов товаров для целей государственных (муниципальных) закупок, утвержденных </w:t>
      </w:r>
      <w:hyperlink r:id="rId172" w:anchor="/document/75009535/entry/0" w:history="1">
        <w:r w:rsidRPr="000A1950">
          <w:rPr>
            <w:rFonts w:ascii="Times New Roman" w:eastAsia="Times New Roman" w:hAnsi="Times New Roman" w:cs="Times New Roman"/>
            <w:color w:val="0000FF"/>
            <w:sz w:val="24"/>
            <w:szCs w:val="24"/>
            <w:u w:val="single"/>
            <w:lang w:eastAsia="ru-RU"/>
          </w:rPr>
          <w:t>Решением</w:t>
        </w:r>
      </w:hyperlink>
      <w:r w:rsidRPr="000A1950">
        <w:rPr>
          <w:rFonts w:ascii="Times New Roman" w:eastAsia="Times New Roman" w:hAnsi="Times New Roman" w:cs="Times New Roman"/>
          <w:sz w:val="24"/>
          <w:szCs w:val="24"/>
          <w:lang w:eastAsia="ru-RU"/>
        </w:rPr>
        <w:t xml:space="preserve"> Совета Евразийской экономической комиссии от 23 ноября 2020 г. N 105, вступило в силу 12 января 2021 г., является обязательным для Российской Федерации в соответствии с </w:t>
      </w:r>
      <w:hyperlink r:id="rId173" w:anchor="/document/70670880/entry/0" w:history="1">
        <w:r w:rsidRPr="000A1950">
          <w:rPr>
            <w:rFonts w:ascii="Times New Roman" w:eastAsia="Times New Roman" w:hAnsi="Times New Roman" w:cs="Times New Roman"/>
            <w:color w:val="0000FF"/>
            <w:sz w:val="24"/>
            <w:szCs w:val="24"/>
            <w:u w:val="single"/>
            <w:lang w:eastAsia="ru-RU"/>
          </w:rPr>
          <w:t>Договором</w:t>
        </w:r>
      </w:hyperlink>
      <w:r w:rsidRPr="000A1950">
        <w:rPr>
          <w:rFonts w:ascii="Times New Roman" w:eastAsia="Times New Roman" w:hAnsi="Times New Roman" w:cs="Times New Roman"/>
          <w:sz w:val="24"/>
          <w:szCs w:val="24"/>
          <w:lang w:eastAsia="ru-RU"/>
        </w:rPr>
        <w:t xml:space="preserve"> о Евразийском экономическом союзе, ратифицированным </w:t>
      </w:r>
      <w:hyperlink r:id="rId174" w:anchor="/document/70754208/entry/0" w:history="1">
        <w:r w:rsidRPr="000A1950">
          <w:rPr>
            <w:rFonts w:ascii="Times New Roman" w:eastAsia="Times New Roman" w:hAnsi="Times New Roman" w:cs="Times New Roman"/>
            <w:color w:val="0000FF"/>
            <w:sz w:val="24"/>
            <w:szCs w:val="24"/>
            <w:u w:val="single"/>
            <w:lang w:eastAsia="ru-RU"/>
          </w:rPr>
          <w:t>Федеральным законом</w:t>
        </w:r>
      </w:hyperlink>
      <w:r w:rsidRPr="000A1950">
        <w:rPr>
          <w:rFonts w:ascii="Times New Roman" w:eastAsia="Times New Roman" w:hAnsi="Times New Roman" w:cs="Times New Roman"/>
          <w:sz w:val="24"/>
          <w:szCs w:val="24"/>
          <w:lang w:eastAsia="ru-RU"/>
        </w:rPr>
        <w:t xml:space="preserve"> от 3 октября 2014 г. N 279-ФЗ "О ратификации</w:t>
      </w:r>
      <w:proofErr w:type="gramEnd"/>
      <w:r w:rsidRPr="000A1950">
        <w:rPr>
          <w:rFonts w:ascii="Times New Roman" w:eastAsia="Times New Roman" w:hAnsi="Times New Roman" w:cs="Times New Roman"/>
          <w:sz w:val="24"/>
          <w:szCs w:val="24"/>
          <w:lang w:eastAsia="ru-RU"/>
        </w:rPr>
        <w:t xml:space="preserve"> Договора о Евразийском экономическом союзе" (вступил в силу для Российской Федерации 1 января 2015 г.).</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A1950">
        <w:rPr>
          <w:rFonts w:ascii="Times New Roman" w:eastAsia="Times New Roman" w:hAnsi="Times New Roman" w:cs="Times New Roman"/>
          <w:sz w:val="24"/>
          <w:szCs w:val="24"/>
          <w:vertAlign w:val="superscript"/>
          <w:lang w:eastAsia="ru-RU"/>
        </w:rPr>
        <w:t>14</w:t>
      </w:r>
      <w:r w:rsidRPr="000A1950">
        <w:rPr>
          <w:rFonts w:ascii="Times New Roman" w:eastAsia="Times New Roman" w:hAnsi="Times New Roman" w:cs="Times New Roman"/>
          <w:sz w:val="24"/>
          <w:szCs w:val="24"/>
          <w:lang w:eastAsia="ru-RU"/>
        </w:rPr>
        <w:t xml:space="preserve"> </w:t>
      </w:r>
      <w:hyperlink r:id="rId175" w:anchor="/document/70877304/entry/0" w:history="1">
        <w:r w:rsidRPr="000A1950">
          <w:rPr>
            <w:rFonts w:ascii="Times New Roman" w:eastAsia="Times New Roman" w:hAnsi="Times New Roman" w:cs="Times New Roman"/>
            <w:color w:val="0000FF"/>
            <w:sz w:val="24"/>
            <w:szCs w:val="24"/>
            <w:u w:val="single"/>
            <w:lang w:eastAsia="ru-RU"/>
          </w:rPr>
          <w:t>Приказ</w:t>
        </w:r>
      </w:hyperlink>
      <w:r w:rsidRPr="000A1950">
        <w:rPr>
          <w:rFonts w:ascii="Times New Roman" w:eastAsia="Times New Roman" w:hAnsi="Times New Roman" w:cs="Times New Roman"/>
          <w:sz w:val="24"/>
          <w:szCs w:val="24"/>
          <w:lang w:eastAsia="ru-RU"/>
        </w:rP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w:t>
      </w:r>
      <w:hyperlink r:id="rId176" w:anchor="/document/71914888/entry/1000" w:history="1">
        <w:r w:rsidRPr="000A1950">
          <w:rPr>
            <w:rFonts w:ascii="Times New Roman" w:eastAsia="Times New Roman" w:hAnsi="Times New Roman" w:cs="Times New Roman"/>
            <w:color w:val="0000FF"/>
            <w:sz w:val="24"/>
            <w:szCs w:val="24"/>
            <w:u w:val="single"/>
            <w:lang w:eastAsia="ru-RU"/>
          </w:rPr>
          <w:t>от 9 января 2018 г. N</w:t>
        </w:r>
        <w:proofErr w:type="gramEnd"/>
        <w:r w:rsidRPr="000A1950">
          <w:rPr>
            <w:rFonts w:ascii="Times New Roman" w:eastAsia="Times New Roman" w:hAnsi="Times New Roman" w:cs="Times New Roman"/>
            <w:color w:val="0000FF"/>
            <w:sz w:val="24"/>
            <w:szCs w:val="24"/>
            <w:u w:val="single"/>
            <w:lang w:eastAsia="ru-RU"/>
          </w:rPr>
          <w:t> </w:t>
        </w:r>
        <w:proofErr w:type="gramStart"/>
        <w:r w:rsidRPr="000A1950">
          <w:rPr>
            <w:rFonts w:ascii="Times New Roman" w:eastAsia="Times New Roman" w:hAnsi="Times New Roman" w:cs="Times New Roman"/>
            <w:color w:val="0000FF"/>
            <w:sz w:val="24"/>
            <w:szCs w:val="24"/>
            <w:u w:val="single"/>
            <w:lang w:eastAsia="ru-RU"/>
          </w:rPr>
          <w:t>2н</w:t>
        </w:r>
      </w:hyperlink>
      <w:r w:rsidRPr="000A1950">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4 апреля 2018 г., регистрационный N 50614), </w:t>
      </w:r>
      <w:hyperlink r:id="rId177" w:anchor="/document/74965382/entry/1000" w:history="1">
        <w:r w:rsidRPr="000A1950">
          <w:rPr>
            <w:rFonts w:ascii="Times New Roman" w:eastAsia="Times New Roman" w:hAnsi="Times New Roman" w:cs="Times New Roman"/>
            <w:color w:val="0000FF"/>
            <w:sz w:val="24"/>
            <w:szCs w:val="24"/>
            <w:u w:val="single"/>
            <w:lang w:eastAsia="ru-RU"/>
          </w:rPr>
          <w:t>от 2 ноября 2020 г. N 1186н</w:t>
        </w:r>
      </w:hyperlink>
      <w:r w:rsidRPr="000A1950">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27 ноября 2020 г., регистрационный N 61121), </w:t>
      </w:r>
      <w:hyperlink r:id="rId178" w:anchor="/document/409059958/entry/1000" w:history="1">
        <w:r w:rsidRPr="000A1950">
          <w:rPr>
            <w:rFonts w:ascii="Times New Roman" w:eastAsia="Times New Roman" w:hAnsi="Times New Roman" w:cs="Times New Roman"/>
            <w:color w:val="0000FF"/>
            <w:sz w:val="24"/>
            <w:szCs w:val="24"/>
            <w:u w:val="single"/>
            <w:lang w:eastAsia="ru-RU"/>
          </w:rPr>
          <w:t>от 18 апреля 2024 г. N 190н</w:t>
        </w:r>
      </w:hyperlink>
      <w:r w:rsidRPr="000A1950">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21 мая 2024 г., регистрационный N 78223).</w:t>
      </w:r>
      <w:proofErr w:type="gramEnd"/>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A1950">
        <w:rPr>
          <w:rFonts w:ascii="Times New Roman" w:eastAsia="Times New Roman" w:hAnsi="Times New Roman" w:cs="Times New Roman"/>
          <w:sz w:val="24"/>
          <w:szCs w:val="24"/>
          <w:vertAlign w:val="superscript"/>
          <w:lang w:eastAsia="ru-RU"/>
        </w:rPr>
        <w:t>15</w:t>
      </w:r>
      <w:r w:rsidRPr="000A1950">
        <w:rPr>
          <w:rFonts w:ascii="Times New Roman" w:eastAsia="Times New Roman" w:hAnsi="Times New Roman" w:cs="Times New Roman"/>
          <w:sz w:val="24"/>
          <w:szCs w:val="24"/>
          <w:lang w:eastAsia="ru-RU"/>
        </w:rPr>
        <w:t xml:space="preserve"> </w:t>
      </w:r>
      <w:hyperlink r:id="rId179" w:anchor="/document/400258713/entry/0" w:history="1">
        <w:r w:rsidRPr="000A1950">
          <w:rPr>
            <w:rFonts w:ascii="Times New Roman" w:eastAsia="Times New Roman" w:hAnsi="Times New Roman" w:cs="Times New Roman"/>
            <w:color w:val="0000FF"/>
            <w:sz w:val="24"/>
            <w:szCs w:val="24"/>
            <w:u w:val="single"/>
            <w:lang w:eastAsia="ru-RU"/>
          </w:rPr>
          <w:t>Приказ</w:t>
        </w:r>
      </w:hyperlink>
      <w:r w:rsidRPr="000A1950">
        <w:rPr>
          <w:rFonts w:ascii="Times New Roman" w:eastAsia="Times New Roman" w:hAnsi="Times New Roman" w:cs="Times New Roman"/>
          <w:sz w:val="24"/>
          <w:szCs w:val="24"/>
          <w:lang w:eastAsia="ru-RU"/>
        </w:rP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w:t>
      </w:r>
      <w:proofErr w:type="gramEnd"/>
      <w:r w:rsidRPr="000A1950">
        <w:rPr>
          <w:rFonts w:ascii="Times New Roman" w:eastAsia="Times New Roman" w:hAnsi="Times New Roman" w:cs="Times New Roman"/>
          <w:sz w:val="24"/>
          <w:szCs w:val="24"/>
          <w:lang w:eastAsia="ru-RU"/>
        </w:rPr>
        <w:t xml:space="preserve"> </w:t>
      </w:r>
      <w:proofErr w:type="gramStart"/>
      <w:r w:rsidRPr="000A1950">
        <w:rPr>
          <w:rFonts w:ascii="Times New Roman" w:eastAsia="Times New Roman" w:hAnsi="Times New Roman" w:cs="Times New Roman"/>
          <w:sz w:val="24"/>
          <w:szCs w:val="24"/>
          <w:lang w:eastAsia="ru-RU"/>
        </w:rPr>
        <w:t xml:space="preserve">Министерством юстиции Российской Федерации 29 января 2021 г., регистрационный N 62277), с </w:t>
      </w:r>
      <w:hyperlink r:id="rId180" w:anchor="/document/403505678/entry/1001" w:history="1">
        <w:r w:rsidRPr="000A1950">
          <w:rPr>
            <w:rFonts w:ascii="Times New Roman" w:eastAsia="Times New Roman" w:hAnsi="Times New Roman" w:cs="Times New Roman"/>
            <w:color w:val="0000FF"/>
            <w:sz w:val="24"/>
            <w:szCs w:val="24"/>
            <w:u w:val="single"/>
            <w:lang w:eastAsia="ru-RU"/>
          </w:rPr>
          <w:t>изменением</w:t>
        </w:r>
      </w:hyperlink>
      <w:r w:rsidRPr="000A1950">
        <w:rPr>
          <w:rFonts w:ascii="Times New Roman" w:eastAsia="Times New Roman" w:hAnsi="Times New Roman" w:cs="Times New Roman"/>
          <w:sz w:val="24"/>
          <w:szCs w:val="24"/>
          <w:lang w:eastAsia="ru-RU"/>
        </w:rPr>
        <w:t xml:space="preserve">, внесенным </w:t>
      </w:r>
      <w:hyperlink r:id="rId181" w:anchor="/document/403505678/entry/0" w:history="1">
        <w:r w:rsidRPr="000A1950">
          <w:rPr>
            <w:rFonts w:ascii="Times New Roman" w:eastAsia="Times New Roman" w:hAnsi="Times New Roman" w:cs="Times New Roman"/>
            <w:color w:val="0000FF"/>
            <w:sz w:val="24"/>
            <w:szCs w:val="24"/>
            <w:u w:val="single"/>
            <w:lang w:eastAsia="ru-RU"/>
          </w:rPr>
          <w:t>приказом</w:t>
        </w:r>
      </w:hyperlink>
      <w:r w:rsidRPr="000A1950">
        <w:rPr>
          <w:rFonts w:ascii="Times New Roman" w:eastAsia="Times New Roman" w:hAnsi="Times New Roman" w:cs="Times New Roman"/>
          <w:sz w:val="24"/>
          <w:szCs w:val="24"/>
          <w:lang w:eastAsia="ru-RU"/>
        </w:rPr>
        <w:t xml:space="preserve"> Министерства здравоохранения Российской Федерации от 1 февраля 2022 г. N 44н (зарегистрирован Министерством юстиций Российской Федерации 9 февраля 2022 г., регистрационный N 67206), действует до 1 апреля 2027 г.; </w:t>
      </w:r>
      <w:hyperlink r:id="rId182" w:anchor="/document/400258415/entry/0" w:history="1">
        <w:r w:rsidRPr="000A1950">
          <w:rPr>
            <w:rFonts w:ascii="Times New Roman" w:eastAsia="Times New Roman" w:hAnsi="Times New Roman" w:cs="Times New Roman"/>
            <w:color w:val="0000FF"/>
            <w:sz w:val="24"/>
            <w:szCs w:val="24"/>
            <w:u w:val="single"/>
            <w:lang w:eastAsia="ru-RU"/>
          </w:rPr>
          <w:t>приказ</w:t>
        </w:r>
      </w:hyperlink>
      <w:r w:rsidRPr="000A1950">
        <w:rPr>
          <w:rFonts w:ascii="Times New Roman" w:eastAsia="Times New Roman" w:hAnsi="Times New Roman" w:cs="Times New Roman"/>
          <w:sz w:val="24"/>
          <w:szCs w:val="24"/>
          <w:lang w:eastAsia="ru-RU"/>
        </w:rPr>
        <w:t xml:space="preserve"> Министерства труда и социальной защиты Российской Федерации и Министерства здравоохранения Российской Федерации от 31 декабря</w:t>
      </w:r>
      <w:proofErr w:type="gramEnd"/>
      <w:r w:rsidRPr="000A1950">
        <w:rPr>
          <w:rFonts w:ascii="Times New Roman" w:eastAsia="Times New Roman" w:hAnsi="Times New Roman" w:cs="Times New Roman"/>
          <w:sz w:val="24"/>
          <w:szCs w:val="24"/>
          <w:lang w:eastAsia="ru-RU"/>
        </w:rPr>
        <w:t xml:space="preserve">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w:t>
      </w:r>
      <w:r w:rsidRPr="000A1950">
        <w:rPr>
          <w:rFonts w:ascii="Times New Roman" w:eastAsia="Times New Roman" w:hAnsi="Times New Roman" w:cs="Times New Roman"/>
          <w:sz w:val="24"/>
          <w:szCs w:val="24"/>
          <w:lang w:eastAsia="ru-RU"/>
        </w:rPr>
        <w:lastRenderedPageBreak/>
        <w:t>осмотры" (зарегистрирован Министерством юстиции Российской Федерации 29 января 2021 г., регистрационный N 62278), действует до 1 апреля 2027 г.</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vertAlign w:val="superscript"/>
          <w:lang w:eastAsia="ru-RU"/>
        </w:rPr>
        <w:t>16</w:t>
      </w:r>
      <w:r w:rsidRPr="000A1950">
        <w:rPr>
          <w:rFonts w:ascii="Times New Roman" w:eastAsia="Times New Roman" w:hAnsi="Times New Roman" w:cs="Times New Roman"/>
          <w:sz w:val="24"/>
          <w:szCs w:val="24"/>
          <w:lang w:eastAsia="ru-RU"/>
        </w:rPr>
        <w:t xml:space="preserve"> </w:t>
      </w:r>
      <w:hyperlink r:id="rId183" w:anchor="/document/409115014/entry/0" w:history="1">
        <w:r w:rsidRPr="000A1950">
          <w:rPr>
            <w:rFonts w:ascii="Times New Roman" w:eastAsia="Times New Roman" w:hAnsi="Times New Roman" w:cs="Times New Roman"/>
            <w:color w:val="0000FF"/>
            <w:sz w:val="24"/>
            <w:szCs w:val="24"/>
            <w:u w:val="single"/>
            <w:lang w:eastAsia="ru-RU"/>
          </w:rPr>
          <w:t>Приказ</w:t>
        </w:r>
      </w:hyperlink>
      <w:r w:rsidRPr="000A1950">
        <w:rPr>
          <w:rFonts w:ascii="Times New Roman" w:eastAsia="Times New Roman" w:hAnsi="Times New Roman" w:cs="Times New Roman"/>
          <w:sz w:val="24"/>
          <w:szCs w:val="24"/>
          <w:lang w:eastAsia="ru-RU"/>
        </w:rPr>
        <w:t xml:space="preserve"> Министерства здравоохранения Российской Федерации от 24 мая 2024 г. N 262н "Об утверждении требований к комплектации аптечки для оказания работниками первой помощи пострадавшим с применением медицинских изделий" (зарегистрирован Министерством юстиции Российской Федерации 31 мая 2024 г., регистрационный N 78396), действует до 1 сентября 2030 г.</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A1950">
        <w:rPr>
          <w:rFonts w:ascii="Times New Roman" w:eastAsia="Times New Roman" w:hAnsi="Times New Roman" w:cs="Times New Roman"/>
          <w:sz w:val="24"/>
          <w:szCs w:val="24"/>
          <w:vertAlign w:val="superscript"/>
          <w:lang w:eastAsia="ru-RU"/>
        </w:rPr>
        <w:t>17</w:t>
      </w:r>
      <w:r w:rsidRPr="000A1950">
        <w:rPr>
          <w:rFonts w:ascii="Times New Roman" w:eastAsia="Times New Roman" w:hAnsi="Times New Roman" w:cs="Times New Roman"/>
          <w:sz w:val="24"/>
          <w:szCs w:val="24"/>
          <w:lang w:eastAsia="ru-RU"/>
        </w:rPr>
        <w:t xml:space="preserve"> </w:t>
      </w:r>
      <w:hyperlink r:id="rId184" w:anchor="/document/408103613/entry/0" w:history="1">
        <w:r w:rsidRPr="000A1950">
          <w:rPr>
            <w:rFonts w:ascii="Times New Roman" w:eastAsia="Times New Roman" w:hAnsi="Times New Roman" w:cs="Times New Roman"/>
            <w:color w:val="0000FF"/>
            <w:sz w:val="24"/>
            <w:szCs w:val="24"/>
            <w:u w:val="single"/>
            <w:lang w:eastAsia="ru-RU"/>
          </w:rPr>
          <w:t>Приказ</w:t>
        </w:r>
      </w:hyperlink>
      <w:r w:rsidRPr="000A1950">
        <w:rPr>
          <w:rFonts w:ascii="Times New Roman" w:eastAsia="Times New Roman" w:hAnsi="Times New Roman" w:cs="Times New Roman"/>
          <w:sz w:val="24"/>
          <w:szCs w:val="24"/>
          <w:lang w:eastAsia="ru-RU"/>
        </w:rPr>
        <w:t xml:space="preserve">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w:t>
      </w:r>
      <w:proofErr w:type="gramEnd"/>
      <w:r w:rsidRPr="000A1950">
        <w:rPr>
          <w:rFonts w:ascii="Times New Roman" w:eastAsia="Times New Roman" w:hAnsi="Times New Roman" w:cs="Times New Roman"/>
          <w:sz w:val="24"/>
          <w:szCs w:val="24"/>
          <w:lang w:eastAsia="ru-RU"/>
        </w:rPr>
        <w:t xml:space="preserve"> 2030 г.</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A1950">
        <w:rPr>
          <w:rFonts w:ascii="Times New Roman" w:eastAsia="Times New Roman" w:hAnsi="Times New Roman" w:cs="Times New Roman"/>
          <w:sz w:val="24"/>
          <w:szCs w:val="24"/>
          <w:vertAlign w:val="superscript"/>
          <w:lang w:eastAsia="ru-RU"/>
        </w:rPr>
        <w:t>18</w:t>
      </w:r>
      <w:r w:rsidRPr="000A1950">
        <w:rPr>
          <w:rFonts w:ascii="Times New Roman" w:eastAsia="Times New Roman" w:hAnsi="Times New Roman" w:cs="Times New Roman"/>
          <w:sz w:val="24"/>
          <w:szCs w:val="24"/>
          <w:lang w:eastAsia="ru-RU"/>
        </w:rPr>
        <w:t xml:space="preserve"> </w:t>
      </w:r>
      <w:hyperlink r:id="rId185" w:anchor="/document/408103613/entry/3400" w:history="1">
        <w:r w:rsidRPr="000A1950">
          <w:rPr>
            <w:rFonts w:ascii="Times New Roman" w:eastAsia="Times New Roman" w:hAnsi="Times New Roman" w:cs="Times New Roman"/>
            <w:color w:val="0000FF"/>
            <w:sz w:val="24"/>
            <w:szCs w:val="24"/>
            <w:u w:val="single"/>
            <w:lang w:eastAsia="ru-RU"/>
          </w:rPr>
          <w:t>Раздел IV</w:t>
        </w:r>
      </w:hyperlink>
      <w:r w:rsidRPr="000A1950">
        <w:rPr>
          <w:rFonts w:ascii="Times New Roman" w:eastAsia="Times New Roman" w:hAnsi="Times New Roman" w:cs="Times New Roman"/>
          <w:sz w:val="24"/>
          <w:szCs w:val="24"/>
          <w:lang w:eastAsia="ru-RU"/>
        </w:rP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w:t>
      </w:r>
      <w:proofErr w:type="gramEnd"/>
      <w:r w:rsidRPr="000A1950">
        <w:rPr>
          <w:rFonts w:ascii="Times New Roman" w:eastAsia="Times New Roman" w:hAnsi="Times New Roman" w:cs="Times New Roman"/>
          <w:sz w:val="24"/>
          <w:szCs w:val="24"/>
          <w:lang w:eastAsia="ru-RU"/>
        </w:rPr>
        <w:t xml:space="preserve"> </w:t>
      </w:r>
      <w:proofErr w:type="gramStart"/>
      <w:r w:rsidRPr="000A1950">
        <w:rPr>
          <w:rFonts w:ascii="Times New Roman" w:eastAsia="Times New Roman" w:hAnsi="Times New Roman" w:cs="Times New Roman"/>
          <w:sz w:val="24"/>
          <w:szCs w:val="24"/>
          <w:lang w:eastAsia="ru-RU"/>
        </w:rPr>
        <w:t>N 76179), действует до 1 сентября 2030 г.</w:t>
      </w:r>
      <w:proofErr w:type="gramEnd"/>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A1950">
        <w:rPr>
          <w:rFonts w:ascii="Times New Roman" w:eastAsia="Times New Roman" w:hAnsi="Times New Roman" w:cs="Times New Roman"/>
          <w:sz w:val="24"/>
          <w:szCs w:val="24"/>
          <w:vertAlign w:val="superscript"/>
          <w:lang w:eastAsia="ru-RU"/>
        </w:rPr>
        <w:t>19</w:t>
      </w:r>
      <w:r w:rsidRPr="000A1950">
        <w:rPr>
          <w:rFonts w:ascii="Times New Roman" w:eastAsia="Times New Roman" w:hAnsi="Times New Roman" w:cs="Times New Roman"/>
          <w:sz w:val="24"/>
          <w:szCs w:val="24"/>
          <w:lang w:eastAsia="ru-RU"/>
        </w:rPr>
        <w:t xml:space="preserve"> </w:t>
      </w:r>
      <w:hyperlink r:id="rId186" w:anchor="/document/401555296/entry/0" w:history="1">
        <w:r w:rsidRPr="000A1950">
          <w:rPr>
            <w:rFonts w:ascii="Times New Roman" w:eastAsia="Times New Roman" w:hAnsi="Times New Roman" w:cs="Times New Roman"/>
            <w:color w:val="0000FF"/>
            <w:sz w:val="24"/>
            <w:szCs w:val="24"/>
            <w:u w:val="single"/>
            <w:lang w:eastAsia="ru-RU"/>
          </w:rPr>
          <w:t>Приказ</w:t>
        </w:r>
      </w:hyperlink>
      <w:r w:rsidRPr="000A1950">
        <w:rPr>
          <w:rFonts w:ascii="Times New Roman" w:eastAsia="Times New Roman" w:hAnsi="Times New Roman" w:cs="Times New Roman"/>
          <w:sz w:val="24"/>
          <w:szCs w:val="24"/>
          <w:lang w:eastAsia="ru-RU"/>
        </w:rPr>
        <w:t xml:space="preserve"> Министерства труда и социальной защиты Российской Федерации от 17 июня 2021 г. N 406н "О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 (зарегистрирован Министерством юстиции Российской Федерации 29 июля 2021 г., регистрационный N 64444), действует до 1 марта</w:t>
      </w:r>
      <w:proofErr w:type="gramEnd"/>
      <w:r w:rsidRPr="000A1950">
        <w:rPr>
          <w:rFonts w:ascii="Times New Roman" w:eastAsia="Times New Roman" w:hAnsi="Times New Roman" w:cs="Times New Roman"/>
          <w:sz w:val="24"/>
          <w:szCs w:val="24"/>
          <w:lang w:eastAsia="ru-RU"/>
        </w:rPr>
        <w:t xml:space="preserve"> 2028 г.</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A1950">
        <w:rPr>
          <w:rFonts w:ascii="Times New Roman" w:eastAsia="Times New Roman" w:hAnsi="Times New Roman" w:cs="Times New Roman"/>
          <w:sz w:val="24"/>
          <w:szCs w:val="24"/>
          <w:vertAlign w:val="superscript"/>
          <w:lang w:eastAsia="ru-RU"/>
        </w:rPr>
        <w:t>20</w:t>
      </w:r>
      <w:r w:rsidRPr="000A1950">
        <w:rPr>
          <w:rFonts w:ascii="Times New Roman" w:eastAsia="Times New Roman" w:hAnsi="Times New Roman" w:cs="Times New Roman"/>
          <w:sz w:val="24"/>
          <w:szCs w:val="24"/>
          <w:lang w:eastAsia="ru-RU"/>
        </w:rPr>
        <w:t xml:space="preserve"> </w:t>
      </w:r>
      <w:hyperlink r:id="rId187" w:anchor="/document/70552676/entry/2111" w:history="1">
        <w:r w:rsidRPr="000A1950">
          <w:rPr>
            <w:rFonts w:ascii="Times New Roman" w:eastAsia="Times New Roman" w:hAnsi="Times New Roman" w:cs="Times New Roman"/>
            <w:color w:val="0000FF"/>
            <w:sz w:val="24"/>
            <w:szCs w:val="24"/>
            <w:u w:val="single"/>
            <w:lang w:eastAsia="ru-RU"/>
          </w:rPr>
          <w:t>Часть 1 статьи 21</w:t>
        </w:r>
      </w:hyperlink>
      <w:r w:rsidRPr="000A1950">
        <w:rPr>
          <w:rFonts w:ascii="Times New Roman" w:eastAsia="Times New Roman" w:hAnsi="Times New Roman" w:cs="Times New Roman"/>
          <w:sz w:val="24"/>
          <w:szCs w:val="24"/>
          <w:lang w:eastAsia="ru-RU"/>
        </w:rPr>
        <w:t xml:space="preserve"> Федерального закона от 28 декабря 2013 г. N 426-ФЗ "О специальной оценке условий труда", </w:t>
      </w:r>
      <w:hyperlink r:id="rId188" w:anchor="/document/403280869/entry/1003" w:history="1">
        <w:r w:rsidRPr="000A1950">
          <w:rPr>
            <w:rFonts w:ascii="Times New Roman" w:eastAsia="Times New Roman" w:hAnsi="Times New Roman" w:cs="Times New Roman"/>
            <w:color w:val="0000FF"/>
            <w:sz w:val="24"/>
            <w:szCs w:val="24"/>
            <w:u w:val="single"/>
            <w:lang w:eastAsia="ru-RU"/>
          </w:rPr>
          <w:t>пункт 3</w:t>
        </w:r>
      </w:hyperlink>
      <w:r w:rsidRPr="000A1950">
        <w:rPr>
          <w:rFonts w:ascii="Times New Roman" w:eastAsia="Times New Roman" w:hAnsi="Times New Roman" w:cs="Times New Roman"/>
          <w:sz w:val="24"/>
          <w:szCs w:val="24"/>
          <w:lang w:eastAsia="ru-RU"/>
        </w:rPr>
        <w:t xml:space="preserve"> Правил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утвержденных </w:t>
      </w:r>
      <w:hyperlink r:id="rId189" w:anchor="/document/403280869/entry/0" w:history="1">
        <w:r w:rsidRPr="000A1950">
          <w:rPr>
            <w:rFonts w:ascii="Times New Roman" w:eastAsia="Times New Roman" w:hAnsi="Times New Roman" w:cs="Times New Roman"/>
            <w:color w:val="0000FF"/>
            <w:sz w:val="24"/>
            <w:szCs w:val="24"/>
            <w:u w:val="single"/>
            <w:lang w:eastAsia="ru-RU"/>
          </w:rPr>
          <w:t>постановлением</w:t>
        </w:r>
      </w:hyperlink>
      <w:r w:rsidRPr="000A1950">
        <w:rPr>
          <w:rFonts w:ascii="Times New Roman" w:eastAsia="Times New Roman" w:hAnsi="Times New Roman" w:cs="Times New Roman"/>
          <w:sz w:val="24"/>
          <w:szCs w:val="24"/>
          <w:lang w:eastAsia="ru-RU"/>
        </w:rPr>
        <w:t xml:space="preserve"> Правительства Российской Федерации от 16 декабря</w:t>
      </w:r>
      <w:proofErr w:type="gramEnd"/>
      <w:r w:rsidRPr="000A1950">
        <w:rPr>
          <w:rFonts w:ascii="Times New Roman" w:eastAsia="Times New Roman" w:hAnsi="Times New Roman" w:cs="Times New Roman"/>
          <w:sz w:val="24"/>
          <w:szCs w:val="24"/>
          <w:lang w:eastAsia="ru-RU"/>
        </w:rPr>
        <w:t xml:space="preserve"> 2021 г. N 2332, действует до 1 сентября 2028 г.</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A1950">
        <w:rPr>
          <w:rFonts w:ascii="Times New Roman" w:eastAsia="Times New Roman" w:hAnsi="Times New Roman" w:cs="Times New Roman"/>
          <w:sz w:val="24"/>
          <w:szCs w:val="24"/>
          <w:vertAlign w:val="superscript"/>
          <w:lang w:eastAsia="ru-RU"/>
        </w:rPr>
        <w:t>21</w:t>
      </w:r>
      <w:r w:rsidRPr="000A1950">
        <w:rPr>
          <w:rFonts w:ascii="Times New Roman" w:eastAsia="Times New Roman" w:hAnsi="Times New Roman" w:cs="Times New Roman"/>
          <w:sz w:val="24"/>
          <w:szCs w:val="24"/>
          <w:lang w:eastAsia="ru-RU"/>
        </w:rPr>
        <w:t xml:space="preserve"> </w:t>
      </w:r>
      <w:hyperlink r:id="rId190" w:anchor="/document/408103613/entry/3400" w:history="1">
        <w:r w:rsidRPr="000A1950">
          <w:rPr>
            <w:rFonts w:ascii="Times New Roman" w:eastAsia="Times New Roman" w:hAnsi="Times New Roman" w:cs="Times New Roman"/>
            <w:color w:val="0000FF"/>
            <w:sz w:val="24"/>
            <w:szCs w:val="24"/>
            <w:u w:val="single"/>
            <w:lang w:eastAsia="ru-RU"/>
          </w:rPr>
          <w:t>Раздел IV</w:t>
        </w:r>
      </w:hyperlink>
      <w:r w:rsidRPr="000A1950">
        <w:rPr>
          <w:rFonts w:ascii="Times New Roman" w:eastAsia="Times New Roman" w:hAnsi="Times New Roman" w:cs="Times New Roman"/>
          <w:sz w:val="24"/>
          <w:szCs w:val="24"/>
          <w:lang w:eastAsia="ru-RU"/>
        </w:rP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w:t>
      </w:r>
      <w:proofErr w:type="gramEnd"/>
      <w:r w:rsidRPr="000A1950">
        <w:rPr>
          <w:rFonts w:ascii="Times New Roman" w:eastAsia="Times New Roman" w:hAnsi="Times New Roman" w:cs="Times New Roman"/>
          <w:sz w:val="24"/>
          <w:szCs w:val="24"/>
          <w:lang w:eastAsia="ru-RU"/>
        </w:rPr>
        <w:t xml:space="preserve"> </w:t>
      </w:r>
      <w:proofErr w:type="gramStart"/>
      <w:r w:rsidRPr="000A1950">
        <w:rPr>
          <w:rFonts w:ascii="Times New Roman" w:eastAsia="Times New Roman" w:hAnsi="Times New Roman" w:cs="Times New Roman"/>
          <w:sz w:val="24"/>
          <w:szCs w:val="24"/>
          <w:lang w:eastAsia="ru-RU"/>
        </w:rPr>
        <w:t>N 76179), действует до 1 сентября 2030 г.</w:t>
      </w:r>
      <w:proofErr w:type="gramEnd"/>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vertAlign w:val="superscript"/>
          <w:lang w:eastAsia="ru-RU"/>
        </w:rPr>
        <w:t>22</w:t>
      </w:r>
      <w:r w:rsidRPr="000A1950">
        <w:rPr>
          <w:rFonts w:ascii="Times New Roman" w:eastAsia="Times New Roman" w:hAnsi="Times New Roman" w:cs="Times New Roman"/>
          <w:sz w:val="24"/>
          <w:szCs w:val="24"/>
          <w:lang w:eastAsia="ru-RU"/>
        </w:rPr>
        <w:t xml:space="preserve"> </w:t>
      </w:r>
      <w:hyperlink r:id="rId191" w:anchor="/document/403280887/entry/1002" w:history="1">
        <w:r w:rsidRPr="000A1950">
          <w:rPr>
            <w:rFonts w:ascii="Times New Roman" w:eastAsia="Times New Roman" w:hAnsi="Times New Roman" w:cs="Times New Roman"/>
            <w:color w:val="0000FF"/>
            <w:sz w:val="24"/>
            <w:szCs w:val="24"/>
            <w:u w:val="single"/>
            <w:lang w:eastAsia="ru-RU"/>
          </w:rPr>
          <w:t>Пункт 2</w:t>
        </w:r>
      </w:hyperlink>
      <w:r w:rsidRPr="000A1950">
        <w:rPr>
          <w:rFonts w:ascii="Times New Roman" w:eastAsia="Times New Roman" w:hAnsi="Times New Roman" w:cs="Times New Roman"/>
          <w:sz w:val="24"/>
          <w:szCs w:val="24"/>
          <w:lang w:eastAsia="ru-RU"/>
        </w:rPr>
        <w:t xml:space="preserve"> Правил аккредитации организаций, индивидуальных предпринимателей, оказывающих услуги в области охраны труда, утвержденных </w:t>
      </w:r>
      <w:hyperlink r:id="rId192" w:anchor="/document/403280887/entry/0" w:history="1">
        <w:r w:rsidRPr="000A1950">
          <w:rPr>
            <w:rFonts w:ascii="Times New Roman" w:eastAsia="Times New Roman" w:hAnsi="Times New Roman" w:cs="Times New Roman"/>
            <w:color w:val="0000FF"/>
            <w:sz w:val="24"/>
            <w:szCs w:val="24"/>
            <w:u w:val="single"/>
            <w:lang w:eastAsia="ru-RU"/>
          </w:rPr>
          <w:t>постановлением</w:t>
        </w:r>
      </w:hyperlink>
      <w:r w:rsidRPr="000A1950">
        <w:rPr>
          <w:rFonts w:ascii="Times New Roman" w:eastAsia="Times New Roman" w:hAnsi="Times New Roman" w:cs="Times New Roman"/>
          <w:sz w:val="24"/>
          <w:szCs w:val="24"/>
          <w:lang w:eastAsia="ru-RU"/>
        </w:rPr>
        <w:t xml:space="preserve"> Правительства Российской Федерации от 16 декабря 2021 г. N 2334, действует до 1 сентября 2028 г.</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vertAlign w:val="superscript"/>
          <w:lang w:eastAsia="ru-RU"/>
        </w:rPr>
        <w:lastRenderedPageBreak/>
        <w:t>23</w:t>
      </w:r>
      <w:r w:rsidRPr="000A1950">
        <w:rPr>
          <w:rFonts w:ascii="Times New Roman" w:eastAsia="Times New Roman" w:hAnsi="Times New Roman" w:cs="Times New Roman"/>
          <w:sz w:val="24"/>
          <w:szCs w:val="24"/>
          <w:lang w:eastAsia="ru-RU"/>
        </w:rPr>
        <w:t xml:space="preserve"> </w:t>
      </w:r>
      <w:hyperlink r:id="rId193" w:anchor="/document/403324424/entry/1104" w:history="1">
        <w:r w:rsidRPr="000A1950">
          <w:rPr>
            <w:rFonts w:ascii="Times New Roman" w:eastAsia="Times New Roman" w:hAnsi="Times New Roman" w:cs="Times New Roman"/>
            <w:color w:val="0000FF"/>
            <w:sz w:val="24"/>
            <w:szCs w:val="24"/>
            <w:u w:val="single"/>
            <w:lang w:eastAsia="ru-RU"/>
          </w:rPr>
          <w:t>Пункт 104</w:t>
        </w:r>
      </w:hyperlink>
      <w:r w:rsidRPr="000A1950">
        <w:rPr>
          <w:rFonts w:ascii="Times New Roman" w:eastAsia="Times New Roman" w:hAnsi="Times New Roman" w:cs="Times New Roman"/>
          <w:sz w:val="24"/>
          <w:szCs w:val="24"/>
          <w:lang w:eastAsia="ru-RU"/>
        </w:rPr>
        <w:t xml:space="preserve"> Правил </w:t>
      </w:r>
      <w:proofErr w:type="gramStart"/>
      <w:r w:rsidRPr="000A1950">
        <w:rPr>
          <w:rFonts w:ascii="Times New Roman" w:eastAsia="Times New Roman" w:hAnsi="Times New Roman" w:cs="Times New Roman"/>
          <w:sz w:val="24"/>
          <w:szCs w:val="24"/>
          <w:lang w:eastAsia="ru-RU"/>
        </w:rPr>
        <w:t>обучения по охране</w:t>
      </w:r>
      <w:proofErr w:type="gramEnd"/>
      <w:r w:rsidRPr="000A1950">
        <w:rPr>
          <w:rFonts w:ascii="Times New Roman" w:eastAsia="Times New Roman" w:hAnsi="Times New Roman" w:cs="Times New Roman"/>
          <w:sz w:val="24"/>
          <w:szCs w:val="24"/>
          <w:lang w:eastAsia="ru-RU"/>
        </w:rPr>
        <w:t xml:space="preserve"> труда и проверки знания требований охраны труда, утвержденных </w:t>
      </w:r>
      <w:hyperlink r:id="rId194" w:anchor="/document/403324424/entry/0" w:history="1">
        <w:r w:rsidRPr="000A1950">
          <w:rPr>
            <w:rFonts w:ascii="Times New Roman" w:eastAsia="Times New Roman" w:hAnsi="Times New Roman" w:cs="Times New Roman"/>
            <w:color w:val="0000FF"/>
            <w:sz w:val="24"/>
            <w:szCs w:val="24"/>
            <w:u w:val="single"/>
            <w:lang w:eastAsia="ru-RU"/>
          </w:rPr>
          <w:t>постановлением</w:t>
        </w:r>
      </w:hyperlink>
      <w:r w:rsidRPr="000A1950">
        <w:rPr>
          <w:rFonts w:ascii="Times New Roman" w:eastAsia="Times New Roman" w:hAnsi="Times New Roman" w:cs="Times New Roman"/>
          <w:sz w:val="24"/>
          <w:szCs w:val="24"/>
          <w:lang w:eastAsia="ru-RU"/>
        </w:rPr>
        <w:t xml:space="preserve"> Правительства Российской Федерации от 24 декабря 2021 г. N 2464, действует до 1 сентября 2026 г.</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vertAlign w:val="superscript"/>
          <w:lang w:eastAsia="ru-RU"/>
        </w:rPr>
        <w:t>24</w:t>
      </w:r>
      <w:r w:rsidRPr="000A1950">
        <w:rPr>
          <w:rFonts w:ascii="Times New Roman" w:eastAsia="Times New Roman" w:hAnsi="Times New Roman" w:cs="Times New Roman"/>
          <w:sz w:val="24"/>
          <w:szCs w:val="24"/>
          <w:lang w:eastAsia="ru-RU"/>
        </w:rPr>
        <w:t xml:space="preserve"> </w:t>
      </w:r>
      <w:hyperlink r:id="rId195" w:anchor="/document/402868517/entry/1000" w:history="1">
        <w:r w:rsidRPr="000A1950">
          <w:rPr>
            <w:rFonts w:ascii="Times New Roman" w:eastAsia="Times New Roman" w:hAnsi="Times New Roman" w:cs="Times New Roman"/>
            <w:color w:val="0000FF"/>
            <w:sz w:val="24"/>
            <w:szCs w:val="24"/>
            <w:u w:val="single"/>
            <w:lang w:eastAsia="ru-RU"/>
          </w:rPr>
          <w:t>Правила</w:t>
        </w:r>
      </w:hyperlink>
      <w:r w:rsidRPr="000A1950">
        <w:rPr>
          <w:rFonts w:ascii="Times New Roman" w:eastAsia="Times New Roman" w:hAnsi="Times New Roman" w:cs="Times New Roman"/>
          <w:sz w:val="24"/>
          <w:szCs w:val="24"/>
          <w:lang w:eastAsia="ru-RU"/>
        </w:rPr>
        <w:t xml:space="preserve">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утвержденные </w:t>
      </w:r>
      <w:hyperlink r:id="rId196" w:anchor="/document/402868517/entry/0" w:history="1">
        <w:r w:rsidRPr="000A1950">
          <w:rPr>
            <w:rFonts w:ascii="Times New Roman" w:eastAsia="Times New Roman" w:hAnsi="Times New Roman" w:cs="Times New Roman"/>
            <w:color w:val="0000FF"/>
            <w:sz w:val="24"/>
            <w:szCs w:val="24"/>
            <w:u w:val="single"/>
            <w:lang w:eastAsia="ru-RU"/>
          </w:rPr>
          <w:t>постановлением</w:t>
        </w:r>
      </w:hyperlink>
      <w:r w:rsidRPr="000A1950">
        <w:rPr>
          <w:rFonts w:ascii="Times New Roman" w:eastAsia="Times New Roman" w:hAnsi="Times New Roman" w:cs="Times New Roman"/>
          <w:sz w:val="24"/>
          <w:szCs w:val="24"/>
          <w:lang w:eastAsia="ru-RU"/>
        </w:rPr>
        <w:t xml:space="preserve"> Правительства Российской Федерации от 30 сентября 2021 г. N 1650, действует до 1 марта 2028 г.</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vertAlign w:val="superscript"/>
          <w:lang w:eastAsia="ru-RU"/>
        </w:rPr>
        <w:t>25</w:t>
      </w:r>
      <w:r w:rsidRPr="000A1950">
        <w:rPr>
          <w:rFonts w:ascii="Times New Roman" w:eastAsia="Times New Roman" w:hAnsi="Times New Roman" w:cs="Times New Roman"/>
          <w:sz w:val="24"/>
          <w:szCs w:val="24"/>
          <w:lang w:eastAsia="ru-RU"/>
        </w:rPr>
        <w:t xml:space="preserve"> </w:t>
      </w:r>
      <w:hyperlink r:id="rId197" w:anchor="/document/12123875/entry/515" w:history="1">
        <w:r w:rsidRPr="000A1950">
          <w:rPr>
            <w:rFonts w:ascii="Times New Roman" w:eastAsia="Times New Roman" w:hAnsi="Times New Roman" w:cs="Times New Roman"/>
            <w:color w:val="0000FF"/>
            <w:sz w:val="24"/>
            <w:szCs w:val="24"/>
            <w:u w:val="single"/>
            <w:lang w:eastAsia="ru-RU"/>
          </w:rPr>
          <w:t>Подпункт "п" пункта 1 статьи 5</w:t>
        </w:r>
      </w:hyperlink>
      <w:r w:rsidRPr="000A1950">
        <w:rPr>
          <w:rFonts w:ascii="Times New Roman" w:eastAsia="Times New Roman" w:hAnsi="Times New Roman" w:cs="Times New Roman"/>
          <w:sz w:val="24"/>
          <w:szCs w:val="24"/>
          <w:lang w:eastAsia="ru-RU"/>
        </w:rPr>
        <w:t xml:space="preserve"> Федерального закона от 8 августа 2001 г. N 129-ФЗ "О государственной регистрации юридических лиц и индивидуальных предпринимателей".</w:t>
      </w:r>
    </w:p>
    <w:p w:rsidR="000A1950" w:rsidRPr="000A1950" w:rsidRDefault="000A1950" w:rsidP="000A19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vertAlign w:val="superscript"/>
          <w:lang w:eastAsia="ru-RU"/>
        </w:rPr>
        <w:t>26</w:t>
      </w:r>
      <w:r w:rsidRPr="000A1950">
        <w:rPr>
          <w:rFonts w:ascii="Times New Roman" w:eastAsia="Times New Roman" w:hAnsi="Times New Roman" w:cs="Times New Roman"/>
          <w:sz w:val="24"/>
          <w:szCs w:val="24"/>
          <w:lang w:eastAsia="ru-RU"/>
        </w:rPr>
        <w:t xml:space="preserve"> </w:t>
      </w:r>
      <w:hyperlink r:id="rId198" w:anchor="/document/403473738/entry/0" w:history="1">
        <w:r w:rsidRPr="000A1950">
          <w:rPr>
            <w:rFonts w:ascii="Times New Roman" w:eastAsia="Times New Roman" w:hAnsi="Times New Roman" w:cs="Times New Roman"/>
            <w:color w:val="0000FF"/>
            <w:sz w:val="24"/>
            <w:szCs w:val="24"/>
            <w:u w:val="single"/>
            <w:lang w:eastAsia="ru-RU"/>
          </w:rPr>
          <w:t>Постановление</w:t>
        </w:r>
      </w:hyperlink>
      <w:r w:rsidRPr="000A1950">
        <w:rPr>
          <w:rFonts w:ascii="Times New Roman" w:eastAsia="Times New Roman" w:hAnsi="Times New Roman" w:cs="Times New Roman"/>
          <w:sz w:val="24"/>
          <w:szCs w:val="24"/>
          <w:lang w:eastAsia="ru-RU"/>
        </w:rPr>
        <w:t xml:space="preserve"> Правительства Российской Федерации от 28.01.2022 N 65 "О порядке функционирования информационной системы "Одно окно" в сфере внешнеторговой деятельности".</w:t>
      </w:r>
    </w:p>
    <w:p w:rsidR="000A1950" w:rsidRPr="000A1950" w:rsidRDefault="000A1950" w:rsidP="000A1950">
      <w:pPr>
        <w:spacing w:before="100" w:beforeAutospacing="1" w:after="100" w:afterAutospacing="1" w:line="240" w:lineRule="auto"/>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xml:space="preserve">См. данную </w:t>
      </w:r>
      <w:hyperlink r:id="rId199" w:history="1">
        <w:r w:rsidRPr="000A1950">
          <w:rPr>
            <w:rFonts w:ascii="Times New Roman" w:eastAsia="Times New Roman" w:hAnsi="Times New Roman" w:cs="Times New Roman"/>
            <w:color w:val="0000FF"/>
            <w:sz w:val="24"/>
            <w:szCs w:val="24"/>
            <w:u w:val="single"/>
            <w:lang w:eastAsia="ru-RU"/>
          </w:rPr>
          <w:t>форму</w:t>
        </w:r>
      </w:hyperlink>
      <w:r w:rsidRPr="000A1950">
        <w:rPr>
          <w:rFonts w:ascii="Times New Roman" w:eastAsia="Times New Roman" w:hAnsi="Times New Roman" w:cs="Times New Roman"/>
          <w:sz w:val="24"/>
          <w:szCs w:val="24"/>
          <w:lang w:eastAsia="ru-RU"/>
        </w:rPr>
        <w:t xml:space="preserve"> в редакторе MS-</w:t>
      </w:r>
      <w:proofErr w:type="spellStart"/>
      <w:r w:rsidRPr="000A1950">
        <w:rPr>
          <w:rFonts w:ascii="Times New Roman" w:eastAsia="Times New Roman" w:hAnsi="Times New Roman" w:cs="Times New Roman"/>
          <w:sz w:val="24"/>
          <w:szCs w:val="24"/>
          <w:lang w:eastAsia="ru-RU"/>
        </w:rPr>
        <w:t>Word</w:t>
      </w:r>
      <w:proofErr w:type="spellEnd"/>
    </w:p>
    <w:p w:rsidR="000A1950" w:rsidRPr="000A1950" w:rsidRDefault="000A1950" w:rsidP="000A195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Приложение</w:t>
      </w:r>
      <w:r w:rsidRPr="000A1950">
        <w:rPr>
          <w:rFonts w:ascii="Times New Roman" w:eastAsia="Times New Roman" w:hAnsi="Times New Roman" w:cs="Times New Roman"/>
          <w:sz w:val="24"/>
          <w:szCs w:val="24"/>
          <w:lang w:eastAsia="ru-RU"/>
        </w:rPr>
        <w:br/>
        <w:t xml:space="preserve">к </w:t>
      </w:r>
      <w:hyperlink r:id="rId200" w:anchor="/document/410763482/entry/1000" w:history="1">
        <w:r w:rsidRPr="000A1950">
          <w:rPr>
            <w:rFonts w:ascii="Times New Roman" w:eastAsia="Times New Roman" w:hAnsi="Times New Roman" w:cs="Times New Roman"/>
            <w:color w:val="0000FF"/>
            <w:sz w:val="24"/>
            <w:szCs w:val="24"/>
            <w:u w:val="single"/>
            <w:lang w:eastAsia="ru-RU"/>
          </w:rPr>
          <w:t>Правилам</w:t>
        </w:r>
      </w:hyperlink>
      <w:r w:rsidRPr="000A1950">
        <w:rPr>
          <w:rFonts w:ascii="Times New Roman" w:eastAsia="Times New Roman" w:hAnsi="Times New Roman" w:cs="Times New Roman"/>
          <w:sz w:val="24"/>
          <w:szCs w:val="24"/>
          <w:lang w:eastAsia="ru-RU"/>
        </w:rPr>
        <w:t xml:space="preserve"> финансового обеспечения</w:t>
      </w:r>
      <w:r w:rsidRPr="000A1950">
        <w:rPr>
          <w:rFonts w:ascii="Times New Roman" w:eastAsia="Times New Roman" w:hAnsi="Times New Roman" w:cs="Times New Roman"/>
          <w:sz w:val="24"/>
          <w:szCs w:val="24"/>
          <w:lang w:eastAsia="ru-RU"/>
        </w:rPr>
        <w:br/>
        <w:t>предупредительных мер по сокращению</w:t>
      </w:r>
      <w:r w:rsidRPr="000A1950">
        <w:rPr>
          <w:rFonts w:ascii="Times New Roman" w:eastAsia="Times New Roman" w:hAnsi="Times New Roman" w:cs="Times New Roman"/>
          <w:sz w:val="24"/>
          <w:szCs w:val="24"/>
          <w:lang w:eastAsia="ru-RU"/>
        </w:rPr>
        <w:br/>
        <w:t>производственного травматизма и</w:t>
      </w:r>
      <w:r w:rsidRPr="000A1950">
        <w:rPr>
          <w:rFonts w:ascii="Times New Roman" w:eastAsia="Times New Roman" w:hAnsi="Times New Roman" w:cs="Times New Roman"/>
          <w:sz w:val="24"/>
          <w:szCs w:val="24"/>
          <w:lang w:eastAsia="ru-RU"/>
        </w:rPr>
        <w:br/>
        <w:t>профессиональных заболеваний работников</w:t>
      </w:r>
      <w:r w:rsidRPr="000A1950">
        <w:rPr>
          <w:rFonts w:ascii="Times New Roman" w:eastAsia="Times New Roman" w:hAnsi="Times New Roman" w:cs="Times New Roman"/>
          <w:sz w:val="24"/>
          <w:szCs w:val="24"/>
          <w:lang w:eastAsia="ru-RU"/>
        </w:rPr>
        <w:br/>
        <w:t>и санаторно-курортного лечения</w:t>
      </w:r>
      <w:r w:rsidRPr="000A1950">
        <w:rPr>
          <w:rFonts w:ascii="Times New Roman" w:eastAsia="Times New Roman" w:hAnsi="Times New Roman" w:cs="Times New Roman"/>
          <w:sz w:val="24"/>
          <w:szCs w:val="24"/>
          <w:lang w:eastAsia="ru-RU"/>
        </w:rPr>
        <w:br/>
        <w:t>работников, занятых на работах с</w:t>
      </w:r>
      <w:r w:rsidRPr="000A1950">
        <w:rPr>
          <w:rFonts w:ascii="Times New Roman" w:eastAsia="Times New Roman" w:hAnsi="Times New Roman" w:cs="Times New Roman"/>
          <w:sz w:val="24"/>
          <w:szCs w:val="24"/>
          <w:lang w:eastAsia="ru-RU"/>
        </w:rPr>
        <w:br/>
        <w:t>вредными и (или) опасными</w:t>
      </w:r>
      <w:r w:rsidRPr="000A1950">
        <w:rPr>
          <w:rFonts w:ascii="Times New Roman" w:eastAsia="Times New Roman" w:hAnsi="Times New Roman" w:cs="Times New Roman"/>
          <w:sz w:val="24"/>
          <w:szCs w:val="24"/>
          <w:lang w:eastAsia="ru-RU"/>
        </w:rPr>
        <w:br/>
        <w:t>производственными факторами,</w:t>
      </w:r>
      <w:r w:rsidRPr="000A1950">
        <w:rPr>
          <w:rFonts w:ascii="Times New Roman" w:eastAsia="Times New Roman" w:hAnsi="Times New Roman" w:cs="Times New Roman"/>
          <w:sz w:val="24"/>
          <w:szCs w:val="24"/>
          <w:lang w:eastAsia="ru-RU"/>
        </w:rPr>
        <w:br/>
        <w:t xml:space="preserve">утвержденным </w:t>
      </w:r>
      <w:hyperlink r:id="rId201" w:anchor="/document/410763482/entry/0" w:history="1">
        <w:r w:rsidRPr="000A1950">
          <w:rPr>
            <w:rFonts w:ascii="Times New Roman" w:eastAsia="Times New Roman" w:hAnsi="Times New Roman" w:cs="Times New Roman"/>
            <w:color w:val="0000FF"/>
            <w:sz w:val="24"/>
            <w:szCs w:val="24"/>
            <w:u w:val="single"/>
            <w:lang w:eastAsia="ru-RU"/>
          </w:rPr>
          <w:t>приказом</w:t>
        </w:r>
      </w:hyperlink>
      <w:r w:rsidRPr="000A1950">
        <w:rPr>
          <w:rFonts w:ascii="Times New Roman" w:eastAsia="Times New Roman" w:hAnsi="Times New Roman" w:cs="Times New Roman"/>
          <w:sz w:val="24"/>
          <w:szCs w:val="24"/>
          <w:lang w:eastAsia="ru-RU"/>
        </w:rPr>
        <w:t xml:space="preserve"> Министерства</w:t>
      </w:r>
      <w:r w:rsidRPr="000A1950">
        <w:rPr>
          <w:rFonts w:ascii="Times New Roman" w:eastAsia="Times New Roman" w:hAnsi="Times New Roman" w:cs="Times New Roman"/>
          <w:sz w:val="24"/>
          <w:szCs w:val="24"/>
          <w:lang w:eastAsia="ru-RU"/>
        </w:rPr>
        <w:br/>
        <w:t>труда и социальной защиты</w:t>
      </w:r>
      <w:r w:rsidRPr="000A1950">
        <w:rPr>
          <w:rFonts w:ascii="Times New Roman" w:eastAsia="Times New Roman" w:hAnsi="Times New Roman" w:cs="Times New Roman"/>
          <w:sz w:val="24"/>
          <w:szCs w:val="24"/>
          <w:lang w:eastAsia="ru-RU"/>
        </w:rPr>
        <w:br/>
        <w:t>Российской Федерации</w:t>
      </w:r>
      <w:r w:rsidRPr="000A1950">
        <w:rPr>
          <w:rFonts w:ascii="Times New Roman" w:eastAsia="Times New Roman" w:hAnsi="Times New Roman" w:cs="Times New Roman"/>
          <w:sz w:val="24"/>
          <w:szCs w:val="24"/>
          <w:lang w:eastAsia="ru-RU"/>
        </w:rPr>
        <w:br/>
        <w:t>от 11 июля 2024 г. N </w:t>
      </w:r>
      <w:r w:rsidRPr="000A1950">
        <w:rPr>
          <w:rFonts w:ascii="Times New Roman" w:eastAsia="Times New Roman" w:hAnsi="Times New Roman" w:cs="Times New Roman"/>
          <w:i/>
          <w:iCs/>
          <w:sz w:val="24"/>
          <w:szCs w:val="24"/>
          <w:lang w:eastAsia="ru-RU"/>
        </w:rPr>
        <w:t>347н</w:t>
      </w:r>
    </w:p>
    <w:p w:rsidR="000A1950" w:rsidRPr="000A1950" w:rsidRDefault="000A1950" w:rsidP="000A195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Рекомендуемый образец</w:t>
      </w:r>
    </w:p>
    <w:p w:rsidR="000A1950" w:rsidRPr="000A1950" w:rsidRDefault="000A1950" w:rsidP="000A1950">
      <w:pPr>
        <w:spacing w:before="100" w:beforeAutospacing="1" w:after="100" w:afterAutospacing="1" w:line="240" w:lineRule="auto"/>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План</w:t>
      </w:r>
      <w:r w:rsidRPr="000A1950">
        <w:rPr>
          <w:rFonts w:ascii="Times New Roman" w:eastAsia="Times New Roman" w:hAnsi="Times New Roman" w:cs="Times New Roman"/>
          <w:sz w:val="24"/>
          <w:szCs w:val="24"/>
          <w:lang w:eastAsia="ru-RU"/>
        </w:rPr>
        <w:br/>
        <w:t>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на 20__ год</w:t>
      </w:r>
    </w:p>
    <w:p w:rsidR="000A1950" w:rsidRPr="000A1950" w:rsidRDefault="000A1950" w:rsidP="000A19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_______________________________________________________________</w:t>
      </w:r>
    </w:p>
    <w:p w:rsidR="000A1950" w:rsidRPr="000A1950" w:rsidRDefault="000A1950" w:rsidP="000A19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(наименование страхователя)</w:t>
      </w: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972"/>
        <w:gridCol w:w="5265"/>
        <w:gridCol w:w="3948"/>
      </w:tblGrid>
      <w:tr w:rsidR="000A1950" w:rsidRPr="000A1950" w:rsidTr="000A1950">
        <w:trPr>
          <w:tblCellSpacing w:w="15" w:type="dxa"/>
        </w:trPr>
        <w:tc>
          <w:tcPr>
            <w:tcW w:w="930" w:type="dxa"/>
            <w:tcBorders>
              <w:top w:val="single" w:sz="6" w:space="0" w:color="000000"/>
              <w:left w:val="single" w:sz="6" w:space="0" w:color="000000"/>
            </w:tcBorders>
            <w:hideMark/>
          </w:tcPr>
          <w:p w:rsidR="000A1950" w:rsidRPr="000A1950" w:rsidRDefault="000A1950" w:rsidP="000A19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N</w:t>
            </w:r>
          </w:p>
          <w:p w:rsidR="000A1950" w:rsidRPr="000A1950" w:rsidRDefault="000A1950" w:rsidP="000A195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0A1950">
              <w:rPr>
                <w:rFonts w:ascii="Times New Roman" w:eastAsia="Times New Roman" w:hAnsi="Times New Roman" w:cs="Times New Roman"/>
                <w:sz w:val="24"/>
                <w:szCs w:val="24"/>
                <w:lang w:eastAsia="ru-RU"/>
              </w:rPr>
              <w:t>п</w:t>
            </w:r>
            <w:proofErr w:type="gramEnd"/>
            <w:r w:rsidRPr="000A1950">
              <w:rPr>
                <w:rFonts w:ascii="Times New Roman" w:eastAsia="Times New Roman" w:hAnsi="Times New Roman" w:cs="Times New Roman"/>
                <w:sz w:val="24"/>
                <w:szCs w:val="24"/>
                <w:lang w:eastAsia="ru-RU"/>
              </w:rPr>
              <w:t>/п</w:t>
            </w:r>
          </w:p>
        </w:tc>
        <w:tc>
          <w:tcPr>
            <w:tcW w:w="5250" w:type="dxa"/>
            <w:tcBorders>
              <w:top w:val="single" w:sz="6" w:space="0" w:color="000000"/>
              <w:left w:val="single" w:sz="6" w:space="0" w:color="000000"/>
            </w:tcBorders>
            <w:hideMark/>
          </w:tcPr>
          <w:p w:rsidR="000A1950" w:rsidRPr="000A1950" w:rsidRDefault="000A1950" w:rsidP="000A19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Наименование предупредительных мер</w:t>
            </w:r>
          </w:p>
        </w:tc>
        <w:tc>
          <w:tcPr>
            <w:tcW w:w="3915" w:type="dxa"/>
            <w:tcBorders>
              <w:top w:val="single" w:sz="6" w:space="0" w:color="000000"/>
              <w:left w:val="single" w:sz="6" w:space="0" w:color="000000"/>
              <w:right w:val="single" w:sz="6" w:space="0" w:color="000000"/>
            </w:tcBorders>
            <w:hideMark/>
          </w:tcPr>
          <w:p w:rsidR="000A1950" w:rsidRPr="000A1950" w:rsidRDefault="000A1950" w:rsidP="000A19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Планируемые расходы, руб.</w:t>
            </w:r>
          </w:p>
        </w:tc>
      </w:tr>
      <w:tr w:rsidR="000A1950" w:rsidRPr="000A1950" w:rsidTr="000A1950">
        <w:trPr>
          <w:tblCellSpacing w:w="15" w:type="dxa"/>
        </w:trPr>
        <w:tc>
          <w:tcPr>
            <w:tcW w:w="930" w:type="dxa"/>
            <w:tcBorders>
              <w:top w:val="single" w:sz="6" w:space="0" w:color="000000"/>
              <w:left w:val="single" w:sz="6" w:space="0" w:color="000000"/>
            </w:tcBorders>
            <w:hideMark/>
          </w:tcPr>
          <w:p w:rsidR="000A1950" w:rsidRPr="000A1950" w:rsidRDefault="000A1950" w:rsidP="000A19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1</w:t>
            </w:r>
          </w:p>
        </w:tc>
        <w:tc>
          <w:tcPr>
            <w:tcW w:w="5250" w:type="dxa"/>
            <w:tcBorders>
              <w:top w:val="single" w:sz="6" w:space="0" w:color="000000"/>
              <w:left w:val="single" w:sz="6" w:space="0" w:color="000000"/>
            </w:tcBorders>
            <w:hideMark/>
          </w:tcPr>
          <w:p w:rsidR="000A1950" w:rsidRPr="000A1950" w:rsidRDefault="000A1950" w:rsidP="000A19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2</w:t>
            </w:r>
          </w:p>
        </w:tc>
        <w:tc>
          <w:tcPr>
            <w:tcW w:w="3915" w:type="dxa"/>
            <w:tcBorders>
              <w:top w:val="single" w:sz="6" w:space="0" w:color="000000"/>
              <w:left w:val="single" w:sz="6" w:space="0" w:color="000000"/>
              <w:right w:val="single" w:sz="6" w:space="0" w:color="000000"/>
            </w:tcBorders>
            <w:hideMark/>
          </w:tcPr>
          <w:p w:rsidR="000A1950" w:rsidRPr="000A1950" w:rsidRDefault="000A1950" w:rsidP="000A19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3</w:t>
            </w:r>
          </w:p>
        </w:tc>
      </w:tr>
      <w:tr w:rsidR="000A1950" w:rsidRPr="000A1950" w:rsidTr="000A1950">
        <w:trPr>
          <w:tblCellSpacing w:w="15" w:type="dxa"/>
        </w:trPr>
        <w:tc>
          <w:tcPr>
            <w:tcW w:w="930" w:type="dxa"/>
            <w:tcBorders>
              <w:top w:val="single" w:sz="6" w:space="0" w:color="000000"/>
              <w:left w:val="single" w:sz="6" w:space="0" w:color="000000"/>
              <w:bottom w:val="single" w:sz="6" w:space="0" w:color="000000"/>
            </w:tcBorders>
            <w:hideMark/>
          </w:tcPr>
          <w:p w:rsidR="000A1950" w:rsidRPr="000A1950" w:rsidRDefault="000A1950" w:rsidP="000A1950">
            <w:pPr>
              <w:spacing w:before="100" w:beforeAutospacing="1" w:after="100" w:afterAutospacing="1" w:line="240" w:lineRule="auto"/>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w:t>
            </w:r>
          </w:p>
        </w:tc>
        <w:tc>
          <w:tcPr>
            <w:tcW w:w="5250" w:type="dxa"/>
            <w:tcBorders>
              <w:top w:val="single" w:sz="6" w:space="0" w:color="000000"/>
              <w:left w:val="single" w:sz="6" w:space="0" w:color="000000"/>
              <w:bottom w:val="single" w:sz="6" w:space="0" w:color="000000"/>
            </w:tcBorders>
            <w:hideMark/>
          </w:tcPr>
          <w:p w:rsidR="000A1950" w:rsidRPr="000A1950" w:rsidRDefault="000A1950" w:rsidP="000A1950">
            <w:pPr>
              <w:spacing w:before="100" w:beforeAutospacing="1" w:after="100" w:afterAutospacing="1" w:line="240" w:lineRule="auto"/>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w:t>
            </w:r>
          </w:p>
        </w:tc>
        <w:tc>
          <w:tcPr>
            <w:tcW w:w="3915" w:type="dxa"/>
            <w:tcBorders>
              <w:top w:val="single" w:sz="6" w:space="0" w:color="000000"/>
              <w:left w:val="single" w:sz="6" w:space="0" w:color="000000"/>
              <w:bottom w:val="single" w:sz="6" w:space="0" w:color="000000"/>
              <w:right w:val="single" w:sz="6" w:space="0" w:color="000000"/>
            </w:tcBorders>
            <w:hideMark/>
          </w:tcPr>
          <w:p w:rsidR="000A1950" w:rsidRPr="000A1950" w:rsidRDefault="000A1950" w:rsidP="000A1950">
            <w:pPr>
              <w:spacing w:before="100" w:beforeAutospacing="1" w:after="100" w:afterAutospacing="1" w:line="240" w:lineRule="auto"/>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w:t>
            </w:r>
          </w:p>
        </w:tc>
      </w:tr>
    </w:tbl>
    <w:p w:rsidR="000A1950" w:rsidRPr="000A1950" w:rsidRDefault="000A1950" w:rsidP="000A1950">
      <w:pPr>
        <w:spacing w:before="100" w:beforeAutospacing="1" w:after="100" w:afterAutospacing="1" w:line="240" w:lineRule="auto"/>
        <w:rPr>
          <w:rFonts w:ascii="Times New Roman" w:eastAsia="Times New Roman" w:hAnsi="Times New Roman" w:cs="Times New Roman"/>
          <w:sz w:val="24"/>
          <w:szCs w:val="24"/>
          <w:lang w:eastAsia="ru-RU"/>
        </w:rPr>
      </w:pPr>
      <w:r w:rsidRPr="000A1950">
        <w:rPr>
          <w:rFonts w:ascii="Times New Roman" w:eastAsia="Times New Roman" w:hAnsi="Times New Roman" w:cs="Times New Roman"/>
          <w:sz w:val="24"/>
          <w:szCs w:val="24"/>
          <w:lang w:eastAsia="ru-RU"/>
        </w:rPr>
        <w:t> </w:t>
      </w:r>
    </w:p>
    <w:p w:rsidR="000A1950" w:rsidRPr="000A1950" w:rsidRDefault="000A1950" w:rsidP="000A1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A1950">
        <w:rPr>
          <w:rFonts w:ascii="Courier New" w:eastAsia="Times New Roman" w:hAnsi="Courier New" w:cs="Courier New"/>
          <w:sz w:val="20"/>
          <w:szCs w:val="20"/>
          <w:lang w:eastAsia="ru-RU"/>
        </w:rPr>
        <w:lastRenderedPageBreak/>
        <w:t>Руководитель               _______________  _____________________________</w:t>
      </w:r>
    </w:p>
    <w:p w:rsidR="000A1950" w:rsidRPr="000A1950" w:rsidRDefault="000A1950" w:rsidP="000A1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A1950">
        <w:rPr>
          <w:rFonts w:ascii="Courier New" w:eastAsia="Times New Roman" w:hAnsi="Courier New" w:cs="Courier New"/>
          <w:sz w:val="20"/>
          <w:szCs w:val="20"/>
          <w:lang w:eastAsia="ru-RU"/>
        </w:rPr>
        <w:t xml:space="preserve">                               подпись          фамилия, имя, отчество</w:t>
      </w:r>
    </w:p>
    <w:p w:rsidR="000A1950" w:rsidRPr="000A1950" w:rsidRDefault="000A1950" w:rsidP="000A1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A1950">
        <w:rPr>
          <w:rFonts w:ascii="Courier New" w:eastAsia="Times New Roman" w:hAnsi="Courier New" w:cs="Courier New"/>
          <w:sz w:val="20"/>
          <w:szCs w:val="20"/>
          <w:lang w:eastAsia="ru-RU"/>
        </w:rPr>
        <w:t xml:space="preserve">                                              (последнее - при наличии)</w:t>
      </w:r>
    </w:p>
    <w:p w:rsidR="000A1950" w:rsidRPr="000A1950" w:rsidRDefault="000A1950" w:rsidP="000A1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A1950">
        <w:rPr>
          <w:rFonts w:ascii="Courier New" w:eastAsia="Times New Roman" w:hAnsi="Courier New" w:cs="Courier New"/>
          <w:sz w:val="20"/>
          <w:szCs w:val="20"/>
          <w:lang w:eastAsia="ru-RU"/>
        </w:rPr>
        <w:t>Главный бухгалтер</w:t>
      </w:r>
    </w:p>
    <w:p w:rsidR="000A1950" w:rsidRPr="000A1950" w:rsidRDefault="000A1950" w:rsidP="000A1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A1950">
        <w:rPr>
          <w:rFonts w:ascii="Courier New" w:eastAsia="Times New Roman" w:hAnsi="Courier New" w:cs="Courier New"/>
          <w:sz w:val="20"/>
          <w:szCs w:val="20"/>
          <w:lang w:eastAsia="ru-RU"/>
        </w:rPr>
        <w:t>(при наличии)              _______________  _____________________________</w:t>
      </w:r>
    </w:p>
    <w:p w:rsidR="000A1950" w:rsidRPr="000A1950" w:rsidRDefault="000A1950" w:rsidP="000A1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A1950">
        <w:rPr>
          <w:rFonts w:ascii="Courier New" w:eastAsia="Times New Roman" w:hAnsi="Courier New" w:cs="Courier New"/>
          <w:sz w:val="20"/>
          <w:szCs w:val="20"/>
          <w:lang w:eastAsia="ru-RU"/>
        </w:rPr>
        <w:t xml:space="preserve">                               подпись          фамилия, имя, отчество</w:t>
      </w:r>
    </w:p>
    <w:p w:rsidR="000A1950" w:rsidRPr="000A1950" w:rsidRDefault="000A1950" w:rsidP="000A1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A1950">
        <w:rPr>
          <w:rFonts w:ascii="Courier New" w:eastAsia="Times New Roman" w:hAnsi="Courier New" w:cs="Courier New"/>
          <w:sz w:val="20"/>
          <w:szCs w:val="20"/>
          <w:lang w:eastAsia="ru-RU"/>
        </w:rPr>
        <w:t xml:space="preserve">                                              (последнее - при наличии)</w:t>
      </w:r>
    </w:p>
    <w:p w:rsidR="000A1950" w:rsidRPr="000A1950" w:rsidRDefault="000A1950" w:rsidP="000A1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A1950">
        <w:rPr>
          <w:rFonts w:ascii="Courier New" w:eastAsia="Times New Roman" w:hAnsi="Courier New" w:cs="Courier New"/>
          <w:sz w:val="20"/>
          <w:szCs w:val="20"/>
          <w:lang w:eastAsia="ru-RU"/>
        </w:rPr>
        <w:t>"___"___________ 20__ год</w:t>
      </w:r>
    </w:p>
    <w:p w:rsidR="000A1950" w:rsidRPr="000A1950" w:rsidRDefault="000A1950" w:rsidP="000A1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A1950">
        <w:rPr>
          <w:rFonts w:ascii="Courier New" w:eastAsia="Times New Roman" w:hAnsi="Courier New" w:cs="Courier New"/>
          <w:sz w:val="20"/>
          <w:szCs w:val="20"/>
          <w:lang w:eastAsia="ru-RU"/>
        </w:rPr>
        <w:t>М.П. (при наличии)</w:t>
      </w:r>
    </w:p>
    <w:p w:rsidR="000A1950" w:rsidRPr="000A1950" w:rsidRDefault="000A1950" w:rsidP="000A1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A1950">
        <w:rPr>
          <w:rFonts w:ascii="Courier New" w:eastAsia="Times New Roman" w:hAnsi="Courier New" w:cs="Courier New"/>
          <w:sz w:val="20"/>
          <w:szCs w:val="20"/>
          <w:lang w:eastAsia="ru-RU"/>
        </w:rPr>
        <w:t>Согласовано:</w:t>
      </w:r>
    </w:p>
    <w:p w:rsidR="000A1950" w:rsidRPr="000A1950" w:rsidRDefault="000A1950" w:rsidP="000A1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A1950">
        <w:rPr>
          <w:rFonts w:ascii="Courier New" w:eastAsia="Times New Roman" w:hAnsi="Courier New" w:cs="Courier New"/>
          <w:sz w:val="20"/>
          <w:szCs w:val="20"/>
          <w:lang w:eastAsia="ru-RU"/>
        </w:rPr>
        <w:t xml:space="preserve">Председатель </w:t>
      </w:r>
      <w:proofErr w:type="gramStart"/>
      <w:r w:rsidRPr="000A1950">
        <w:rPr>
          <w:rFonts w:ascii="Courier New" w:eastAsia="Times New Roman" w:hAnsi="Courier New" w:cs="Courier New"/>
          <w:sz w:val="20"/>
          <w:szCs w:val="20"/>
          <w:lang w:eastAsia="ru-RU"/>
        </w:rPr>
        <w:t>первичной</w:t>
      </w:r>
      <w:proofErr w:type="gramEnd"/>
    </w:p>
    <w:p w:rsidR="000A1950" w:rsidRPr="000A1950" w:rsidRDefault="000A1950" w:rsidP="000A1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A1950">
        <w:rPr>
          <w:rFonts w:ascii="Courier New" w:eastAsia="Times New Roman" w:hAnsi="Courier New" w:cs="Courier New"/>
          <w:sz w:val="20"/>
          <w:szCs w:val="20"/>
          <w:lang w:eastAsia="ru-RU"/>
        </w:rPr>
        <w:t>профсоюзной организации</w:t>
      </w:r>
    </w:p>
    <w:p w:rsidR="000A1950" w:rsidRPr="000A1950" w:rsidRDefault="000A1950" w:rsidP="000A1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A1950">
        <w:rPr>
          <w:rFonts w:ascii="Courier New" w:eastAsia="Times New Roman" w:hAnsi="Courier New" w:cs="Courier New"/>
          <w:sz w:val="20"/>
          <w:szCs w:val="20"/>
          <w:lang w:eastAsia="ru-RU"/>
        </w:rPr>
        <w:t>(при наличии)              _______________  _____________________________</w:t>
      </w:r>
    </w:p>
    <w:p w:rsidR="000A1950" w:rsidRPr="000A1950" w:rsidRDefault="000A1950" w:rsidP="000A1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A1950">
        <w:rPr>
          <w:rFonts w:ascii="Courier New" w:eastAsia="Times New Roman" w:hAnsi="Courier New" w:cs="Courier New"/>
          <w:sz w:val="20"/>
          <w:szCs w:val="20"/>
          <w:lang w:eastAsia="ru-RU"/>
        </w:rPr>
        <w:t xml:space="preserve">                               подпись          фамилия, имя, отчество</w:t>
      </w:r>
    </w:p>
    <w:p w:rsidR="000A1950" w:rsidRPr="000A1950" w:rsidRDefault="000A1950" w:rsidP="000A1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A1950">
        <w:rPr>
          <w:rFonts w:ascii="Courier New" w:eastAsia="Times New Roman" w:hAnsi="Courier New" w:cs="Courier New"/>
          <w:sz w:val="20"/>
          <w:szCs w:val="20"/>
          <w:lang w:eastAsia="ru-RU"/>
        </w:rPr>
        <w:t xml:space="preserve">                                              (последнее - при наличии)</w:t>
      </w:r>
    </w:p>
    <w:p w:rsidR="000A1950" w:rsidRPr="000A1950" w:rsidRDefault="000A1950" w:rsidP="000A1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A1950">
        <w:rPr>
          <w:rFonts w:ascii="Courier New" w:eastAsia="Times New Roman" w:hAnsi="Courier New" w:cs="Courier New"/>
          <w:sz w:val="20"/>
          <w:szCs w:val="20"/>
          <w:lang w:eastAsia="ru-RU"/>
        </w:rPr>
        <w:t>"___"___________ 20__ год</w:t>
      </w:r>
    </w:p>
    <w:p w:rsidR="000742C9" w:rsidRDefault="000A1950"/>
    <w:sectPr w:rsidR="000742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950"/>
    <w:rsid w:val="000A1950"/>
    <w:rsid w:val="00C619BC"/>
    <w:rsid w:val="00D47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A1950"/>
  </w:style>
  <w:style w:type="paragraph" w:customStyle="1" w:styleId="s3">
    <w:name w:val="s_3"/>
    <w:basedOn w:val="a"/>
    <w:rsid w:val="000A19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0A1950"/>
    <w:rPr>
      <w:i/>
      <w:iCs/>
    </w:rPr>
  </w:style>
  <w:style w:type="paragraph" w:customStyle="1" w:styleId="s9">
    <w:name w:val="s_9"/>
    <w:basedOn w:val="a"/>
    <w:rsid w:val="000A19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A1950"/>
    <w:rPr>
      <w:color w:val="0000FF"/>
      <w:u w:val="single"/>
    </w:rPr>
  </w:style>
  <w:style w:type="character" w:styleId="a5">
    <w:name w:val="FollowedHyperlink"/>
    <w:basedOn w:val="a0"/>
    <w:uiPriority w:val="99"/>
    <w:semiHidden/>
    <w:unhideWhenUsed/>
    <w:rsid w:val="000A1950"/>
    <w:rPr>
      <w:color w:val="800080"/>
      <w:u w:val="single"/>
    </w:rPr>
  </w:style>
  <w:style w:type="paragraph" w:customStyle="1" w:styleId="s1">
    <w:name w:val="s_1"/>
    <w:basedOn w:val="a"/>
    <w:rsid w:val="000A19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
    <w:name w:val="entry"/>
    <w:basedOn w:val="a0"/>
    <w:rsid w:val="000A1950"/>
  </w:style>
  <w:style w:type="paragraph" w:customStyle="1" w:styleId="s16">
    <w:name w:val="s_16"/>
    <w:basedOn w:val="a"/>
    <w:rsid w:val="000A19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0A19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0A19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A1950"/>
  </w:style>
  <w:style w:type="paragraph" w:styleId="HTML">
    <w:name w:val="HTML Preformatted"/>
    <w:basedOn w:val="a"/>
    <w:link w:val="HTML0"/>
    <w:uiPriority w:val="99"/>
    <w:semiHidden/>
    <w:unhideWhenUsed/>
    <w:rsid w:val="000A1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A1950"/>
    <w:rPr>
      <w:rFonts w:ascii="Courier New" w:eastAsia="Times New Roman" w:hAnsi="Courier New" w:cs="Courier New"/>
      <w:sz w:val="20"/>
      <w:szCs w:val="20"/>
      <w:lang w:eastAsia="ru-RU"/>
    </w:rPr>
  </w:style>
  <w:style w:type="paragraph" w:customStyle="1" w:styleId="s91">
    <w:name w:val="s_91"/>
    <w:basedOn w:val="a"/>
    <w:rsid w:val="000A19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_11"/>
    <w:basedOn w:val="a0"/>
    <w:rsid w:val="000A19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A1950"/>
  </w:style>
  <w:style w:type="paragraph" w:customStyle="1" w:styleId="s3">
    <w:name w:val="s_3"/>
    <w:basedOn w:val="a"/>
    <w:rsid w:val="000A19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0A1950"/>
    <w:rPr>
      <w:i/>
      <w:iCs/>
    </w:rPr>
  </w:style>
  <w:style w:type="paragraph" w:customStyle="1" w:styleId="s9">
    <w:name w:val="s_9"/>
    <w:basedOn w:val="a"/>
    <w:rsid w:val="000A19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A1950"/>
    <w:rPr>
      <w:color w:val="0000FF"/>
      <w:u w:val="single"/>
    </w:rPr>
  </w:style>
  <w:style w:type="character" w:styleId="a5">
    <w:name w:val="FollowedHyperlink"/>
    <w:basedOn w:val="a0"/>
    <w:uiPriority w:val="99"/>
    <w:semiHidden/>
    <w:unhideWhenUsed/>
    <w:rsid w:val="000A1950"/>
    <w:rPr>
      <w:color w:val="800080"/>
      <w:u w:val="single"/>
    </w:rPr>
  </w:style>
  <w:style w:type="paragraph" w:customStyle="1" w:styleId="s1">
    <w:name w:val="s_1"/>
    <w:basedOn w:val="a"/>
    <w:rsid w:val="000A19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
    <w:name w:val="entry"/>
    <w:basedOn w:val="a0"/>
    <w:rsid w:val="000A1950"/>
  </w:style>
  <w:style w:type="paragraph" w:customStyle="1" w:styleId="s16">
    <w:name w:val="s_16"/>
    <w:basedOn w:val="a"/>
    <w:rsid w:val="000A19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0A19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0A19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A1950"/>
  </w:style>
  <w:style w:type="paragraph" w:styleId="HTML">
    <w:name w:val="HTML Preformatted"/>
    <w:basedOn w:val="a"/>
    <w:link w:val="HTML0"/>
    <w:uiPriority w:val="99"/>
    <w:semiHidden/>
    <w:unhideWhenUsed/>
    <w:rsid w:val="000A1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A1950"/>
    <w:rPr>
      <w:rFonts w:ascii="Courier New" w:eastAsia="Times New Roman" w:hAnsi="Courier New" w:cs="Courier New"/>
      <w:sz w:val="20"/>
      <w:szCs w:val="20"/>
      <w:lang w:eastAsia="ru-RU"/>
    </w:rPr>
  </w:style>
  <w:style w:type="paragraph" w:customStyle="1" w:styleId="s91">
    <w:name w:val="s_91"/>
    <w:basedOn w:val="a"/>
    <w:rsid w:val="000A19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_11"/>
    <w:basedOn w:val="a0"/>
    <w:rsid w:val="000A1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475819">
      <w:bodyDiv w:val="1"/>
      <w:marLeft w:val="0"/>
      <w:marRight w:val="0"/>
      <w:marTop w:val="0"/>
      <w:marBottom w:val="0"/>
      <w:divBdr>
        <w:top w:val="none" w:sz="0" w:space="0" w:color="auto"/>
        <w:left w:val="none" w:sz="0" w:space="0" w:color="auto"/>
        <w:bottom w:val="none" w:sz="0" w:space="0" w:color="auto"/>
        <w:right w:val="none" w:sz="0" w:space="0" w:color="auto"/>
      </w:divBdr>
      <w:divsChild>
        <w:div w:id="299115763">
          <w:marLeft w:val="0"/>
          <w:marRight w:val="0"/>
          <w:marTop w:val="0"/>
          <w:marBottom w:val="0"/>
          <w:divBdr>
            <w:top w:val="none" w:sz="0" w:space="0" w:color="auto"/>
            <w:left w:val="none" w:sz="0" w:space="0" w:color="auto"/>
            <w:bottom w:val="none" w:sz="0" w:space="0" w:color="auto"/>
            <w:right w:val="none" w:sz="0" w:space="0" w:color="auto"/>
          </w:divBdr>
          <w:divsChild>
            <w:div w:id="535388209">
              <w:marLeft w:val="0"/>
              <w:marRight w:val="0"/>
              <w:marTop w:val="0"/>
              <w:marBottom w:val="0"/>
              <w:divBdr>
                <w:top w:val="none" w:sz="0" w:space="0" w:color="auto"/>
                <w:left w:val="none" w:sz="0" w:space="0" w:color="auto"/>
                <w:bottom w:val="none" w:sz="0" w:space="0" w:color="auto"/>
                <w:right w:val="none" w:sz="0" w:space="0" w:color="auto"/>
              </w:divBdr>
            </w:div>
            <w:div w:id="1548681783">
              <w:marLeft w:val="0"/>
              <w:marRight w:val="0"/>
              <w:marTop w:val="0"/>
              <w:marBottom w:val="0"/>
              <w:divBdr>
                <w:top w:val="none" w:sz="0" w:space="0" w:color="auto"/>
                <w:left w:val="none" w:sz="0" w:space="0" w:color="auto"/>
                <w:bottom w:val="none" w:sz="0" w:space="0" w:color="auto"/>
                <w:right w:val="none" w:sz="0" w:space="0" w:color="auto"/>
              </w:divBdr>
            </w:div>
            <w:div w:id="1879585668">
              <w:marLeft w:val="0"/>
              <w:marRight w:val="0"/>
              <w:marTop w:val="0"/>
              <w:marBottom w:val="0"/>
              <w:divBdr>
                <w:top w:val="none" w:sz="0" w:space="0" w:color="auto"/>
                <w:left w:val="none" w:sz="0" w:space="0" w:color="auto"/>
                <w:bottom w:val="none" w:sz="0" w:space="0" w:color="auto"/>
                <w:right w:val="none" w:sz="0" w:space="0" w:color="auto"/>
              </w:divBdr>
            </w:div>
            <w:div w:id="1534656557">
              <w:marLeft w:val="0"/>
              <w:marRight w:val="0"/>
              <w:marTop w:val="0"/>
              <w:marBottom w:val="0"/>
              <w:divBdr>
                <w:top w:val="none" w:sz="0" w:space="0" w:color="auto"/>
                <w:left w:val="none" w:sz="0" w:space="0" w:color="auto"/>
                <w:bottom w:val="none" w:sz="0" w:space="0" w:color="auto"/>
                <w:right w:val="none" w:sz="0" w:space="0" w:color="auto"/>
              </w:divBdr>
            </w:div>
            <w:div w:id="1247570835">
              <w:marLeft w:val="0"/>
              <w:marRight w:val="0"/>
              <w:marTop w:val="0"/>
              <w:marBottom w:val="0"/>
              <w:divBdr>
                <w:top w:val="none" w:sz="0" w:space="0" w:color="auto"/>
                <w:left w:val="none" w:sz="0" w:space="0" w:color="auto"/>
                <w:bottom w:val="none" w:sz="0" w:space="0" w:color="auto"/>
                <w:right w:val="none" w:sz="0" w:space="0" w:color="auto"/>
              </w:divBdr>
              <w:divsChild>
                <w:div w:id="1463033998">
                  <w:marLeft w:val="0"/>
                  <w:marRight w:val="0"/>
                  <w:marTop w:val="0"/>
                  <w:marBottom w:val="0"/>
                  <w:divBdr>
                    <w:top w:val="none" w:sz="0" w:space="0" w:color="auto"/>
                    <w:left w:val="none" w:sz="0" w:space="0" w:color="auto"/>
                    <w:bottom w:val="none" w:sz="0" w:space="0" w:color="auto"/>
                    <w:right w:val="none" w:sz="0" w:space="0" w:color="auto"/>
                  </w:divBdr>
                </w:div>
                <w:div w:id="1716854475">
                  <w:marLeft w:val="0"/>
                  <w:marRight w:val="0"/>
                  <w:marTop w:val="0"/>
                  <w:marBottom w:val="0"/>
                  <w:divBdr>
                    <w:top w:val="none" w:sz="0" w:space="0" w:color="auto"/>
                    <w:left w:val="none" w:sz="0" w:space="0" w:color="auto"/>
                    <w:bottom w:val="none" w:sz="0" w:space="0" w:color="auto"/>
                    <w:right w:val="none" w:sz="0" w:space="0" w:color="auto"/>
                  </w:divBdr>
                  <w:divsChild>
                    <w:div w:id="182482239">
                      <w:marLeft w:val="0"/>
                      <w:marRight w:val="0"/>
                      <w:marTop w:val="0"/>
                      <w:marBottom w:val="0"/>
                      <w:divBdr>
                        <w:top w:val="none" w:sz="0" w:space="0" w:color="auto"/>
                        <w:left w:val="none" w:sz="0" w:space="0" w:color="auto"/>
                        <w:bottom w:val="none" w:sz="0" w:space="0" w:color="auto"/>
                        <w:right w:val="none" w:sz="0" w:space="0" w:color="auto"/>
                      </w:divBdr>
                    </w:div>
                    <w:div w:id="614213372">
                      <w:marLeft w:val="0"/>
                      <w:marRight w:val="0"/>
                      <w:marTop w:val="0"/>
                      <w:marBottom w:val="0"/>
                      <w:divBdr>
                        <w:top w:val="none" w:sz="0" w:space="0" w:color="auto"/>
                        <w:left w:val="none" w:sz="0" w:space="0" w:color="auto"/>
                        <w:bottom w:val="none" w:sz="0" w:space="0" w:color="auto"/>
                        <w:right w:val="none" w:sz="0" w:space="0" w:color="auto"/>
                      </w:divBdr>
                    </w:div>
                    <w:div w:id="529606645">
                      <w:marLeft w:val="0"/>
                      <w:marRight w:val="0"/>
                      <w:marTop w:val="0"/>
                      <w:marBottom w:val="0"/>
                      <w:divBdr>
                        <w:top w:val="none" w:sz="0" w:space="0" w:color="auto"/>
                        <w:left w:val="none" w:sz="0" w:space="0" w:color="auto"/>
                        <w:bottom w:val="none" w:sz="0" w:space="0" w:color="auto"/>
                        <w:right w:val="none" w:sz="0" w:space="0" w:color="auto"/>
                      </w:divBdr>
                    </w:div>
                    <w:div w:id="2080665753">
                      <w:marLeft w:val="0"/>
                      <w:marRight w:val="0"/>
                      <w:marTop w:val="0"/>
                      <w:marBottom w:val="0"/>
                      <w:divBdr>
                        <w:top w:val="none" w:sz="0" w:space="0" w:color="auto"/>
                        <w:left w:val="none" w:sz="0" w:space="0" w:color="auto"/>
                        <w:bottom w:val="none" w:sz="0" w:space="0" w:color="auto"/>
                        <w:right w:val="none" w:sz="0" w:space="0" w:color="auto"/>
                      </w:divBdr>
                    </w:div>
                    <w:div w:id="1232471216">
                      <w:marLeft w:val="0"/>
                      <w:marRight w:val="0"/>
                      <w:marTop w:val="0"/>
                      <w:marBottom w:val="0"/>
                      <w:divBdr>
                        <w:top w:val="none" w:sz="0" w:space="0" w:color="auto"/>
                        <w:left w:val="none" w:sz="0" w:space="0" w:color="auto"/>
                        <w:bottom w:val="none" w:sz="0" w:space="0" w:color="auto"/>
                        <w:right w:val="none" w:sz="0" w:space="0" w:color="auto"/>
                      </w:divBdr>
                    </w:div>
                    <w:div w:id="1286885446">
                      <w:marLeft w:val="0"/>
                      <w:marRight w:val="0"/>
                      <w:marTop w:val="0"/>
                      <w:marBottom w:val="0"/>
                      <w:divBdr>
                        <w:top w:val="none" w:sz="0" w:space="0" w:color="auto"/>
                        <w:left w:val="none" w:sz="0" w:space="0" w:color="auto"/>
                        <w:bottom w:val="none" w:sz="0" w:space="0" w:color="auto"/>
                        <w:right w:val="none" w:sz="0" w:space="0" w:color="auto"/>
                      </w:divBdr>
                    </w:div>
                    <w:div w:id="593318752">
                      <w:marLeft w:val="0"/>
                      <w:marRight w:val="0"/>
                      <w:marTop w:val="0"/>
                      <w:marBottom w:val="0"/>
                      <w:divBdr>
                        <w:top w:val="none" w:sz="0" w:space="0" w:color="auto"/>
                        <w:left w:val="none" w:sz="0" w:space="0" w:color="auto"/>
                        <w:bottom w:val="none" w:sz="0" w:space="0" w:color="auto"/>
                        <w:right w:val="none" w:sz="0" w:space="0" w:color="auto"/>
                      </w:divBdr>
                    </w:div>
                    <w:div w:id="782073045">
                      <w:marLeft w:val="0"/>
                      <w:marRight w:val="0"/>
                      <w:marTop w:val="0"/>
                      <w:marBottom w:val="0"/>
                      <w:divBdr>
                        <w:top w:val="none" w:sz="0" w:space="0" w:color="auto"/>
                        <w:left w:val="none" w:sz="0" w:space="0" w:color="auto"/>
                        <w:bottom w:val="none" w:sz="0" w:space="0" w:color="auto"/>
                        <w:right w:val="none" w:sz="0" w:space="0" w:color="auto"/>
                      </w:divBdr>
                    </w:div>
                    <w:div w:id="705787671">
                      <w:marLeft w:val="0"/>
                      <w:marRight w:val="0"/>
                      <w:marTop w:val="0"/>
                      <w:marBottom w:val="0"/>
                      <w:divBdr>
                        <w:top w:val="none" w:sz="0" w:space="0" w:color="auto"/>
                        <w:left w:val="none" w:sz="0" w:space="0" w:color="auto"/>
                        <w:bottom w:val="none" w:sz="0" w:space="0" w:color="auto"/>
                        <w:right w:val="none" w:sz="0" w:space="0" w:color="auto"/>
                      </w:divBdr>
                    </w:div>
                    <w:div w:id="1772316958">
                      <w:marLeft w:val="0"/>
                      <w:marRight w:val="0"/>
                      <w:marTop w:val="0"/>
                      <w:marBottom w:val="0"/>
                      <w:divBdr>
                        <w:top w:val="none" w:sz="0" w:space="0" w:color="auto"/>
                        <w:left w:val="none" w:sz="0" w:space="0" w:color="auto"/>
                        <w:bottom w:val="none" w:sz="0" w:space="0" w:color="auto"/>
                        <w:right w:val="none" w:sz="0" w:space="0" w:color="auto"/>
                      </w:divBdr>
                    </w:div>
                    <w:div w:id="1380058176">
                      <w:marLeft w:val="0"/>
                      <w:marRight w:val="0"/>
                      <w:marTop w:val="0"/>
                      <w:marBottom w:val="0"/>
                      <w:divBdr>
                        <w:top w:val="none" w:sz="0" w:space="0" w:color="auto"/>
                        <w:left w:val="none" w:sz="0" w:space="0" w:color="auto"/>
                        <w:bottom w:val="none" w:sz="0" w:space="0" w:color="auto"/>
                        <w:right w:val="none" w:sz="0" w:space="0" w:color="auto"/>
                      </w:divBdr>
                    </w:div>
                    <w:div w:id="306982149">
                      <w:marLeft w:val="0"/>
                      <w:marRight w:val="0"/>
                      <w:marTop w:val="0"/>
                      <w:marBottom w:val="0"/>
                      <w:divBdr>
                        <w:top w:val="none" w:sz="0" w:space="0" w:color="auto"/>
                        <w:left w:val="none" w:sz="0" w:space="0" w:color="auto"/>
                        <w:bottom w:val="none" w:sz="0" w:space="0" w:color="auto"/>
                        <w:right w:val="none" w:sz="0" w:space="0" w:color="auto"/>
                      </w:divBdr>
                    </w:div>
                    <w:div w:id="660426054">
                      <w:marLeft w:val="0"/>
                      <w:marRight w:val="0"/>
                      <w:marTop w:val="0"/>
                      <w:marBottom w:val="0"/>
                      <w:divBdr>
                        <w:top w:val="none" w:sz="0" w:space="0" w:color="auto"/>
                        <w:left w:val="none" w:sz="0" w:space="0" w:color="auto"/>
                        <w:bottom w:val="none" w:sz="0" w:space="0" w:color="auto"/>
                        <w:right w:val="none" w:sz="0" w:space="0" w:color="auto"/>
                      </w:divBdr>
                    </w:div>
                    <w:div w:id="354036287">
                      <w:marLeft w:val="0"/>
                      <w:marRight w:val="0"/>
                      <w:marTop w:val="0"/>
                      <w:marBottom w:val="0"/>
                      <w:divBdr>
                        <w:top w:val="none" w:sz="0" w:space="0" w:color="auto"/>
                        <w:left w:val="none" w:sz="0" w:space="0" w:color="auto"/>
                        <w:bottom w:val="none" w:sz="0" w:space="0" w:color="auto"/>
                        <w:right w:val="none" w:sz="0" w:space="0" w:color="auto"/>
                      </w:divBdr>
                    </w:div>
                    <w:div w:id="1047946791">
                      <w:marLeft w:val="0"/>
                      <w:marRight w:val="0"/>
                      <w:marTop w:val="0"/>
                      <w:marBottom w:val="0"/>
                      <w:divBdr>
                        <w:top w:val="none" w:sz="0" w:space="0" w:color="auto"/>
                        <w:left w:val="none" w:sz="0" w:space="0" w:color="auto"/>
                        <w:bottom w:val="none" w:sz="0" w:space="0" w:color="auto"/>
                        <w:right w:val="none" w:sz="0" w:space="0" w:color="auto"/>
                      </w:divBdr>
                    </w:div>
                    <w:div w:id="104734206">
                      <w:marLeft w:val="0"/>
                      <w:marRight w:val="0"/>
                      <w:marTop w:val="0"/>
                      <w:marBottom w:val="0"/>
                      <w:divBdr>
                        <w:top w:val="none" w:sz="0" w:space="0" w:color="auto"/>
                        <w:left w:val="none" w:sz="0" w:space="0" w:color="auto"/>
                        <w:bottom w:val="none" w:sz="0" w:space="0" w:color="auto"/>
                        <w:right w:val="none" w:sz="0" w:space="0" w:color="auto"/>
                      </w:divBdr>
                    </w:div>
                    <w:div w:id="484780294">
                      <w:marLeft w:val="0"/>
                      <w:marRight w:val="0"/>
                      <w:marTop w:val="0"/>
                      <w:marBottom w:val="0"/>
                      <w:divBdr>
                        <w:top w:val="none" w:sz="0" w:space="0" w:color="auto"/>
                        <w:left w:val="none" w:sz="0" w:space="0" w:color="auto"/>
                        <w:bottom w:val="none" w:sz="0" w:space="0" w:color="auto"/>
                        <w:right w:val="none" w:sz="0" w:space="0" w:color="auto"/>
                      </w:divBdr>
                    </w:div>
                  </w:divsChild>
                </w:div>
                <w:div w:id="1538010301">
                  <w:marLeft w:val="0"/>
                  <w:marRight w:val="0"/>
                  <w:marTop w:val="0"/>
                  <w:marBottom w:val="0"/>
                  <w:divBdr>
                    <w:top w:val="none" w:sz="0" w:space="0" w:color="auto"/>
                    <w:left w:val="none" w:sz="0" w:space="0" w:color="auto"/>
                    <w:bottom w:val="none" w:sz="0" w:space="0" w:color="auto"/>
                    <w:right w:val="none" w:sz="0" w:space="0" w:color="auto"/>
                  </w:divBdr>
                </w:div>
                <w:div w:id="1640110035">
                  <w:marLeft w:val="0"/>
                  <w:marRight w:val="0"/>
                  <w:marTop w:val="0"/>
                  <w:marBottom w:val="0"/>
                  <w:divBdr>
                    <w:top w:val="none" w:sz="0" w:space="0" w:color="auto"/>
                    <w:left w:val="none" w:sz="0" w:space="0" w:color="auto"/>
                    <w:bottom w:val="none" w:sz="0" w:space="0" w:color="auto"/>
                    <w:right w:val="none" w:sz="0" w:space="0" w:color="auto"/>
                  </w:divBdr>
                </w:div>
                <w:div w:id="715853681">
                  <w:marLeft w:val="0"/>
                  <w:marRight w:val="0"/>
                  <w:marTop w:val="0"/>
                  <w:marBottom w:val="0"/>
                  <w:divBdr>
                    <w:top w:val="none" w:sz="0" w:space="0" w:color="auto"/>
                    <w:left w:val="none" w:sz="0" w:space="0" w:color="auto"/>
                    <w:bottom w:val="none" w:sz="0" w:space="0" w:color="auto"/>
                    <w:right w:val="none" w:sz="0" w:space="0" w:color="auto"/>
                  </w:divBdr>
                  <w:divsChild>
                    <w:div w:id="74714146">
                      <w:marLeft w:val="0"/>
                      <w:marRight w:val="0"/>
                      <w:marTop w:val="0"/>
                      <w:marBottom w:val="0"/>
                      <w:divBdr>
                        <w:top w:val="none" w:sz="0" w:space="0" w:color="auto"/>
                        <w:left w:val="none" w:sz="0" w:space="0" w:color="auto"/>
                        <w:bottom w:val="none" w:sz="0" w:space="0" w:color="auto"/>
                        <w:right w:val="none" w:sz="0" w:space="0" w:color="auto"/>
                      </w:divBdr>
                    </w:div>
                    <w:div w:id="1869296835">
                      <w:marLeft w:val="0"/>
                      <w:marRight w:val="0"/>
                      <w:marTop w:val="0"/>
                      <w:marBottom w:val="0"/>
                      <w:divBdr>
                        <w:top w:val="none" w:sz="0" w:space="0" w:color="auto"/>
                        <w:left w:val="none" w:sz="0" w:space="0" w:color="auto"/>
                        <w:bottom w:val="none" w:sz="0" w:space="0" w:color="auto"/>
                        <w:right w:val="none" w:sz="0" w:space="0" w:color="auto"/>
                      </w:divBdr>
                    </w:div>
                  </w:divsChild>
                </w:div>
                <w:div w:id="2141337490">
                  <w:marLeft w:val="0"/>
                  <w:marRight w:val="0"/>
                  <w:marTop w:val="0"/>
                  <w:marBottom w:val="0"/>
                  <w:divBdr>
                    <w:top w:val="none" w:sz="0" w:space="0" w:color="auto"/>
                    <w:left w:val="none" w:sz="0" w:space="0" w:color="auto"/>
                    <w:bottom w:val="none" w:sz="0" w:space="0" w:color="auto"/>
                    <w:right w:val="none" w:sz="0" w:space="0" w:color="auto"/>
                  </w:divBdr>
                  <w:divsChild>
                    <w:div w:id="1638755056">
                      <w:marLeft w:val="0"/>
                      <w:marRight w:val="0"/>
                      <w:marTop w:val="0"/>
                      <w:marBottom w:val="0"/>
                      <w:divBdr>
                        <w:top w:val="none" w:sz="0" w:space="0" w:color="auto"/>
                        <w:left w:val="none" w:sz="0" w:space="0" w:color="auto"/>
                        <w:bottom w:val="none" w:sz="0" w:space="0" w:color="auto"/>
                        <w:right w:val="none" w:sz="0" w:space="0" w:color="auto"/>
                      </w:divBdr>
                    </w:div>
                    <w:div w:id="252397166">
                      <w:marLeft w:val="0"/>
                      <w:marRight w:val="0"/>
                      <w:marTop w:val="0"/>
                      <w:marBottom w:val="0"/>
                      <w:divBdr>
                        <w:top w:val="none" w:sz="0" w:space="0" w:color="auto"/>
                        <w:left w:val="none" w:sz="0" w:space="0" w:color="auto"/>
                        <w:bottom w:val="none" w:sz="0" w:space="0" w:color="auto"/>
                        <w:right w:val="none" w:sz="0" w:space="0" w:color="auto"/>
                      </w:divBdr>
                    </w:div>
                  </w:divsChild>
                </w:div>
                <w:div w:id="1775201920">
                  <w:marLeft w:val="0"/>
                  <w:marRight w:val="0"/>
                  <w:marTop w:val="0"/>
                  <w:marBottom w:val="0"/>
                  <w:divBdr>
                    <w:top w:val="none" w:sz="0" w:space="0" w:color="auto"/>
                    <w:left w:val="none" w:sz="0" w:space="0" w:color="auto"/>
                    <w:bottom w:val="none" w:sz="0" w:space="0" w:color="auto"/>
                    <w:right w:val="none" w:sz="0" w:space="0" w:color="auto"/>
                  </w:divBdr>
                </w:div>
                <w:div w:id="79450458">
                  <w:marLeft w:val="0"/>
                  <w:marRight w:val="0"/>
                  <w:marTop w:val="0"/>
                  <w:marBottom w:val="0"/>
                  <w:divBdr>
                    <w:top w:val="none" w:sz="0" w:space="0" w:color="auto"/>
                    <w:left w:val="none" w:sz="0" w:space="0" w:color="auto"/>
                    <w:bottom w:val="none" w:sz="0" w:space="0" w:color="auto"/>
                    <w:right w:val="none" w:sz="0" w:space="0" w:color="auto"/>
                  </w:divBdr>
                  <w:divsChild>
                    <w:div w:id="1317805537">
                      <w:marLeft w:val="0"/>
                      <w:marRight w:val="0"/>
                      <w:marTop w:val="0"/>
                      <w:marBottom w:val="0"/>
                      <w:divBdr>
                        <w:top w:val="none" w:sz="0" w:space="0" w:color="auto"/>
                        <w:left w:val="none" w:sz="0" w:space="0" w:color="auto"/>
                        <w:bottom w:val="none" w:sz="0" w:space="0" w:color="auto"/>
                        <w:right w:val="none" w:sz="0" w:space="0" w:color="auto"/>
                      </w:divBdr>
                    </w:div>
                    <w:div w:id="1069503684">
                      <w:marLeft w:val="0"/>
                      <w:marRight w:val="0"/>
                      <w:marTop w:val="0"/>
                      <w:marBottom w:val="0"/>
                      <w:divBdr>
                        <w:top w:val="none" w:sz="0" w:space="0" w:color="auto"/>
                        <w:left w:val="none" w:sz="0" w:space="0" w:color="auto"/>
                        <w:bottom w:val="none" w:sz="0" w:space="0" w:color="auto"/>
                        <w:right w:val="none" w:sz="0" w:space="0" w:color="auto"/>
                      </w:divBdr>
                    </w:div>
                  </w:divsChild>
                </w:div>
                <w:div w:id="125709455">
                  <w:marLeft w:val="0"/>
                  <w:marRight w:val="0"/>
                  <w:marTop w:val="0"/>
                  <w:marBottom w:val="0"/>
                  <w:divBdr>
                    <w:top w:val="none" w:sz="0" w:space="0" w:color="auto"/>
                    <w:left w:val="none" w:sz="0" w:space="0" w:color="auto"/>
                    <w:bottom w:val="none" w:sz="0" w:space="0" w:color="auto"/>
                    <w:right w:val="none" w:sz="0" w:space="0" w:color="auto"/>
                  </w:divBdr>
                </w:div>
                <w:div w:id="78987043">
                  <w:marLeft w:val="0"/>
                  <w:marRight w:val="0"/>
                  <w:marTop w:val="0"/>
                  <w:marBottom w:val="0"/>
                  <w:divBdr>
                    <w:top w:val="none" w:sz="0" w:space="0" w:color="auto"/>
                    <w:left w:val="none" w:sz="0" w:space="0" w:color="auto"/>
                    <w:bottom w:val="none" w:sz="0" w:space="0" w:color="auto"/>
                    <w:right w:val="none" w:sz="0" w:space="0" w:color="auto"/>
                  </w:divBdr>
                  <w:divsChild>
                    <w:div w:id="219292408">
                      <w:marLeft w:val="0"/>
                      <w:marRight w:val="0"/>
                      <w:marTop w:val="0"/>
                      <w:marBottom w:val="0"/>
                      <w:divBdr>
                        <w:top w:val="none" w:sz="0" w:space="0" w:color="auto"/>
                        <w:left w:val="none" w:sz="0" w:space="0" w:color="auto"/>
                        <w:bottom w:val="none" w:sz="0" w:space="0" w:color="auto"/>
                        <w:right w:val="none" w:sz="0" w:space="0" w:color="auto"/>
                      </w:divBdr>
                    </w:div>
                    <w:div w:id="396830383">
                      <w:marLeft w:val="0"/>
                      <w:marRight w:val="0"/>
                      <w:marTop w:val="0"/>
                      <w:marBottom w:val="0"/>
                      <w:divBdr>
                        <w:top w:val="none" w:sz="0" w:space="0" w:color="auto"/>
                        <w:left w:val="none" w:sz="0" w:space="0" w:color="auto"/>
                        <w:bottom w:val="none" w:sz="0" w:space="0" w:color="auto"/>
                        <w:right w:val="none" w:sz="0" w:space="0" w:color="auto"/>
                      </w:divBdr>
                    </w:div>
                    <w:div w:id="136148473">
                      <w:marLeft w:val="0"/>
                      <w:marRight w:val="0"/>
                      <w:marTop w:val="0"/>
                      <w:marBottom w:val="0"/>
                      <w:divBdr>
                        <w:top w:val="none" w:sz="0" w:space="0" w:color="auto"/>
                        <w:left w:val="none" w:sz="0" w:space="0" w:color="auto"/>
                        <w:bottom w:val="none" w:sz="0" w:space="0" w:color="auto"/>
                        <w:right w:val="none" w:sz="0" w:space="0" w:color="auto"/>
                      </w:divBdr>
                    </w:div>
                  </w:divsChild>
                </w:div>
                <w:div w:id="1707831616">
                  <w:marLeft w:val="0"/>
                  <w:marRight w:val="0"/>
                  <w:marTop w:val="0"/>
                  <w:marBottom w:val="0"/>
                  <w:divBdr>
                    <w:top w:val="none" w:sz="0" w:space="0" w:color="auto"/>
                    <w:left w:val="none" w:sz="0" w:space="0" w:color="auto"/>
                    <w:bottom w:val="none" w:sz="0" w:space="0" w:color="auto"/>
                    <w:right w:val="none" w:sz="0" w:space="0" w:color="auto"/>
                  </w:divBdr>
                  <w:divsChild>
                    <w:div w:id="995452229">
                      <w:marLeft w:val="0"/>
                      <w:marRight w:val="0"/>
                      <w:marTop w:val="0"/>
                      <w:marBottom w:val="0"/>
                      <w:divBdr>
                        <w:top w:val="none" w:sz="0" w:space="0" w:color="auto"/>
                        <w:left w:val="none" w:sz="0" w:space="0" w:color="auto"/>
                        <w:bottom w:val="none" w:sz="0" w:space="0" w:color="auto"/>
                        <w:right w:val="none" w:sz="0" w:space="0" w:color="auto"/>
                      </w:divBdr>
                    </w:div>
                    <w:div w:id="468935397">
                      <w:marLeft w:val="0"/>
                      <w:marRight w:val="0"/>
                      <w:marTop w:val="0"/>
                      <w:marBottom w:val="0"/>
                      <w:divBdr>
                        <w:top w:val="none" w:sz="0" w:space="0" w:color="auto"/>
                        <w:left w:val="none" w:sz="0" w:space="0" w:color="auto"/>
                        <w:bottom w:val="none" w:sz="0" w:space="0" w:color="auto"/>
                        <w:right w:val="none" w:sz="0" w:space="0" w:color="auto"/>
                      </w:divBdr>
                    </w:div>
                    <w:div w:id="126551741">
                      <w:marLeft w:val="0"/>
                      <w:marRight w:val="0"/>
                      <w:marTop w:val="0"/>
                      <w:marBottom w:val="0"/>
                      <w:divBdr>
                        <w:top w:val="none" w:sz="0" w:space="0" w:color="auto"/>
                        <w:left w:val="none" w:sz="0" w:space="0" w:color="auto"/>
                        <w:bottom w:val="none" w:sz="0" w:space="0" w:color="auto"/>
                        <w:right w:val="none" w:sz="0" w:space="0" w:color="auto"/>
                      </w:divBdr>
                    </w:div>
                    <w:div w:id="421726105">
                      <w:marLeft w:val="0"/>
                      <w:marRight w:val="0"/>
                      <w:marTop w:val="0"/>
                      <w:marBottom w:val="0"/>
                      <w:divBdr>
                        <w:top w:val="none" w:sz="0" w:space="0" w:color="auto"/>
                        <w:left w:val="none" w:sz="0" w:space="0" w:color="auto"/>
                        <w:bottom w:val="none" w:sz="0" w:space="0" w:color="auto"/>
                        <w:right w:val="none" w:sz="0" w:space="0" w:color="auto"/>
                      </w:divBdr>
                    </w:div>
                    <w:div w:id="2027362275">
                      <w:marLeft w:val="0"/>
                      <w:marRight w:val="0"/>
                      <w:marTop w:val="0"/>
                      <w:marBottom w:val="0"/>
                      <w:divBdr>
                        <w:top w:val="none" w:sz="0" w:space="0" w:color="auto"/>
                        <w:left w:val="none" w:sz="0" w:space="0" w:color="auto"/>
                        <w:bottom w:val="none" w:sz="0" w:space="0" w:color="auto"/>
                        <w:right w:val="none" w:sz="0" w:space="0" w:color="auto"/>
                      </w:divBdr>
                    </w:div>
                    <w:div w:id="1622497835">
                      <w:marLeft w:val="0"/>
                      <w:marRight w:val="0"/>
                      <w:marTop w:val="0"/>
                      <w:marBottom w:val="0"/>
                      <w:divBdr>
                        <w:top w:val="none" w:sz="0" w:space="0" w:color="auto"/>
                        <w:left w:val="none" w:sz="0" w:space="0" w:color="auto"/>
                        <w:bottom w:val="none" w:sz="0" w:space="0" w:color="auto"/>
                        <w:right w:val="none" w:sz="0" w:space="0" w:color="auto"/>
                      </w:divBdr>
                    </w:div>
                    <w:div w:id="1156384362">
                      <w:marLeft w:val="0"/>
                      <w:marRight w:val="0"/>
                      <w:marTop w:val="0"/>
                      <w:marBottom w:val="0"/>
                      <w:divBdr>
                        <w:top w:val="none" w:sz="0" w:space="0" w:color="auto"/>
                        <w:left w:val="none" w:sz="0" w:space="0" w:color="auto"/>
                        <w:bottom w:val="none" w:sz="0" w:space="0" w:color="auto"/>
                        <w:right w:val="none" w:sz="0" w:space="0" w:color="auto"/>
                      </w:divBdr>
                    </w:div>
                    <w:div w:id="401219672">
                      <w:marLeft w:val="0"/>
                      <w:marRight w:val="0"/>
                      <w:marTop w:val="0"/>
                      <w:marBottom w:val="0"/>
                      <w:divBdr>
                        <w:top w:val="none" w:sz="0" w:space="0" w:color="auto"/>
                        <w:left w:val="none" w:sz="0" w:space="0" w:color="auto"/>
                        <w:bottom w:val="none" w:sz="0" w:space="0" w:color="auto"/>
                        <w:right w:val="none" w:sz="0" w:space="0" w:color="auto"/>
                      </w:divBdr>
                    </w:div>
                    <w:div w:id="1638223139">
                      <w:marLeft w:val="0"/>
                      <w:marRight w:val="0"/>
                      <w:marTop w:val="0"/>
                      <w:marBottom w:val="0"/>
                      <w:divBdr>
                        <w:top w:val="none" w:sz="0" w:space="0" w:color="auto"/>
                        <w:left w:val="none" w:sz="0" w:space="0" w:color="auto"/>
                        <w:bottom w:val="none" w:sz="0" w:space="0" w:color="auto"/>
                        <w:right w:val="none" w:sz="0" w:space="0" w:color="auto"/>
                      </w:divBdr>
                    </w:div>
                    <w:div w:id="1607735052">
                      <w:marLeft w:val="0"/>
                      <w:marRight w:val="0"/>
                      <w:marTop w:val="0"/>
                      <w:marBottom w:val="0"/>
                      <w:divBdr>
                        <w:top w:val="none" w:sz="0" w:space="0" w:color="auto"/>
                        <w:left w:val="none" w:sz="0" w:space="0" w:color="auto"/>
                        <w:bottom w:val="none" w:sz="0" w:space="0" w:color="auto"/>
                        <w:right w:val="none" w:sz="0" w:space="0" w:color="auto"/>
                      </w:divBdr>
                    </w:div>
                    <w:div w:id="661079084">
                      <w:marLeft w:val="0"/>
                      <w:marRight w:val="0"/>
                      <w:marTop w:val="0"/>
                      <w:marBottom w:val="0"/>
                      <w:divBdr>
                        <w:top w:val="none" w:sz="0" w:space="0" w:color="auto"/>
                        <w:left w:val="none" w:sz="0" w:space="0" w:color="auto"/>
                        <w:bottom w:val="none" w:sz="0" w:space="0" w:color="auto"/>
                        <w:right w:val="none" w:sz="0" w:space="0" w:color="auto"/>
                      </w:divBdr>
                    </w:div>
                    <w:div w:id="1717656906">
                      <w:marLeft w:val="0"/>
                      <w:marRight w:val="0"/>
                      <w:marTop w:val="0"/>
                      <w:marBottom w:val="0"/>
                      <w:divBdr>
                        <w:top w:val="none" w:sz="0" w:space="0" w:color="auto"/>
                        <w:left w:val="none" w:sz="0" w:space="0" w:color="auto"/>
                        <w:bottom w:val="none" w:sz="0" w:space="0" w:color="auto"/>
                        <w:right w:val="none" w:sz="0" w:space="0" w:color="auto"/>
                      </w:divBdr>
                    </w:div>
                    <w:div w:id="1995143619">
                      <w:marLeft w:val="0"/>
                      <w:marRight w:val="0"/>
                      <w:marTop w:val="0"/>
                      <w:marBottom w:val="0"/>
                      <w:divBdr>
                        <w:top w:val="none" w:sz="0" w:space="0" w:color="auto"/>
                        <w:left w:val="none" w:sz="0" w:space="0" w:color="auto"/>
                        <w:bottom w:val="none" w:sz="0" w:space="0" w:color="auto"/>
                        <w:right w:val="none" w:sz="0" w:space="0" w:color="auto"/>
                      </w:divBdr>
                    </w:div>
                    <w:div w:id="1632401459">
                      <w:marLeft w:val="0"/>
                      <w:marRight w:val="0"/>
                      <w:marTop w:val="0"/>
                      <w:marBottom w:val="0"/>
                      <w:divBdr>
                        <w:top w:val="none" w:sz="0" w:space="0" w:color="auto"/>
                        <w:left w:val="none" w:sz="0" w:space="0" w:color="auto"/>
                        <w:bottom w:val="none" w:sz="0" w:space="0" w:color="auto"/>
                        <w:right w:val="none" w:sz="0" w:space="0" w:color="auto"/>
                      </w:divBdr>
                    </w:div>
                  </w:divsChild>
                </w:div>
                <w:div w:id="1665350535">
                  <w:marLeft w:val="0"/>
                  <w:marRight w:val="0"/>
                  <w:marTop w:val="0"/>
                  <w:marBottom w:val="0"/>
                  <w:divBdr>
                    <w:top w:val="none" w:sz="0" w:space="0" w:color="auto"/>
                    <w:left w:val="none" w:sz="0" w:space="0" w:color="auto"/>
                    <w:bottom w:val="none" w:sz="0" w:space="0" w:color="auto"/>
                    <w:right w:val="none" w:sz="0" w:space="0" w:color="auto"/>
                  </w:divBdr>
                  <w:divsChild>
                    <w:div w:id="15489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304885">
          <w:marLeft w:val="0"/>
          <w:marRight w:val="0"/>
          <w:marTop w:val="0"/>
          <w:marBottom w:val="0"/>
          <w:divBdr>
            <w:top w:val="none" w:sz="0" w:space="0" w:color="auto"/>
            <w:left w:val="none" w:sz="0" w:space="0" w:color="auto"/>
            <w:bottom w:val="none" w:sz="0" w:space="0" w:color="auto"/>
            <w:right w:val="none" w:sz="0" w:space="0" w:color="auto"/>
          </w:divBdr>
          <w:divsChild>
            <w:div w:id="1682077863">
              <w:marLeft w:val="0"/>
              <w:marRight w:val="0"/>
              <w:marTop w:val="0"/>
              <w:marBottom w:val="0"/>
              <w:divBdr>
                <w:top w:val="none" w:sz="0" w:space="0" w:color="auto"/>
                <w:left w:val="none" w:sz="0" w:space="0" w:color="auto"/>
                <w:bottom w:val="none" w:sz="0" w:space="0" w:color="auto"/>
                <w:right w:val="none" w:sz="0" w:space="0" w:color="auto"/>
              </w:divBdr>
              <w:divsChild>
                <w:div w:id="827940755">
                  <w:marLeft w:val="0"/>
                  <w:marRight w:val="0"/>
                  <w:marTop w:val="0"/>
                  <w:marBottom w:val="0"/>
                  <w:divBdr>
                    <w:top w:val="none" w:sz="0" w:space="0" w:color="auto"/>
                    <w:left w:val="none" w:sz="0" w:space="0" w:color="auto"/>
                    <w:bottom w:val="none" w:sz="0" w:space="0" w:color="auto"/>
                    <w:right w:val="none" w:sz="0" w:space="0" w:color="auto"/>
                  </w:divBdr>
                  <w:divsChild>
                    <w:div w:id="451289998">
                      <w:marLeft w:val="0"/>
                      <w:marRight w:val="0"/>
                      <w:marTop w:val="0"/>
                      <w:marBottom w:val="0"/>
                      <w:divBdr>
                        <w:top w:val="none" w:sz="0" w:space="0" w:color="auto"/>
                        <w:left w:val="none" w:sz="0" w:space="0" w:color="auto"/>
                        <w:bottom w:val="none" w:sz="0" w:space="0" w:color="auto"/>
                        <w:right w:val="none" w:sz="0" w:space="0" w:color="auto"/>
                      </w:divBdr>
                    </w:div>
                    <w:div w:id="427115635">
                      <w:marLeft w:val="0"/>
                      <w:marRight w:val="0"/>
                      <w:marTop w:val="0"/>
                      <w:marBottom w:val="0"/>
                      <w:divBdr>
                        <w:top w:val="none" w:sz="0" w:space="0" w:color="auto"/>
                        <w:left w:val="none" w:sz="0" w:space="0" w:color="auto"/>
                        <w:bottom w:val="none" w:sz="0" w:space="0" w:color="auto"/>
                        <w:right w:val="none" w:sz="0" w:space="0" w:color="auto"/>
                      </w:divBdr>
                    </w:div>
                    <w:div w:id="84156690">
                      <w:marLeft w:val="0"/>
                      <w:marRight w:val="0"/>
                      <w:marTop w:val="0"/>
                      <w:marBottom w:val="0"/>
                      <w:divBdr>
                        <w:top w:val="none" w:sz="0" w:space="0" w:color="auto"/>
                        <w:left w:val="none" w:sz="0" w:space="0" w:color="auto"/>
                        <w:bottom w:val="none" w:sz="0" w:space="0" w:color="auto"/>
                        <w:right w:val="none" w:sz="0" w:space="0" w:color="auto"/>
                      </w:divBdr>
                    </w:div>
                    <w:div w:id="1108964992">
                      <w:marLeft w:val="0"/>
                      <w:marRight w:val="0"/>
                      <w:marTop w:val="0"/>
                      <w:marBottom w:val="0"/>
                      <w:divBdr>
                        <w:top w:val="none" w:sz="0" w:space="0" w:color="auto"/>
                        <w:left w:val="none" w:sz="0" w:space="0" w:color="auto"/>
                        <w:bottom w:val="none" w:sz="0" w:space="0" w:color="auto"/>
                        <w:right w:val="none" w:sz="0" w:space="0" w:color="auto"/>
                      </w:divBdr>
                    </w:div>
                  </w:divsChild>
                </w:div>
                <w:div w:id="595477476">
                  <w:marLeft w:val="0"/>
                  <w:marRight w:val="0"/>
                  <w:marTop w:val="0"/>
                  <w:marBottom w:val="0"/>
                  <w:divBdr>
                    <w:top w:val="none" w:sz="0" w:space="0" w:color="auto"/>
                    <w:left w:val="none" w:sz="0" w:space="0" w:color="auto"/>
                    <w:bottom w:val="none" w:sz="0" w:space="0" w:color="auto"/>
                    <w:right w:val="none" w:sz="0" w:space="0" w:color="auto"/>
                  </w:divBdr>
                </w:div>
                <w:div w:id="783502352">
                  <w:marLeft w:val="0"/>
                  <w:marRight w:val="0"/>
                  <w:marTop w:val="0"/>
                  <w:marBottom w:val="0"/>
                  <w:divBdr>
                    <w:top w:val="none" w:sz="0" w:space="0" w:color="auto"/>
                    <w:left w:val="none" w:sz="0" w:space="0" w:color="auto"/>
                    <w:bottom w:val="none" w:sz="0" w:space="0" w:color="auto"/>
                    <w:right w:val="none" w:sz="0" w:space="0" w:color="auto"/>
                  </w:divBdr>
                </w:div>
                <w:div w:id="290094941">
                  <w:marLeft w:val="0"/>
                  <w:marRight w:val="0"/>
                  <w:marTop w:val="0"/>
                  <w:marBottom w:val="0"/>
                  <w:divBdr>
                    <w:top w:val="none" w:sz="0" w:space="0" w:color="auto"/>
                    <w:left w:val="none" w:sz="0" w:space="0" w:color="auto"/>
                    <w:bottom w:val="none" w:sz="0" w:space="0" w:color="auto"/>
                    <w:right w:val="none" w:sz="0" w:space="0" w:color="auto"/>
                  </w:divBdr>
                </w:div>
                <w:div w:id="1349991766">
                  <w:marLeft w:val="0"/>
                  <w:marRight w:val="0"/>
                  <w:marTop w:val="0"/>
                  <w:marBottom w:val="0"/>
                  <w:divBdr>
                    <w:top w:val="none" w:sz="0" w:space="0" w:color="auto"/>
                    <w:left w:val="none" w:sz="0" w:space="0" w:color="auto"/>
                    <w:bottom w:val="none" w:sz="0" w:space="0" w:color="auto"/>
                    <w:right w:val="none" w:sz="0" w:space="0" w:color="auto"/>
                  </w:divBdr>
                </w:div>
                <w:div w:id="357971867">
                  <w:marLeft w:val="0"/>
                  <w:marRight w:val="0"/>
                  <w:marTop w:val="0"/>
                  <w:marBottom w:val="0"/>
                  <w:divBdr>
                    <w:top w:val="none" w:sz="0" w:space="0" w:color="auto"/>
                    <w:left w:val="none" w:sz="0" w:space="0" w:color="auto"/>
                    <w:bottom w:val="none" w:sz="0" w:space="0" w:color="auto"/>
                    <w:right w:val="none" w:sz="0" w:space="0" w:color="auto"/>
                  </w:divBdr>
                  <w:divsChild>
                    <w:div w:id="847409715">
                      <w:marLeft w:val="0"/>
                      <w:marRight w:val="0"/>
                      <w:marTop w:val="0"/>
                      <w:marBottom w:val="0"/>
                      <w:divBdr>
                        <w:top w:val="none" w:sz="0" w:space="0" w:color="auto"/>
                        <w:left w:val="none" w:sz="0" w:space="0" w:color="auto"/>
                        <w:bottom w:val="none" w:sz="0" w:space="0" w:color="auto"/>
                        <w:right w:val="none" w:sz="0" w:space="0" w:color="auto"/>
                      </w:divBdr>
                    </w:div>
                    <w:div w:id="800005146">
                      <w:marLeft w:val="0"/>
                      <w:marRight w:val="0"/>
                      <w:marTop w:val="0"/>
                      <w:marBottom w:val="0"/>
                      <w:divBdr>
                        <w:top w:val="none" w:sz="0" w:space="0" w:color="auto"/>
                        <w:left w:val="none" w:sz="0" w:space="0" w:color="auto"/>
                        <w:bottom w:val="none" w:sz="0" w:space="0" w:color="auto"/>
                        <w:right w:val="none" w:sz="0" w:space="0" w:color="auto"/>
                      </w:divBdr>
                    </w:div>
                  </w:divsChild>
                </w:div>
                <w:div w:id="1071653626">
                  <w:marLeft w:val="0"/>
                  <w:marRight w:val="0"/>
                  <w:marTop w:val="0"/>
                  <w:marBottom w:val="0"/>
                  <w:divBdr>
                    <w:top w:val="none" w:sz="0" w:space="0" w:color="auto"/>
                    <w:left w:val="none" w:sz="0" w:space="0" w:color="auto"/>
                    <w:bottom w:val="none" w:sz="0" w:space="0" w:color="auto"/>
                    <w:right w:val="none" w:sz="0" w:space="0" w:color="auto"/>
                  </w:divBdr>
                </w:div>
                <w:div w:id="1686512597">
                  <w:marLeft w:val="0"/>
                  <w:marRight w:val="0"/>
                  <w:marTop w:val="0"/>
                  <w:marBottom w:val="0"/>
                  <w:divBdr>
                    <w:top w:val="none" w:sz="0" w:space="0" w:color="auto"/>
                    <w:left w:val="none" w:sz="0" w:space="0" w:color="auto"/>
                    <w:bottom w:val="none" w:sz="0" w:space="0" w:color="auto"/>
                    <w:right w:val="none" w:sz="0" w:space="0" w:color="auto"/>
                  </w:divBdr>
                </w:div>
                <w:div w:id="1624652036">
                  <w:marLeft w:val="0"/>
                  <w:marRight w:val="0"/>
                  <w:marTop w:val="0"/>
                  <w:marBottom w:val="0"/>
                  <w:divBdr>
                    <w:top w:val="none" w:sz="0" w:space="0" w:color="auto"/>
                    <w:left w:val="none" w:sz="0" w:space="0" w:color="auto"/>
                    <w:bottom w:val="none" w:sz="0" w:space="0" w:color="auto"/>
                    <w:right w:val="none" w:sz="0" w:space="0" w:color="auto"/>
                  </w:divBdr>
                  <w:divsChild>
                    <w:div w:id="9603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63" Type="http://schemas.openxmlformats.org/officeDocument/2006/relationships/hyperlink" Target="https://internet.garant.ru/" TargetMode="External"/><Relationship Id="rId84" Type="http://schemas.openxmlformats.org/officeDocument/2006/relationships/hyperlink" Target="https://internet.garant.ru/" TargetMode="External"/><Relationship Id="rId138" Type="http://schemas.openxmlformats.org/officeDocument/2006/relationships/hyperlink" Target="https://internet.garant.ru/" TargetMode="External"/><Relationship Id="rId159" Type="http://schemas.openxmlformats.org/officeDocument/2006/relationships/hyperlink" Target="https://internet.garant.ru/" TargetMode="External"/><Relationship Id="rId170" Type="http://schemas.openxmlformats.org/officeDocument/2006/relationships/hyperlink" Target="https://internet.garant.ru/" TargetMode="External"/><Relationship Id="rId191" Type="http://schemas.openxmlformats.org/officeDocument/2006/relationships/hyperlink" Target="https://internet.garant.ru/" TargetMode="External"/><Relationship Id="rId196" Type="http://schemas.openxmlformats.org/officeDocument/2006/relationships/hyperlink" Target="https://internet.garant.ru/" TargetMode="External"/><Relationship Id="rId200" Type="http://schemas.openxmlformats.org/officeDocument/2006/relationships/hyperlink" Target="https://internet.garant.ru/" TargetMode="External"/><Relationship Id="rId16" Type="http://schemas.openxmlformats.org/officeDocument/2006/relationships/hyperlink" Target="https://internet.garant.ru/" TargetMode="External"/><Relationship Id="rId107" Type="http://schemas.openxmlformats.org/officeDocument/2006/relationships/hyperlink" Target="https://internet.garant.ru/" TargetMode="External"/><Relationship Id="rId11"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23" Type="http://schemas.openxmlformats.org/officeDocument/2006/relationships/hyperlink" Target="https://internet.garant.ru/" TargetMode="External"/><Relationship Id="rId128" Type="http://schemas.openxmlformats.org/officeDocument/2006/relationships/hyperlink" Target="https://sfr.gov.ru/" TargetMode="External"/><Relationship Id="rId144" Type="http://schemas.openxmlformats.org/officeDocument/2006/relationships/hyperlink" Target="https://internet.garant.ru/" TargetMode="External"/><Relationship Id="rId149" Type="http://schemas.openxmlformats.org/officeDocument/2006/relationships/hyperlink" Target="https://internet.garant.ru/" TargetMode="External"/><Relationship Id="rId5" Type="http://schemas.openxmlformats.org/officeDocument/2006/relationships/hyperlink" Target="https://internet.garant.ru/" TargetMode="External"/><Relationship Id="rId90" Type="http://schemas.openxmlformats.org/officeDocument/2006/relationships/hyperlink" Target="https://internet.garant.ru/" TargetMode="External"/><Relationship Id="rId95" Type="http://schemas.openxmlformats.org/officeDocument/2006/relationships/hyperlink" Target="https://internet.garant.ru/" TargetMode="External"/><Relationship Id="rId16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181" Type="http://schemas.openxmlformats.org/officeDocument/2006/relationships/hyperlink" Target="https://internet.garant.ru/" TargetMode="External"/><Relationship Id="rId186"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18" Type="http://schemas.openxmlformats.org/officeDocument/2006/relationships/hyperlink" Target="https://internet.garant.ru/" TargetMode="External"/><Relationship Id="rId134" Type="http://schemas.openxmlformats.org/officeDocument/2006/relationships/hyperlink" Target="https://internet.garant.ru/" TargetMode="External"/><Relationship Id="rId139"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71" Type="http://schemas.openxmlformats.org/officeDocument/2006/relationships/hyperlink" Target="https://internet.garant.ru/" TargetMode="External"/><Relationship Id="rId176" Type="http://schemas.openxmlformats.org/officeDocument/2006/relationships/hyperlink" Target="https://internet.garant.ru/" TargetMode="External"/><Relationship Id="rId192" Type="http://schemas.openxmlformats.org/officeDocument/2006/relationships/hyperlink" Target="https://internet.garant.ru/" TargetMode="External"/><Relationship Id="rId197" Type="http://schemas.openxmlformats.org/officeDocument/2006/relationships/hyperlink" Target="https://internet.garant.ru/" TargetMode="External"/><Relationship Id="rId201"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33" Type="http://schemas.openxmlformats.org/officeDocument/2006/relationships/hyperlink" Target="http://www.roszdravnadzor.ru/services/misearch"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08" Type="http://schemas.openxmlformats.org/officeDocument/2006/relationships/hyperlink" Target="https://internet.garant.ru/" TargetMode="External"/><Relationship Id="rId124" Type="http://schemas.openxmlformats.org/officeDocument/2006/relationships/hyperlink" Target="https://internet.garant.ru/" TargetMode="External"/><Relationship Id="rId129" Type="http://schemas.openxmlformats.org/officeDocument/2006/relationships/hyperlink" Target="https://internet.garant.ru/" TargetMode="External"/><Relationship Id="rId54"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40"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1" Type="http://schemas.openxmlformats.org/officeDocument/2006/relationships/hyperlink" Target="https://internet.garant.ru/" TargetMode="External"/><Relationship Id="rId166" Type="http://schemas.openxmlformats.org/officeDocument/2006/relationships/hyperlink" Target="https://internet.garant.ru/" TargetMode="External"/><Relationship Id="rId182" Type="http://schemas.openxmlformats.org/officeDocument/2006/relationships/hyperlink" Target="https://internet.garant.ru/" TargetMode="External"/><Relationship Id="rId187"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s://internet.garant.ru/" TargetMode="External"/><Relationship Id="rId114" Type="http://schemas.openxmlformats.org/officeDocument/2006/relationships/hyperlink" Target="https://internet.garant.ru/" TargetMode="External"/><Relationship Id="rId119" Type="http://schemas.openxmlformats.org/officeDocument/2006/relationships/hyperlink" Target="https://internet.garant.ru/" TargetMode="External"/><Relationship Id="rId44"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130"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51" Type="http://schemas.openxmlformats.org/officeDocument/2006/relationships/hyperlink" Target="https://internet.garant.ru/" TargetMode="External"/><Relationship Id="rId156" Type="http://schemas.openxmlformats.org/officeDocument/2006/relationships/hyperlink" Target="https://internet.garant.ru/" TargetMode="External"/><Relationship Id="rId177" Type="http://schemas.openxmlformats.org/officeDocument/2006/relationships/hyperlink" Target="https://internet.garant.ru/" TargetMode="External"/><Relationship Id="rId198" Type="http://schemas.openxmlformats.org/officeDocument/2006/relationships/hyperlink" Target="https://internet.garant.ru/" TargetMode="External"/><Relationship Id="rId172" Type="http://schemas.openxmlformats.org/officeDocument/2006/relationships/hyperlink" Target="https://internet.garant.ru/" TargetMode="External"/><Relationship Id="rId193" Type="http://schemas.openxmlformats.org/officeDocument/2006/relationships/hyperlink" Target="https://internet.garant.ru/" TargetMode="External"/><Relationship Id="rId202" Type="http://schemas.openxmlformats.org/officeDocument/2006/relationships/fontTable" Target="fontTable.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10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https://internet.garant.ru/" TargetMode="External"/><Relationship Id="rId120" Type="http://schemas.openxmlformats.org/officeDocument/2006/relationships/hyperlink" Target="https://internet.garant.ru/" TargetMode="External"/><Relationship Id="rId125" Type="http://schemas.openxmlformats.org/officeDocument/2006/relationships/hyperlink" Target="https://internet.garant.ru/" TargetMode="External"/><Relationship Id="rId141" Type="http://schemas.openxmlformats.org/officeDocument/2006/relationships/hyperlink" Target="https://internet.garant.ru/" TargetMode="External"/><Relationship Id="rId146" Type="http://schemas.openxmlformats.org/officeDocument/2006/relationships/hyperlink" Target="https://internet.garant.ru/" TargetMode="External"/><Relationship Id="rId167" Type="http://schemas.openxmlformats.org/officeDocument/2006/relationships/hyperlink" Target="https://internet.garant.ru/" TargetMode="External"/><Relationship Id="rId188" Type="http://schemas.openxmlformats.org/officeDocument/2006/relationships/hyperlink" Target="https://internet.garant.ru/" TargetMode="External"/><Relationship Id="rId7"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162" Type="http://schemas.openxmlformats.org/officeDocument/2006/relationships/hyperlink" Target="https://internet.garant.ru/" TargetMode="External"/><Relationship Id="rId183" Type="http://schemas.openxmlformats.org/officeDocument/2006/relationships/hyperlink" Target="https://internet.garant.ru/" TargetMode="External"/><Relationship Id="rId2" Type="http://schemas.microsoft.com/office/2007/relationships/stylesWithEffects" Target="stylesWithEffects.xml"/><Relationship Id="rId29" Type="http://schemas.openxmlformats.org/officeDocument/2006/relationships/hyperlink" Target="https://internet.garant.ru/" TargetMode="External"/><Relationship Id="rId24"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gisp.gov.ru/pp719v2/pub/prod/"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115" Type="http://schemas.openxmlformats.org/officeDocument/2006/relationships/hyperlink" Target="http://www.roszdravnadzor.ru/services/misearch" TargetMode="External"/><Relationship Id="rId131"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178"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73" Type="http://schemas.openxmlformats.org/officeDocument/2006/relationships/hyperlink" Target="https://internet.garant.ru/" TargetMode="External"/><Relationship Id="rId194" Type="http://schemas.openxmlformats.org/officeDocument/2006/relationships/hyperlink" Target="https://internet.garant.ru/" TargetMode="External"/><Relationship Id="rId199" Type="http://schemas.openxmlformats.org/officeDocument/2006/relationships/hyperlink" Target="https://internet.garant.ru/blob/load?id=483403567" TargetMode="External"/><Relationship Id="rId203" Type="http://schemas.openxmlformats.org/officeDocument/2006/relationships/theme" Target="theme/theme1.xm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sfr.gov.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26" Type="http://schemas.openxmlformats.org/officeDocument/2006/relationships/hyperlink" Target="https://internet.garant.ru/" TargetMode="External"/><Relationship Id="rId147" Type="http://schemas.openxmlformats.org/officeDocument/2006/relationships/hyperlink" Target="https://internet.garant.ru/" TargetMode="External"/><Relationship Id="rId168"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42" Type="http://schemas.openxmlformats.org/officeDocument/2006/relationships/hyperlink" Target="https://internet.garant.ru/" TargetMode="External"/><Relationship Id="rId163" Type="http://schemas.openxmlformats.org/officeDocument/2006/relationships/hyperlink" Target="https://internet.garant.ru/" TargetMode="External"/><Relationship Id="rId184" Type="http://schemas.openxmlformats.org/officeDocument/2006/relationships/hyperlink" Target="https://internet.garant.ru/" TargetMode="External"/><Relationship Id="rId189" Type="http://schemas.openxmlformats.org/officeDocument/2006/relationships/hyperlink" Target="https://internet.garant.ru/" TargetMode="External"/><Relationship Id="rId3" Type="http://schemas.openxmlformats.org/officeDocument/2006/relationships/settings" Target="settings.xm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116" Type="http://schemas.openxmlformats.org/officeDocument/2006/relationships/hyperlink" Target="https://internet.garant.ru/" TargetMode="External"/><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53" Type="http://schemas.openxmlformats.org/officeDocument/2006/relationships/hyperlink" Target="https://internet.garant.ru/" TargetMode="External"/><Relationship Id="rId174" Type="http://schemas.openxmlformats.org/officeDocument/2006/relationships/hyperlink" Target="https://internet.garant.ru/" TargetMode="External"/><Relationship Id="rId179" Type="http://schemas.openxmlformats.org/officeDocument/2006/relationships/hyperlink" Target="https://internet.garant.ru/" TargetMode="External"/><Relationship Id="rId195" Type="http://schemas.openxmlformats.org/officeDocument/2006/relationships/hyperlink" Target="https://internet.garant.ru/" TargetMode="External"/><Relationship Id="rId190" Type="http://schemas.openxmlformats.org/officeDocument/2006/relationships/hyperlink" Target="https://internet.garant.ru/" TargetMode="External"/><Relationship Id="rId15" Type="http://schemas.openxmlformats.org/officeDocument/2006/relationships/hyperlink" Target="https://internet.garant.ru/" TargetMode="External"/><Relationship Id="rId36"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6" Type="http://schemas.openxmlformats.org/officeDocument/2006/relationships/hyperlink" Target="https://akot.rosmintrud.ru/employer/publicEmployerReestr" TargetMode="External"/><Relationship Id="rId127"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22" Type="http://schemas.openxmlformats.org/officeDocument/2006/relationships/hyperlink" Target="https://internet.garant.ru/" TargetMode="External"/><Relationship Id="rId143" Type="http://schemas.openxmlformats.org/officeDocument/2006/relationships/hyperlink" Target="https://internet.garant.ru/" TargetMode="External"/><Relationship Id="rId148" Type="http://schemas.openxmlformats.org/officeDocument/2006/relationships/hyperlink" Target="https://internet.garant.ru/" TargetMode="External"/><Relationship Id="rId164" Type="http://schemas.openxmlformats.org/officeDocument/2006/relationships/hyperlink" Target="https://internet.garant.ru/" TargetMode="External"/><Relationship Id="rId169" Type="http://schemas.openxmlformats.org/officeDocument/2006/relationships/hyperlink" Target="https://internet.garant.ru/" TargetMode="External"/><Relationship Id="rId185"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80" Type="http://schemas.openxmlformats.org/officeDocument/2006/relationships/hyperlink" Target="https://internet.garant.ru/" TargetMode="External"/><Relationship Id="rId26" Type="http://schemas.openxmlformats.org/officeDocument/2006/relationships/hyperlink" Target="https://internet.garant.ru/" TargetMode="External"/><Relationship Id="rId47" Type="http://schemas.openxmlformats.org/officeDocument/2006/relationships/hyperlink" Target="https://internet.garant.ru/" TargetMode="External"/><Relationship Id="rId68"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75"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11672</Words>
  <Characters>66536</Characters>
  <Application>Microsoft Office Word</Application>
  <DocSecurity>0</DocSecurity>
  <Lines>554</Lines>
  <Paragraphs>156</Paragraphs>
  <ScaleCrop>false</ScaleCrop>
  <Company/>
  <LinksUpToDate>false</LinksUpToDate>
  <CharactersWithSpaces>78052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Карбович Наталья Юрьевна</dc:creator>
  <cp:lastModifiedBy>Карбович Наталья Юрьевна</cp:lastModifiedBy>
  <cp:revision>2</cp:revision>
  <dcterms:created xsi:type="dcterms:W3CDTF">2025-01-15T04:06:00Z</dcterms:created>
  <dcterms:modified xsi:type="dcterms:W3CDTF">2025-01-15T04:10:00Z</dcterms:modified>
</cp:coreProperties>
</file>