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EB" w:rsidRPr="00B21165" w:rsidRDefault="00B21165">
      <w:pPr>
        <w:rPr>
          <w:b/>
        </w:rPr>
      </w:pPr>
      <w:r w:rsidRPr="00B21165">
        <w:rPr>
          <w:b/>
        </w:rPr>
        <w:t>Заседание Комиссии Г</w:t>
      </w:r>
      <w:proofErr w:type="gramStart"/>
      <w:r w:rsidRPr="00B21165">
        <w:rPr>
          <w:b/>
        </w:rPr>
        <w:t>У-</w:t>
      </w:r>
      <w:proofErr w:type="gramEnd"/>
      <w:r w:rsidRPr="00B21165">
        <w:rPr>
          <w:b/>
        </w:rPr>
        <w:t xml:space="preserve"> Отделения ПФР по Республике Ингушетия по соблюдению требование к служебному поведению и урегулированию конфликта интересов 28.11.2018г.</w:t>
      </w:r>
    </w:p>
    <w:p w:rsidR="00B21165" w:rsidRDefault="00B21165" w:rsidP="00B21165">
      <w:r>
        <w:t>28.11.2018г. состоялось заседание</w:t>
      </w:r>
      <w:r w:rsidRPr="00B21165">
        <w:t xml:space="preserve"> </w:t>
      </w:r>
      <w:r>
        <w:t>Комиссии Г</w:t>
      </w:r>
      <w:proofErr w:type="gramStart"/>
      <w:r>
        <w:t>У-</w:t>
      </w:r>
      <w:proofErr w:type="gramEnd"/>
      <w:r>
        <w:t xml:space="preserve"> Отделения ПФР по Республике Ингушетия по соблюдению требование к служебному поведению и урегулированию конфликта интересов.</w:t>
      </w:r>
    </w:p>
    <w:p w:rsidR="00B21165" w:rsidRPr="00B21165" w:rsidRDefault="00B21165" w:rsidP="00B21165">
      <w:pPr>
        <w:rPr>
          <w:b/>
        </w:rPr>
      </w:pPr>
      <w:r w:rsidRPr="00B21165">
        <w:rPr>
          <w:b/>
        </w:rPr>
        <w:t>Повестка дня Комиссии Г</w:t>
      </w:r>
      <w:proofErr w:type="gramStart"/>
      <w:r w:rsidRPr="00B21165">
        <w:rPr>
          <w:b/>
        </w:rPr>
        <w:t>У-</w:t>
      </w:r>
      <w:proofErr w:type="gramEnd"/>
      <w:r w:rsidRPr="00B21165">
        <w:rPr>
          <w:b/>
        </w:rPr>
        <w:t xml:space="preserve"> Отделения ПФР по Республике Ингушетия включала:</w:t>
      </w:r>
    </w:p>
    <w:p w:rsidR="00B21165" w:rsidRDefault="00B21165" w:rsidP="00B21165">
      <w:r w:rsidRPr="007D6826">
        <w:t xml:space="preserve">«Рассмотрение  анализа справок о доходах, расходах,  об имуществе и обязательствах имущественного характера (далее – Справка) в соответствии с  письмом Министерства  труда и социальной защиты РФ 21 марта 2016г. </w:t>
      </w:r>
      <w:r>
        <w:t xml:space="preserve"> </w:t>
      </w:r>
      <w:r w:rsidRPr="007D6826">
        <w:t xml:space="preserve">№ 18-2/10/П-1526».  </w:t>
      </w:r>
    </w:p>
    <w:p w:rsidR="00B21165" w:rsidRPr="00B21165" w:rsidRDefault="00B21165" w:rsidP="00B21165">
      <w:pPr>
        <w:rPr>
          <w:b/>
        </w:rPr>
      </w:pPr>
      <w:r w:rsidRPr="00B21165">
        <w:rPr>
          <w:b/>
        </w:rPr>
        <w:t>По итогам заседания Комиссии приняты следующие решения:</w:t>
      </w:r>
    </w:p>
    <w:p w:rsidR="00B21165" w:rsidRPr="0060016C" w:rsidRDefault="00B21165" w:rsidP="00B21165">
      <w:pPr>
        <w:autoSpaceDE w:val="0"/>
        <w:autoSpaceDN w:val="0"/>
        <w:adjustRightInd w:val="0"/>
      </w:pPr>
      <w:r w:rsidRPr="007D6826">
        <w:t>1. Установит</w:t>
      </w:r>
      <w:r>
        <w:t>ь, что сведения, представленные работника</w:t>
      </w:r>
      <w:r w:rsidRPr="007D6826">
        <w:t xml:space="preserve">ми, </w:t>
      </w:r>
      <w:r>
        <w:t xml:space="preserve">являются неполными, некорректными, но </w:t>
      </w:r>
      <w:r w:rsidRPr="007D6826">
        <w:t xml:space="preserve">в соответствии с  письмом Министерства  труда и социальной защиты РФ 21 марта 2016г. </w:t>
      </w:r>
      <w:r>
        <w:t xml:space="preserve"> </w:t>
      </w:r>
      <w:r w:rsidRPr="007D6826">
        <w:t>№ 18-2/10/П-1526</w:t>
      </w:r>
      <w:r>
        <w:t>», не образуют коррупционного проступка, что не влечет применения взыскания.</w:t>
      </w:r>
    </w:p>
    <w:p w:rsidR="00B21165" w:rsidRPr="007D6826" w:rsidRDefault="00B21165" w:rsidP="00B21165">
      <w:r>
        <w:t xml:space="preserve">       </w:t>
      </w:r>
      <w:r w:rsidRPr="007D6826">
        <w:t xml:space="preserve">2. Лиц, допустивших </w:t>
      </w:r>
      <w:r>
        <w:t xml:space="preserve"> небрежное отношение к заполнению справок</w:t>
      </w:r>
      <w:r w:rsidRPr="007D6826">
        <w:t xml:space="preserve">, строго предупредить о недопустимости </w:t>
      </w:r>
      <w:r>
        <w:t xml:space="preserve"> </w:t>
      </w:r>
      <w:r w:rsidRPr="007D6826">
        <w:t xml:space="preserve"> </w:t>
      </w:r>
      <w:r>
        <w:t xml:space="preserve"> в дальнейшем подобного заполнения справок.</w:t>
      </w:r>
    </w:p>
    <w:p w:rsidR="00B21165" w:rsidRPr="007D6826" w:rsidRDefault="00B21165" w:rsidP="00B21165">
      <w:r>
        <w:t xml:space="preserve">       3</w:t>
      </w:r>
      <w:r w:rsidRPr="007D6826">
        <w:t>. Определить ответственных и провести дополнительные методические занятия с работниками по разъяснению рекомендаций Минтруда РФ по заполнению сведений о доходах, об имуществе и обязательствах имущественного характера.</w:t>
      </w:r>
    </w:p>
    <w:p w:rsidR="00B21165" w:rsidRPr="007D6826" w:rsidRDefault="00B21165" w:rsidP="00B21165"/>
    <w:p w:rsidR="00B21165" w:rsidRPr="007D6826" w:rsidRDefault="00B21165" w:rsidP="00B21165"/>
    <w:p w:rsidR="00B21165" w:rsidRDefault="00B21165" w:rsidP="00B21165"/>
    <w:p w:rsidR="00B21165" w:rsidRDefault="00B21165"/>
    <w:p w:rsidR="00B21165" w:rsidRDefault="00B21165"/>
    <w:sectPr w:rsidR="00B21165" w:rsidSect="000B3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21165"/>
    <w:rsid w:val="000B38EB"/>
    <w:rsid w:val="00B21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MadinaDidigova</dc:creator>
  <cp:lastModifiedBy>MadinaDidigova</cp:lastModifiedBy>
  <cp:revision>1</cp:revision>
  <dcterms:created xsi:type="dcterms:W3CDTF">2019-08-23T08:11:00Z</dcterms:created>
  <dcterms:modified xsi:type="dcterms:W3CDTF">2019-08-23T08:18:00Z</dcterms:modified>
</cp:coreProperties>
</file>