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="00EF4E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9</w:t>
      </w:r>
      <w:r w:rsidR="00363E1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="00EF4E3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10</w:t>
      </w:r>
      <w:r w:rsidRPr="001F481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="00DA6D5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CB41F3" w:rsidRDefault="00FF52C0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EF4E34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EF4E34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</w:t>
      </w:r>
      <w:r w:rsidR="00DA6D51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B47A9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состоялось заседание комиссии Государственного учреждения – регионального отделения Фонда социального страхования Российской Федерации по </w:t>
      </w:r>
      <w:r w:rsidR="002576F3" w:rsidRPr="00CB41F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Pr="00CB41F3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На заседании Комиссии рассмотрены</w:t>
      </w:r>
      <w:r w:rsidR="009E0997"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363E15" w:rsidRPr="00CB41F3" w:rsidRDefault="00363E15" w:rsidP="00363E15">
      <w:pPr>
        <w:pStyle w:val="a5"/>
        <w:suppressAutoHyphens/>
        <w:ind w:firstLine="708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-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результаты </w:t>
      </w:r>
      <w:r w:rsidR="00B47A93" w:rsidRPr="00CB41F3">
        <w:rPr>
          <w:rFonts w:ascii="Times New Roman" w:hAnsi="Times New Roman"/>
          <w:bCs/>
          <w:color w:val="0070C0"/>
          <w:sz w:val="24"/>
          <w:szCs w:val="24"/>
        </w:rPr>
        <w:t>проверки контроля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за расходами</w:t>
      </w:r>
      <w:r w:rsidR="0007590A">
        <w:rPr>
          <w:rFonts w:ascii="Times New Roman" w:hAnsi="Times New Roman"/>
          <w:bCs/>
          <w:color w:val="0070C0"/>
          <w:sz w:val="24"/>
          <w:szCs w:val="24"/>
        </w:rPr>
        <w:t>,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EF4E34">
        <w:rPr>
          <w:rFonts w:ascii="Times New Roman" w:hAnsi="Times New Roman"/>
          <w:bCs/>
          <w:color w:val="0070C0"/>
          <w:sz w:val="24"/>
          <w:szCs w:val="24"/>
        </w:rPr>
        <w:t>включающую в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EF4E34">
        <w:rPr>
          <w:rFonts w:ascii="Times New Roman" w:hAnsi="Times New Roman"/>
          <w:bCs/>
          <w:color w:val="0070C0"/>
          <w:sz w:val="24"/>
          <w:szCs w:val="24"/>
        </w:rPr>
        <w:t>себя результаты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 xml:space="preserve"> проверки полноты и достоверности сведений о доходах </w:t>
      </w:r>
      <w:r w:rsidR="00EF4E34">
        <w:rPr>
          <w:rFonts w:ascii="Times New Roman" w:hAnsi="Times New Roman"/>
          <w:bCs/>
          <w:color w:val="0070C0"/>
          <w:sz w:val="24"/>
          <w:szCs w:val="24"/>
        </w:rPr>
        <w:t>7</w:t>
      </w:r>
      <w:r w:rsidR="00FF52C0"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>работник</w:t>
      </w:r>
      <w:r w:rsidR="00DA6D51">
        <w:rPr>
          <w:rFonts w:ascii="Times New Roman" w:hAnsi="Times New Roman"/>
          <w:bCs/>
          <w:color w:val="0070C0"/>
          <w:sz w:val="24"/>
          <w:szCs w:val="24"/>
        </w:rPr>
        <w:t>ов</w:t>
      </w:r>
      <w:r w:rsidR="00CA21FB">
        <w:rPr>
          <w:rFonts w:ascii="Times New Roman" w:hAnsi="Times New Roman"/>
          <w:bCs/>
          <w:color w:val="0070C0"/>
          <w:sz w:val="24"/>
          <w:szCs w:val="24"/>
        </w:rPr>
        <w:t>.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</w:p>
    <w:p w:rsidR="002576F3" w:rsidRPr="00CB41F3" w:rsidRDefault="002576F3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Pr="00CB41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 w:rsidRPr="00CB41F3">
        <w:rPr>
          <w:rStyle w:val="a4"/>
          <w:b w:val="0"/>
          <w:color w:val="0070C0"/>
        </w:rPr>
        <w:t>РЕШЕНИЕ:</w:t>
      </w:r>
    </w:p>
    <w:p w:rsidR="006E109B" w:rsidRPr="00CB41F3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расходах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</w:t>
      </w:r>
      <w:r w:rsidR="00EF4E34">
        <w:rPr>
          <w:bCs/>
          <w:color w:val="0070C0"/>
        </w:rPr>
        <w:t xml:space="preserve"> 7 </w:t>
      </w:r>
      <w:r w:rsidR="00C12908" w:rsidRPr="00CB41F3">
        <w:rPr>
          <w:bCs/>
          <w:color w:val="0070C0"/>
        </w:rPr>
        <w:t>работник</w:t>
      </w:r>
      <w:r w:rsidR="00DA6D51">
        <w:rPr>
          <w:bCs/>
          <w:color w:val="0070C0"/>
        </w:rPr>
        <w:t>ами</w:t>
      </w:r>
      <w:r w:rsidR="00C61E44">
        <w:rPr>
          <w:bCs/>
          <w:color w:val="0070C0"/>
        </w:rPr>
        <w:t xml:space="preserve"> подтверждены</w:t>
      </w:r>
      <w:r w:rsidRPr="00CB41F3">
        <w:rPr>
          <w:bCs/>
          <w:color w:val="0070C0"/>
        </w:rPr>
        <w:t>;</w:t>
      </w:r>
    </w:p>
    <w:p w:rsidR="006E109B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доходах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 </w:t>
      </w:r>
      <w:r w:rsidR="00EF4E34">
        <w:rPr>
          <w:bCs/>
          <w:color w:val="0070C0"/>
        </w:rPr>
        <w:t>1 работнико</w:t>
      </w:r>
      <w:r w:rsidR="00DA6D51">
        <w:rPr>
          <w:bCs/>
          <w:color w:val="0070C0"/>
        </w:rPr>
        <w:t>м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являются </w:t>
      </w:r>
      <w:r w:rsidR="00EF4E34">
        <w:rPr>
          <w:bCs/>
          <w:color w:val="0070C0"/>
        </w:rPr>
        <w:t>достоверны и полными</w:t>
      </w:r>
      <w:r w:rsidRPr="00CB41F3">
        <w:rPr>
          <w:bCs/>
          <w:color w:val="0070C0"/>
        </w:rPr>
        <w:t>;</w:t>
      </w:r>
    </w:p>
    <w:p w:rsidR="00EF4E34" w:rsidRDefault="00EF4E34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 xml:space="preserve">- сведения о доходах, предоставленные </w:t>
      </w:r>
      <w:r>
        <w:rPr>
          <w:bCs/>
          <w:color w:val="0070C0"/>
        </w:rPr>
        <w:t>6</w:t>
      </w:r>
      <w:r>
        <w:rPr>
          <w:bCs/>
          <w:color w:val="0070C0"/>
        </w:rPr>
        <w:t xml:space="preserve"> работник</w:t>
      </w:r>
      <w:r>
        <w:rPr>
          <w:bCs/>
          <w:color w:val="0070C0"/>
        </w:rPr>
        <w:t>ами</w:t>
      </w:r>
      <w:r w:rsidRPr="00CB41F3">
        <w:rPr>
          <w:bCs/>
          <w:color w:val="0070C0"/>
        </w:rPr>
        <w:t xml:space="preserve">, являются </w:t>
      </w:r>
      <w:r>
        <w:rPr>
          <w:bCs/>
          <w:color w:val="0070C0"/>
        </w:rPr>
        <w:t>недостоверными</w:t>
      </w:r>
      <w:r>
        <w:rPr>
          <w:bCs/>
          <w:color w:val="0070C0"/>
        </w:rPr>
        <w:t xml:space="preserve"> и </w:t>
      </w:r>
      <w:r>
        <w:rPr>
          <w:bCs/>
          <w:color w:val="0070C0"/>
        </w:rPr>
        <w:t>не</w:t>
      </w:r>
      <w:r>
        <w:rPr>
          <w:bCs/>
          <w:color w:val="0070C0"/>
        </w:rPr>
        <w:t>полными</w:t>
      </w:r>
      <w:r>
        <w:rPr>
          <w:bCs/>
          <w:color w:val="0070C0"/>
        </w:rPr>
        <w:t>;</w:t>
      </w:r>
    </w:p>
    <w:p w:rsidR="00EF4E34" w:rsidRDefault="00EF4E34" w:rsidP="00EF4E34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</w:t>
      </w:r>
      <w:r w:rsidRPr="00CB41F3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не </w:t>
      </w:r>
      <w:r w:rsidRPr="00CB41F3">
        <w:rPr>
          <w:rFonts w:ascii="Times New Roman" w:hAnsi="Times New Roman"/>
          <w:color w:val="0070C0"/>
          <w:sz w:val="24"/>
          <w:szCs w:val="24"/>
        </w:rPr>
        <w:t xml:space="preserve">применять к </w:t>
      </w:r>
      <w:r>
        <w:rPr>
          <w:rFonts w:ascii="Times New Roman" w:hAnsi="Times New Roman"/>
          <w:color w:val="0070C0"/>
          <w:sz w:val="24"/>
          <w:szCs w:val="24"/>
        </w:rPr>
        <w:t>четырем</w:t>
      </w:r>
      <w:r w:rsidRPr="00CB41F3">
        <w:rPr>
          <w:rFonts w:ascii="Times New Roman" w:hAnsi="Times New Roman"/>
          <w:color w:val="0070C0"/>
          <w:sz w:val="24"/>
          <w:szCs w:val="24"/>
        </w:rPr>
        <w:t xml:space="preserve"> работникам дисциплина</w:t>
      </w:r>
      <w:r>
        <w:rPr>
          <w:rFonts w:ascii="Times New Roman" w:hAnsi="Times New Roman"/>
          <w:color w:val="0070C0"/>
          <w:sz w:val="24"/>
          <w:szCs w:val="24"/>
        </w:rPr>
        <w:t xml:space="preserve">рное взыскание в </w:t>
      </w:r>
      <w:r>
        <w:rPr>
          <w:rFonts w:ascii="Times New Roman" w:hAnsi="Times New Roman"/>
          <w:color w:val="0070C0"/>
          <w:sz w:val="24"/>
          <w:szCs w:val="24"/>
        </w:rPr>
        <w:t>связи с несущественными нарушениями</w:t>
      </w:r>
      <w:r w:rsidR="00B30D94">
        <w:rPr>
          <w:rFonts w:ascii="Times New Roman" w:hAnsi="Times New Roman"/>
          <w:color w:val="0070C0"/>
          <w:sz w:val="24"/>
          <w:szCs w:val="24"/>
        </w:rPr>
        <w:t xml:space="preserve"> и допущенными впервые</w:t>
      </w:r>
      <w:bookmarkStart w:id="0" w:name="_GoBack"/>
      <w:bookmarkEnd w:id="0"/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AA650E" w:rsidRDefault="00805587" w:rsidP="00AA650E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применять к </w:t>
      </w:r>
      <w:r w:rsidR="00EF4E34">
        <w:rPr>
          <w:rFonts w:ascii="Times New Roman" w:hAnsi="Times New Roman"/>
          <w:color w:val="0070C0"/>
          <w:sz w:val="24"/>
          <w:szCs w:val="24"/>
        </w:rPr>
        <w:t>двум</w:t>
      </w:r>
      <w:r w:rsidR="00DA6D51" w:rsidRPr="00CB41F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>работник</w:t>
      </w:r>
      <w:r w:rsidR="00CB41F3" w:rsidRPr="00CB41F3">
        <w:rPr>
          <w:rFonts w:ascii="Times New Roman" w:hAnsi="Times New Roman"/>
          <w:color w:val="0070C0"/>
          <w:sz w:val="24"/>
          <w:szCs w:val="24"/>
        </w:rPr>
        <w:t>ам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дисциплина</w:t>
      </w:r>
      <w:r>
        <w:rPr>
          <w:rFonts w:ascii="Times New Roman" w:hAnsi="Times New Roman"/>
          <w:color w:val="0070C0"/>
          <w:sz w:val="24"/>
          <w:szCs w:val="24"/>
        </w:rPr>
        <w:t xml:space="preserve">рное взыскание в виде </w:t>
      </w:r>
      <w:r w:rsidR="00EF4E34">
        <w:rPr>
          <w:rFonts w:ascii="Times New Roman" w:hAnsi="Times New Roman"/>
          <w:color w:val="0070C0"/>
          <w:sz w:val="24"/>
          <w:szCs w:val="24"/>
        </w:rPr>
        <w:t>выговора.</w:t>
      </w:r>
    </w:p>
    <w:p w:rsidR="00AA650E" w:rsidRDefault="00AA650E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B30D94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7590A"/>
    <w:rsid w:val="001974D4"/>
    <w:rsid w:val="001F481E"/>
    <w:rsid w:val="002516B7"/>
    <w:rsid w:val="002576F3"/>
    <w:rsid w:val="002A2F63"/>
    <w:rsid w:val="00363E15"/>
    <w:rsid w:val="004F71E8"/>
    <w:rsid w:val="00517FC3"/>
    <w:rsid w:val="00585D08"/>
    <w:rsid w:val="0059006F"/>
    <w:rsid w:val="005D62F1"/>
    <w:rsid w:val="006E109B"/>
    <w:rsid w:val="007B6522"/>
    <w:rsid w:val="00805587"/>
    <w:rsid w:val="008A4836"/>
    <w:rsid w:val="009E0997"/>
    <w:rsid w:val="00A10871"/>
    <w:rsid w:val="00A22640"/>
    <w:rsid w:val="00A46320"/>
    <w:rsid w:val="00AA650E"/>
    <w:rsid w:val="00B035EC"/>
    <w:rsid w:val="00B30D94"/>
    <w:rsid w:val="00B47A93"/>
    <w:rsid w:val="00BF07DE"/>
    <w:rsid w:val="00C12908"/>
    <w:rsid w:val="00C61E44"/>
    <w:rsid w:val="00CA21FB"/>
    <w:rsid w:val="00CB41F3"/>
    <w:rsid w:val="00D03B8A"/>
    <w:rsid w:val="00DA6D51"/>
    <w:rsid w:val="00DD16E6"/>
    <w:rsid w:val="00DE7CA9"/>
    <w:rsid w:val="00DF5510"/>
    <w:rsid w:val="00E20AE0"/>
    <w:rsid w:val="00E82BEE"/>
    <w:rsid w:val="00ED2B7E"/>
    <w:rsid w:val="00EF4E34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29</cp:revision>
  <cp:lastPrinted>2022-11-03T04:47:00Z</cp:lastPrinted>
  <dcterms:created xsi:type="dcterms:W3CDTF">2021-04-28T09:44:00Z</dcterms:created>
  <dcterms:modified xsi:type="dcterms:W3CDTF">2022-11-03T06:51:00Z</dcterms:modified>
</cp:coreProperties>
</file>