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B" w:rsidRPr="00F55689" w:rsidRDefault="00004D09" w:rsidP="00F55689">
      <w:pPr>
        <w:spacing w:line="276" w:lineRule="auto"/>
        <w:jc w:val="center"/>
        <w:rPr>
          <w:b/>
        </w:rPr>
      </w:pPr>
      <w:r w:rsidRPr="00F55689">
        <w:rPr>
          <w:b/>
        </w:rPr>
        <w:t xml:space="preserve">Заседание Комиссии </w:t>
      </w:r>
      <w:r w:rsidR="00F55689" w:rsidRPr="00F55689">
        <w:rPr>
          <w:b/>
        </w:rPr>
        <w:t xml:space="preserve">по соблюдению требований к служебному поведению и урегулированию конфликта интересов </w:t>
      </w:r>
      <w:r w:rsidR="00F55689">
        <w:rPr>
          <w:b/>
        </w:rPr>
        <w:t xml:space="preserve">в </w:t>
      </w:r>
      <w:r w:rsidRPr="00F55689">
        <w:rPr>
          <w:b/>
        </w:rPr>
        <w:t>У</w:t>
      </w:r>
      <w:r w:rsidR="00F55689">
        <w:rPr>
          <w:b/>
        </w:rPr>
        <w:t>ПФР</w:t>
      </w:r>
      <w:r w:rsidRPr="00F55689">
        <w:rPr>
          <w:b/>
        </w:rPr>
        <w:t xml:space="preserve"> в г.</w:t>
      </w:r>
      <w:r w:rsidR="00672F16">
        <w:rPr>
          <w:b/>
        </w:rPr>
        <w:t xml:space="preserve"> </w:t>
      </w:r>
      <w:r w:rsidRPr="00F55689">
        <w:rPr>
          <w:b/>
        </w:rPr>
        <w:t>Нефтеюганске</w:t>
      </w:r>
      <w:r w:rsidR="00885A45" w:rsidRPr="00F55689">
        <w:rPr>
          <w:b/>
        </w:rPr>
        <w:t xml:space="preserve"> Х</w:t>
      </w:r>
      <w:r w:rsidRPr="00F55689">
        <w:rPr>
          <w:b/>
        </w:rPr>
        <w:t>анты-</w:t>
      </w:r>
      <w:r w:rsidR="00885A45" w:rsidRPr="00F55689">
        <w:rPr>
          <w:b/>
        </w:rPr>
        <w:t>М</w:t>
      </w:r>
      <w:r w:rsidRPr="00F55689">
        <w:rPr>
          <w:b/>
        </w:rPr>
        <w:t>ансийского автономного округа</w:t>
      </w:r>
      <w:r w:rsidR="00F55689" w:rsidRPr="00F55689">
        <w:rPr>
          <w:b/>
        </w:rPr>
        <w:t xml:space="preserve"> </w:t>
      </w:r>
      <w:r w:rsidR="00F55689">
        <w:rPr>
          <w:b/>
        </w:rPr>
        <w:t xml:space="preserve">– </w:t>
      </w:r>
      <w:proofErr w:type="spellStart"/>
      <w:r w:rsidRPr="00F55689">
        <w:rPr>
          <w:b/>
        </w:rPr>
        <w:t>Югры</w:t>
      </w:r>
      <w:proofErr w:type="spellEnd"/>
      <w:r w:rsidRPr="00F55689">
        <w:rPr>
          <w:b/>
        </w:rPr>
        <w:t xml:space="preserve"> (межрайонное) </w:t>
      </w:r>
    </w:p>
    <w:p w:rsidR="00885A45" w:rsidRPr="00F55689" w:rsidRDefault="00885A45" w:rsidP="00F55689">
      <w:pPr>
        <w:spacing w:line="276" w:lineRule="auto"/>
        <w:jc w:val="center"/>
        <w:rPr>
          <w:b/>
        </w:rPr>
      </w:pPr>
    </w:p>
    <w:p w:rsidR="00885A45" w:rsidRPr="00F55689" w:rsidRDefault="00F55689" w:rsidP="001F273D">
      <w:pPr>
        <w:spacing w:line="276" w:lineRule="auto"/>
        <w:jc w:val="both"/>
      </w:pPr>
      <w:r>
        <w:tab/>
      </w:r>
      <w:r w:rsidR="001D4519" w:rsidRPr="00F55689">
        <w:t>10 апреля 2019</w:t>
      </w:r>
      <w:r w:rsidR="00885A45" w:rsidRPr="00F55689">
        <w:t xml:space="preserve"> года состоялось заседание Комиссии </w:t>
      </w:r>
      <w:r>
        <w:t xml:space="preserve">УПФР </w:t>
      </w:r>
      <w:r w:rsidR="00885A45" w:rsidRPr="00F55689">
        <w:t>г.Нефтеюганске Х</w:t>
      </w:r>
      <w:r w:rsidR="00004D09" w:rsidRPr="00F55689">
        <w:t>анты-</w:t>
      </w:r>
      <w:r w:rsidR="00885A45" w:rsidRPr="00F55689">
        <w:t>М</w:t>
      </w:r>
      <w:r w:rsidR="00004D09" w:rsidRPr="00F55689">
        <w:t>ансийского автономного округа –</w:t>
      </w:r>
      <w:r>
        <w:t xml:space="preserve"> </w:t>
      </w:r>
      <w:proofErr w:type="spellStart"/>
      <w:r w:rsidR="00004D09" w:rsidRPr="00F55689">
        <w:t>Югры</w:t>
      </w:r>
      <w:proofErr w:type="spellEnd"/>
      <w:r w:rsidR="003640F5" w:rsidRPr="00F55689">
        <w:t xml:space="preserve"> </w:t>
      </w:r>
      <w:r w:rsidR="00004D09" w:rsidRPr="00F55689">
        <w:t>(межрайонное) по соблюдению требований к</w:t>
      </w:r>
      <w:r w:rsidR="00885A45" w:rsidRPr="00F55689">
        <w:t xml:space="preserve"> служебному поведению и урегулированию конфликта интересов</w:t>
      </w:r>
      <w:r w:rsidR="00004D09" w:rsidRPr="00F55689">
        <w:t xml:space="preserve"> (далее </w:t>
      </w:r>
      <w:r>
        <w:t>–</w:t>
      </w:r>
      <w:r w:rsidR="00004D09" w:rsidRPr="00F55689">
        <w:t>Комиссия</w:t>
      </w:r>
      <w:r w:rsidR="00885A45" w:rsidRPr="00F55689">
        <w:t>).</w:t>
      </w:r>
    </w:p>
    <w:p w:rsidR="00574D45" w:rsidRPr="00F55689" w:rsidRDefault="00885A45" w:rsidP="001F273D">
      <w:pPr>
        <w:spacing w:line="276" w:lineRule="auto"/>
        <w:jc w:val="both"/>
      </w:pPr>
      <w:r w:rsidRPr="00F55689">
        <w:tab/>
        <w:t xml:space="preserve">На заседании Комиссии </w:t>
      </w:r>
      <w:r w:rsidR="00004D09" w:rsidRPr="00F55689">
        <w:t>УПФР в г. Нефтеюганске Ханты-Мансийского автономного округа</w:t>
      </w:r>
      <w:r w:rsidR="00F55689">
        <w:t xml:space="preserve"> – </w:t>
      </w:r>
      <w:proofErr w:type="spellStart"/>
      <w:r w:rsidR="00004D09" w:rsidRPr="00F55689">
        <w:t>Юг</w:t>
      </w:r>
      <w:r w:rsidR="001D4519" w:rsidRPr="00F55689">
        <w:t>ры</w:t>
      </w:r>
      <w:proofErr w:type="spellEnd"/>
      <w:r w:rsidR="001D4519" w:rsidRPr="00F55689">
        <w:t xml:space="preserve"> (межрайонное) рассматривались вопросы:</w:t>
      </w:r>
    </w:p>
    <w:p w:rsidR="00F55689" w:rsidRDefault="00F55689" w:rsidP="001F273D">
      <w:pPr>
        <w:spacing w:line="276" w:lineRule="auto"/>
        <w:jc w:val="both"/>
      </w:pPr>
      <w:r>
        <w:tab/>
      </w:r>
      <w:r w:rsidR="001D4519" w:rsidRPr="00F55689">
        <w:t>1.</w:t>
      </w:r>
      <w:r w:rsidR="00004D09" w:rsidRPr="00F55689">
        <w:t xml:space="preserve"> заявление работника</w:t>
      </w:r>
      <w:r w:rsidR="001F273D" w:rsidRPr="001F273D">
        <w:t xml:space="preserve"> </w:t>
      </w:r>
      <w:r w:rsidR="001F273D" w:rsidRPr="00F55689">
        <w:t>УПФР в г. Нефтеюганске Ханты-Мансийского автономного округа</w:t>
      </w:r>
      <w:r w:rsidR="001F273D">
        <w:t xml:space="preserve"> – </w:t>
      </w:r>
      <w:proofErr w:type="spellStart"/>
      <w:r w:rsidR="001F273D" w:rsidRPr="00F55689">
        <w:t>Югры</w:t>
      </w:r>
      <w:proofErr w:type="spellEnd"/>
      <w:r w:rsidR="001F273D" w:rsidRPr="00F55689">
        <w:t xml:space="preserve"> (межрайонное) </w:t>
      </w:r>
      <w:r w:rsidR="00004D09" w:rsidRPr="00F55689"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своего супруга. </w:t>
      </w:r>
    </w:p>
    <w:p w:rsidR="001F273D" w:rsidRDefault="00885A45" w:rsidP="001F273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689">
        <w:t>Вопрос рассматривался в соответствии</w:t>
      </w:r>
      <w:r w:rsidR="005F4510" w:rsidRPr="00F55689">
        <w:t xml:space="preserve"> подпункт</w:t>
      </w:r>
      <w:r w:rsidR="00F55689">
        <w:t>о</w:t>
      </w:r>
      <w:r w:rsidR="005F4510" w:rsidRPr="00F55689">
        <w:t>м «б»</w:t>
      </w:r>
      <w:r w:rsidR="00534DAE" w:rsidRPr="00F55689">
        <w:t xml:space="preserve"> </w:t>
      </w:r>
      <w:r w:rsidR="00D72EC0" w:rsidRPr="00F55689">
        <w:t xml:space="preserve">пункта 10 </w:t>
      </w:r>
      <w:r w:rsidR="001F273D" w:rsidRPr="00F55689">
        <w:t xml:space="preserve">Положения о </w:t>
      </w:r>
      <w:r w:rsidR="001F273D">
        <w:t xml:space="preserve">Комиссии </w:t>
      </w:r>
      <w:r w:rsidR="001F273D" w:rsidRPr="00740DC6">
        <w:t>(постановление Правления ПФР от 11.06.2013 № 137п).</w:t>
      </w:r>
    </w:p>
    <w:p w:rsidR="00F55689" w:rsidRDefault="00F55689" w:rsidP="001F273D">
      <w:pPr>
        <w:spacing w:line="276" w:lineRule="auto"/>
        <w:jc w:val="both"/>
      </w:pPr>
      <w:r>
        <w:tab/>
      </w:r>
      <w:r w:rsidR="001D4519" w:rsidRPr="00F55689">
        <w:t>2.</w:t>
      </w:r>
      <w:r>
        <w:t xml:space="preserve"> </w:t>
      </w:r>
      <w:r w:rsidR="001D4519" w:rsidRPr="00F55689">
        <w:t>уведомление работника</w:t>
      </w:r>
      <w:r w:rsidR="00861BB9" w:rsidRPr="00861BB9">
        <w:t xml:space="preserve"> </w:t>
      </w:r>
      <w:r w:rsidR="00861BB9" w:rsidRPr="00F55689">
        <w:t>УПФР в г. Нефтеюганске Ханты-Мансийского автономного округа</w:t>
      </w:r>
      <w:r w:rsidR="00861BB9">
        <w:t xml:space="preserve"> – </w:t>
      </w:r>
      <w:proofErr w:type="spellStart"/>
      <w:r w:rsidR="00861BB9" w:rsidRPr="00F55689">
        <w:t>Югры</w:t>
      </w:r>
      <w:proofErr w:type="spellEnd"/>
      <w:r w:rsidR="00861BB9" w:rsidRPr="00F55689">
        <w:t xml:space="preserve"> (межрайонное)</w:t>
      </w:r>
      <w:r w:rsidR="001D4519" w:rsidRPr="00F55689">
        <w:t xml:space="preserve"> о возможно</w:t>
      </w:r>
      <w:r w:rsidR="00861BB9">
        <w:t xml:space="preserve">м </w:t>
      </w:r>
      <w:r w:rsidR="001D4519" w:rsidRPr="00F55689">
        <w:t>возникновени</w:t>
      </w:r>
      <w:r w:rsidR="00861BB9">
        <w:t>и</w:t>
      </w:r>
      <w:r w:rsidR="001D4519" w:rsidRPr="00F55689">
        <w:t xml:space="preserve"> конфликта интересов</w:t>
      </w:r>
      <w:r>
        <w:t>.</w:t>
      </w:r>
    </w:p>
    <w:p w:rsidR="00861BB9" w:rsidRDefault="00F55689" w:rsidP="001F273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689">
        <w:t>Вопрос рассматривался</w:t>
      </w:r>
      <w:r w:rsidR="001D4519" w:rsidRPr="00F55689">
        <w:t xml:space="preserve"> в соответствии с подпунктом «в» пункта 10 Положения </w:t>
      </w:r>
      <w:r w:rsidRPr="00F55689">
        <w:t xml:space="preserve">о </w:t>
      </w:r>
      <w:r w:rsidR="001F273D">
        <w:t>К</w:t>
      </w:r>
      <w:r w:rsidR="00861BB9">
        <w:t xml:space="preserve">омиссии </w:t>
      </w:r>
      <w:r w:rsidR="00861BB9" w:rsidRPr="00740DC6">
        <w:t>(постановление Правления ПФР от 11.06.2013 № 137п).</w:t>
      </w:r>
    </w:p>
    <w:p w:rsidR="001F273D" w:rsidRDefault="001F273D" w:rsidP="001F273D">
      <w:pPr>
        <w:spacing w:line="276" w:lineRule="auto"/>
        <w:jc w:val="both"/>
      </w:pPr>
    </w:p>
    <w:p w:rsidR="00D72EC0" w:rsidRPr="00F55689" w:rsidRDefault="00F55689" w:rsidP="001F273D">
      <w:pPr>
        <w:spacing w:line="276" w:lineRule="auto"/>
        <w:jc w:val="both"/>
      </w:pPr>
      <w:r>
        <w:tab/>
      </w:r>
      <w:r w:rsidR="00D72EC0" w:rsidRPr="00F55689">
        <w:t>По итогам за</w:t>
      </w:r>
      <w:r w:rsidR="00EF75DE" w:rsidRPr="00F55689">
        <w:t xml:space="preserve">седания Комиссии </w:t>
      </w:r>
      <w:r w:rsidR="00004D09" w:rsidRPr="00F55689">
        <w:t>УПФР в г. Нефтеюганске Ханты-Мансийского автономного округа</w:t>
      </w:r>
      <w:r>
        <w:t xml:space="preserve"> – </w:t>
      </w:r>
      <w:proofErr w:type="spellStart"/>
      <w:r w:rsidR="00004D09" w:rsidRPr="00F55689">
        <w:t>Югры</w:t>
      </w:r>
      <w:proofErr w:type="spellEnd"/>
      <w:r w:rsidR="00004D09" w:rsidRPr="00F55689">
        <w:t xml:space="preserve"> (межрайонное) принят</w:t>
      </w:r>
      <w:r>
        <w:t>ы</w:t>
      </w:r>
      <w:r w:rsidR="00004D09" w:rsidRPr="00F55689">
        <w:t xml:space="preserve"> решени</w:t>
      </w:r>
      <w:r>
        <w:t>я</w:t>
      </w:r>
      <w:r w:rsidR="00EF75DE" w:rsidRPr="00F55689">
        <w:t>:</w:t>
      </w:r>
    </w:p>
    <w:p w:rsidR="00004D09" w:rsidRPr="00F55689" w:rsidRDefault="00004D09" w:rsidP="001F273D">
      <w:pPr>
        <w:spacing w:line="276" w:lineRule="auto"/>
        <w:jc w:val="both"/>
      </w:pPr>
      <w:r w:rsidRPr="00F55689">
        <w:tab/>
      </w:r>
      <w:r w:rsidR="002109E7" w:rsidRPr="00F55689">
        <w:t>1.</w:t>
      </w:r>
      <w:r w:rsidR="00F55689">
        <w:t xml:space="preserve"> </w:t>
      </w:r>
      <w:r w:rsidRPr="00F55689">
        <w:t>Признать, что причина непредставления работником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2109E7" w:rsidRPr="00F55689" w:rsidRDefault="002109E7" w:rsidP="001F273D">
      <w:pPr>
        <w:spacing w:line="276" w:lineRule="auto"/>
        <w:ind w:firstLine="708"/>
        <w:jc w:val="both"/>
      </w:pPr>
      <w:r w:rsidRPr="00F55689">
        <w:t>2.</w:t>
      </w:r>
      <w:r w:rsidR="00F55689">
        <w:t xml:space="preserve"> </w:t>
      </w:r>
      <w:r w:rsidRPr="00F55689">
        <w:t>Признать, что при исполнении работником должностных обязанностей конфликт интересов отсутствует.</w:t>
      </w:r>
    </w:p>
    <w:p w:rsidR="00004D09" w:rsidRPr="00F55689" w:rsidRDefault="00004D09" w:rsidP="001F273D">
      <w:pPr>
        <w:spacing w:line="276" w:lineRule="auto"/>
        <w:jc w:val="both"/>
      </w:pPr>
    </w:p>
    <w:p w:rsidR="00D72EC0" w:rsidRPr="00885A45" w:rsidRDefault="00EF75DE" w:rsidP="001F2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A45" w:rsidRPr="00885A45" w:rsidRDefault="00885A45" w:rsidP="001F273D">
      <w:pPr>
        <w:spacing w:line="276" w:lineRule="auto"/>
        <w:jc w:val="center"/>
        <w:rPr>
          <w:sz w:val="28"/>
          <w:szCs w:val="28"/>
        </w:rPr>
      </w:pPr>
    </w:p>
    <w:sectPr w:rsidR="00885A45" w:rsidRPr="00885A45" w:rsidSect="00F556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A45"/>
    <w:rsid w:val="00004D09"/>
    <w:rsid w:val="000D6B8C"/>
    <w:rsid w:val="001D4519"/>
    <w:rsid w:val="001F273D"/>
    <w:rsid w:val="002109E7"/>
    <w:rsid w:val="002851D7"/>
    <w:rsid w:val="002B7653"/>
    <w:rsid w:val="003640F5"/>
    <w:rsid w:val="005075EB"/>
    <w:rsid w:val="00534DAE"/>
    <w:rsid w:val="00574D45"/>
    <w:rsid w:val="005F4510"/>
    <w:rsid w:val="00672F16"/>
    <w:rsid w:val="00737484"/>
    <w:rsid w:val="00814005"/>
    <w:rsid w:val="00861BB9"/>
    <w:rsid w:val="00885A45"/>
    <w:rsid w:val="008926DD"/>
    <w:rsid w:val="009121AB"/>
    <w:rsid w:val="00A145D2"/>
    <w:rsid w:val="00A52FED"/>
    <w:rsid w:val="00B06A03"/>
    <w:rsid w:val="00C41B39"/>
    <w:rsid w:val="00D72EC0"/>
    <w:rsid w:val="00EF75DE"/>
    <w:rsid w:val="00F067C7"/>
    <w:rsid w:val="00F5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F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ED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52F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2F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Дворецкова Наталья Николаевна</cp:lastModifiedBy>
  <cp:revision>15</cp:revision>
  <cp:lastPrinted>2017-05-05T06:56:00Z</cp:lastPrinted>
  <dcterms:created xsi:type="dcterms:W3CDTF">2014-12-22T07:21:00Z</dcterms:created>
  <dcterms:modified xsi:type="dcterms:W3CDTF">2019-11-01T11:23:00Z</dcterms:modified>
</cp:coreProperties>
</file>