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B" w:rsidRPr="00F55689" w:rsidRDefault="00004D09" w:rsidP="00301826">
      <w:pPr>
        <w:spacing w:line="276" w:lineRule="auto"/>
        <w:jc w:val="center"/>
        <w:rPr>
          <w:b/>
        </w:rPr>
      </w:pPr>
      <w:r w:rsidRPr="00F55689">
        <w:rPr>
          <w:b/>
        </w:rPr>
        <w:t xml:space="preserve">Заседание Комиссии </w:t>
      </w:r>
      <w:r w:rsidR="00F55689" w:rsidRPr="00F55689">
        <w:rPr>
          <w:b/>
        </w:rPr>
        <w:t xml:space="preserve">по соблюдению требований к служебному поведению и урегулированию конфликта интересов </w:t>
      </w:r>
      <w:r w:rsidR="00F55689">
        <w:rPr>
          <w:b/>
        </w:rPr>
        <w:t xml:space="preserve">в </w:t>
      </w:r>
      <w:r w:rsidRPr="00F55689">
        <w:rPr>
          <w:b/>
        </w:rPr>
        <w:t>У</w:t>
      </w:r>
      <w:r w:rsidR="00F55689">
        <w:rPr>
          <w:b/>
        </w:rPr>
        <w:t>ПФР</w:t>
      </w:r>
      <w:r w:rsidRPr="00F55689">
        <w:rPr>
          <w:b/>
        </w:rPr>
        <w:t xml:space="preserve"> в г.Нефтеюганске</w:t>
      </w:r>
      <w:r w:rsidR="00885A45" w:rsidRPr="00F55689">
        <w:rPr>
          <w:b/>
        </w:rPr>
        <w:t xml:space="preserve"> Х</w:t>
      </w:r>
      <w:r w:rsidRPr="00F55689">
        <w:rPr>
          <w:b/>
        </w:rPr>
        <w:t>анты-</w:t>
      </w:r>
      <w:r w:rsidR="00885A45" w:rsidRPr="00F55689">
        <w:rPr>
          <w:b/>
        </w:rPr>
        <w:t>М</w:t>
      </w:r>
      <w:r w:rsidRPr="00F55689">
        <w:rPr>
          <w:b/>
        </w:rPr>
        <w:t>ансийского автономного округа</w:t>
      </w:r>
      <w:r w:rsidR="00F55689">
        <w:rPr>
          <w:b/>
        </w:rPr>
        <w:t xml:space="preserve">– </w:t>
      </w:r>
      <w:r w:rsidRPr="00F55689">
        <w:rPr>
          <w:b/>
        </w:rPr>
        <w:t>Югры (межрайонное)</w:t>
      </w:r>
    </w:p>
    <w:p w:rsidR="00885A45" w:rsidRPr="00F55689" w:rsidRDefault="00885A45" w:rsidP="00301826">
      <w:pPr>
        <w:spacing w:line="276" w:lineRule="auto"/>
        <w:jc w:val="both"/>
        <w:rPr>
          <w:b/>
        </w:rPr>
      </w:pPr>
    </w:p>
    <w:p w:rsidR="00885A45" w:rsidRPr="00F55689" w:rsidRDefault="00965C13" w:rsidP="00301826">
      <w:pPr>
        <w:tabs>
          <w:tab w:val="left" w:pos="709"/>
        </w:tabs>
        <w:spacing w:line="276" w:lineRule="auto"/>
        <w:ind w:firstLine="567"/>
        <w:jc w:val="both"/>
      </w:pPr>
      <w:r>
        <w:t>27ма</w:t>
      </w:r>
      <w:r w:rsidR="008815AD">
        <w:t>я</w:t>
      </w:r>
      <w:r w:rsidR="001D4519" w:rsidRPr="00F55689">
        <w:t xml:space="preserve"> 20</w:t>
      </w:r>
      <w:r>
        <w:t>20</w:t>
      </w:r>
      <w:r w:rsidR="00885A45" w:rsidRPr="00F55689">
        <w:t xml:space="preserve"> года состоялось заседание Комиссии </w:t>
      </w:r>
      <w:r w:rsidR="00F55689">
        <w:t xml:space="preserve">УПФР </w:t>
      </w:r>
      <w:r w:rsidR="00885A45" w:rsidRPr="00F55689">
        <w:t>г.Нефтеюганске Х</w:t>
      </w:r>
      <w:r w:rsidR="00004D09" w:rsidRPr="00F55689">
        <w:t>анты-</w:t>
      </w:r>
      <w:r w:rsidR="00885A45" w:rsidRPr="00F55689">
        <w:t>М</w:t>
      </w:r>
      <w:r w:rsidR="00004D09" w:rsidRPr="00F55689">
        <w:t>ансийского автономного округа –</w:t>
      </w:r>
      <w:r w:rsidR="002920DA">
        <w:t>Югры</w:t>
      </w:r>
      <w:r w:rsidR="00004D09" w:rsidRPr="00F55689">
        <w:t>(межрайонно</w:t>
      </w:r>
      <w:r w:rsidR="00301826">
        <w:t>го</w:t>
      </w:r>
      <w:r w:rsidR="00004D09" w:rsidRPr="00F55689">
        <w:t>) по соблюдению требований к</w:t>
      </w:r>
      <w:r w:rsidR="00885A45" w:rsidRPr="00F55689">
        <w:t xml:space="preserve"> служебному поведению и урегулированию конфликта интересов</w:t>
      </w:r>
      <w:r w:rsidR="00004D09" w:rsidRPr="00F55689">
        <w:t xml:space="preserve"> (далее </w:t>
      </w:r>
      <w:r w:rsidR="00F55689">
        <w:t>–</w:t>
      </w:r>
      <w:r w:rsidR="00004D09" w:rsidRPr="00F55689">
        <w:t>Комиссия</w:t>
      </w:r>
      <w:r w:rsidR="00885A45" w:rsidRPr="00F55689">
        <w:t>).</w:t>
      </w:r>
    </w:p>
    <w:p w:rsidR="00965C13" w:rsidRDefault="008815AD" w:rsidP="00301826">
      <w:pPr>
        <w:spacing w:line="276" w:lineRule="auto"/>
        <w:ind w:firstLine="567"/>
        <w:jc w:val="both"/>
      </w:pPr>
      <w:r>
        <w:t>Повестка дня заседания Комиссии включала рассмотрение</w:t>
      </w:r>
      <w:r w:rsidR="00965C13">
        <w:t xml:space="preserve"> следующих вопросов:</w:t>
      </w:r>
    </w:p>
    <w:p w:rsidR="008815AD" w:rsidRDefault="00965C13" w:rsidP="00301826">
      <w:pPr>
        <w:pStyle w:val="a5"/>
        <w:numPr>
          <w:ilvl w:val="0"/>
          <w:numId w:val="1"/>
        </w:numPr>
        <w:spacing w:line="276" w:lineRule="auto"/>
        <w:ind w:left="0" w:firstLine="567"/>
        <w:jc w:val="both"/>
      </w:pPr>
      <w:r>
        <w:t>Поступившее в кадровую службу з</w:t>
      </w:r>
      <w:r w:rsidRPr="00965C13">
        <w:t>аявлени</w:t>
      </w:r>
      <w:r>
        <w:t>е</w:t>
      </w:r>
      <w:r w:rsidRPr="00965C13">
        <w:t xml:space="preserve"> работника 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  <w:r w:rsidR="008815AD">
        <w:t>.</w:t>
      </w:r>
    </w:p>
    <w:p w:rsidR="00965C13" w:rsidRPr="008815AD" w:rsidRDefault="00965C13" w:rsidP="00301826">
      <w:pPr>
        <w:pStyle w:val="a5"/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Поступившая начальнику управления служебная записка специалиста кадровой службы об обнаружении ошибок в справках о доходах, расходах, об имуществе и обязательствах имущественного характера </w:t>
      </w:r>
      <w:r w:rsidR="00B454A6">
        <w:t xml:space="preserve">в отношении 6 </w:t>
      </w:r>
      <w:r>
        <w:t>работников управления.</w:t>
      </w:r>
    </w:p>
    <w:p w:rsidR="00861BB9" w:rsidRDefault="00F55689" w:rsidP="0030182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55689">
        <w:t>Вопрос</w:t>
      </w:r>
      <w:r w:rsidR="0007456F">
        <w:t>ы</w:t>
      </w:r>
      <w:r w:rsidRPr="00F55689">
        <w:t xml:space="preserve"> рассматривал</w:t>
      </w:r>
      <w:r w:rsidR="0007456F">
        <w:t>ись</w:t>
      </w:r>
      <w:r w:rsidR="001D4519" w:rsidRPr="00F55689">
        <w:t xml:space="preserve"> в соответствии с подпункт</w:t>
      </w:r>
      <w:r w:rsidR="0007456F">
        <w:t>ами «а» и</w:t>
      </w:r>
      <w:r w:rsidR="001D4519" w:rsidRPr="00F55689">
        <w:t xml:space="preserve"> «</w:t>
      </w:r>
      <w:r w:rsidR="00965C13">
        <w:t>б</w:t>
      </w:r>
      <w:r w:rsidR="001D4519" w:rsidRPr="00F55689">
        <w:t xml:space="preserve">» пункта 10 Положения </w:t>
      </w:r>
      <w:r w:rsidRPr="00F55689">
        <w:t xml:space="preserve">о </w:t>
      </w:r>
      <w:r w:rsidR="001F273D">
        <w:t>К</w:t>
      </w:r>
      <w:r w:rsidR="00861BB9">
        <w:t xml:space="preserve">омиссии </w:t>
      </w:r>
      <w:r w:rsidR="00861BB9" w:rsidRPr="00740DC6">
        <w:t>(постановление Правления ПФР от 11.06.2013 № 137п).</w:t>
      </w:r>
    </w:p>
    <w:p w:rsidR="00D72EC0" w:rsidRPr="00F55689" w:rsidRDefault="00D72EC0" w:rsidP="00301826">
      <w:pPr>
        <w:spacing w:line="276" w:lineRule="auto"/>
        <w:ind w:firstLine="567"/>
        <w:jc w:val="both"/>
      </w:pPr>
      <w:r w:rsidRPr="00F55689">
        <w:t>По итогам за</w:t>
      </w:r>
      <w:r w:rsidR="00EF75DE" w:rsidRPr="00F55689">
        <w:t xml:space="preserve">седания Комиссии </w:t>
      </w:r>
      <w:r w:rsidR="00004D09" w:rsidRPr="00F55689">
        <w:t>УПФР в г. Нефтеюганске Ханты-Мансийского автономного округа</w:t>
      </w:r>
      <w:r w:rsidR="00F55689">
        <w:t xml:space="preserve"> – </w:t>
      </w:r>
      <w:r w:rsidR="00004D09" w:rsidRPr="00F55689">
        <w:t>Югры (межрайонное) принят</w:t>
      </w:r>
      <w:r w:rsidR="008815AD">
        <w:t>о</w:t>
      </w:r>
      <w:r w:rsidR="00004D09" w:rsidRPr="00F55689">
        <w:t xml:space="preserve"> решени</w:t>
      </w:r>
      <w:r w:rsidR="008815AD">
        <w:t>е</w:t>
      </w:r>
      <w:r w:rsidR="00EF75DE" w:rsidRPr="00F55689">
        <w:t>:</w:t>
      </w:r>
    </w:p>
    <w:p w:rsidR="008815AD" w:rsidRDefault="008815AD" w:rsidP="00301826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 w:rsidRPr="008815AD">
        <w:t xml:space="preserve">Признать, что </w:t>
      </w:r>
      <w:r w:rsidR="00965C13" w:rsidRPr="00965C13">
        <w:t>причина непредставления работником сведений о доходах, об имуществе и обязательствах имущественного характера своего супруга явля</w:t>
      </w:r>
      <w:r w:rsidR="00965C13">
        <w:t>ется объективной и уважительной</w:t>
      </w:r>
      <w:r w:rsidRPr="008815AD">
        <w:t>.</w:t>
      </w:r>
    </w:p>
    <w:p w:rsidR="00B454A6" w:rsidRPr="008815AD" w:rsidRDefault="00B454A6" w:rsidP="00301826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>
        <w:t>В отношении 2 работников представленные сведения признать достоверными и полными, в отношении 2 работников представленные сведения признаны неполными, но проступок расценен как несущественный, в отношении 2 работников представленные сведения признать недостоверными и неполными и рекомендовать начальнику управления применить к работникам меры ответственности в соответствии с законодательством Российской Федерации</w:t>
      </w:r>
      <w:r w:rsidR="00301826">
        <w:t>.</w:t>
      </w:r>
    </w:p>
    <w:p w:rsidR="00885A45" w:rsidRPr="00885A45" w:rsidRDefault="00885A45" w:rsidP="00301826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85A45" w:rsidRPr="00885A45" w:rsidSect="00F5568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14A"/>
    <w:multiLevelType w:val="hybridMultilevel"/>
    <w:tmpl w:val="1AB4E5DC"/>
    <w:lvl w:ilvl="0" w:tplc="81D09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1837EE"/>
    <w:multiLevelType w:val="hybridMultilevel"/>
    <w:tmpl w:val="BE3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A45"/>
    <w:rsid w:val="00004D09"/>
    <w:rsid w:val="0007456F"/>
    <w:rsid w:val="000D6B8C"/>
    <w:rsid w:val="0015755F"/>
    <w:rsid w:val="001D4519"/>
    <w:rsid w:val="001F273D"/>
    <w:rsid w:val="002109E7"/>
    <w:rsid w:val="002851D7"/>
    <w:rsid w:val="002920DA"/>
    <w:rsid w:val="00301826"/>
    <w:rsid w:val="003640F5"/>
    <w:rsid w:val="003672D9"/>
    <w:rsid w:val="004B4598"/>
    <w:rsid w:val="005075EB"/>
    <w:rsid w:val="00534DAE"/>
    <w:rsid w:val="00574D45"/>
    <w:rsid w:val="005F4510"/>
    <w:rsid w:val="00737484"/>
    <w:rsid w:val="00814005"/>
    <w:rsid w:val="00861BB9"/>
    <w:rsid w:val="008815AD"/>
    <w:rsid w:val="00885A45"/>
    <w:rsid w:val="008B4E28"/>
    <w:rsid w:val="009121AB"/>
    <w:rsid w:val="00965C13"/>
    <w:rsid w:val="00993ADF"/>
    <w:rsid w:val="00A145D2"/>
    <w:rsid w:val="00A52FED"/>
    <w:rsid w:val="00B454A6"/>
    <w:rsid w:val="00C41B39"/>
    <w:rsid w:val="00D01195"/>
    <w:rsid w:val="00D72EC0"/>
    <w:rsid w:val="00DC103E"/>
    <w:rsid w:val="00E3666B"/>
    <w:rsid w:val="00EF75DE"/>
    <w:rsid w:val="00F067C7"/>
    <w:rsid w:val="00F5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FE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ED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A52F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2FED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65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Шнякина Ольга Викторовна</cp:lastModifiedBy>
  <cp:revision>2</cp:revision>
  <cp:lastPrinted>2017-05-05T06:56:00Z</cp:lastPrinted>
  <dcterms:created xsi:type="dcterms:W3CDTF">2020-06-02T10:44:00Z</dcterms:created>
  <dcterms:modified xsi:type="dcterms:W3CDTF">2020-06-02T10:44:00Z</dcterms:modified>
</cp:coreProperties>
</file>