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7FB7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38412E95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37A4D4FC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498B8CA1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5A263062" w14:textId="5318DC4F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0" allowOverlap="1" wp14:anchorId="7BC8ACB8" wp14:editId="5C970FDE">
            <wp:simplePos x="0" y="0"/>
            <wp:positionH relativeFrom="column">
              <wp:posOffset>0</wp:posOffset>
            </wp:positionH>
            <wp:positionV relativeFrom="paragraph">
              <wp:posOffset>-856615</wp:posOffset>
            </wp:positionV>
            <wp:extent cx="6830695" cy="13398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8AFC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380D6653" w14:textId="77777777" w:rsidR="00CD00DC" w:rsidRDefault="00CD00DC" w:rsidP="00CD00DC">
      <w:pPr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ПЛАН</w:t>
      </w:r>
    </w:p>
    <w:p w14:paraId="751B5045" w14:textId="77777777" w:rsidR="00CD00DC" w:rsidRDefault="00CD00DC" w:rsidP="00CD00DC">
      <w:pPr>
        <w:spacing w:before="0" w:after="12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мероприятий в Центре общения старшего поколения в с. </w:t>
      </w:r>
      <w:proofErr w:type="gramStart"/>
      <w:r>
        <w:rPr>
          <w:rFonts w:cs="Times New Roman"/>
          <w:b/>
          <w:sz w:val="32"/>
          <w:szCs w:val="32"/>
        </w:rPr>
        <w:t>Ленинское</w:t>
      </w:r>
      <w:proofErr w:type="gramEnd"/>
      <w:r>
        <w:rPr>
          <w:rFonts w:cs="Times New Roman"/>
          <w:b/>
          <w:sz w:val="32"/>
          <w:szCs w:val="32"/>
        </w:rPr>
        <w:t xml:space="preserve"> на январь 2025</w:t>
      </w: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74"/>
        <w:gridCol w:w="1134"/>
        <w:gridCol w:w="6337"/>
      </w:tblGrid>
      <w:tr w:rsidR="00CD00DC" w14:paraId="0B1657FF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6A44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708EA4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171CFE8D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19F3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CD00DC" w14:paraId="597165F6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8782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6D7712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2D7DB64C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4365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Лекция «Услуги Социального фонда России - 2025», что ждет россиян с нового года</w:t>
            </w:r>
          </w:p>
        </w:tc>
      </w:tr>
      <w:tr w:rsidR="00CD00DC" w14:paraId="3398DECA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7A43" w14:textId="77777777" w:rsidR="00CD00DC" w:rsidRDefault="00CD00DC">
            <w:pPr>
              <w:spacing w:before="0" w:after="0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9C4BC2" w14:textId="77777777" w:rsidR="00CD00DC" w:rsidRDefault="00CD00DC">
            <w:pPr>
              <w:spacing w:before="0" w:after="0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3132F37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0D60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  <w:tr w:rsidR="00CD00DC" w14:paraId="58722055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BDBC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15.01.2025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267A4F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3F2F1E90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4971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Лекция «Услуги Социального фонда России - 2025», что ждет россиян с нового года</w:t>
            </w:r>
          </w:p>
        </w:tc>
      </w:tr>
      <w:tr w:rsidR="00CD00DC" w14:paraId="127A9A0B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4422" w14:textId="77777777" w:rsidR="00CD00DC" w:rsidRDefault="00CD00DC">
            <w:pPr>
              <w:spacing w:before="0" w:after="0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F58B5E" w14:textId="77777777" w:rsidR="00CD00DC" w:rsidRDefault="00CD00DC">
            <w:pPr>
              <w:spacing w:before="0" w:after="0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6AF065C5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217E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«В кругу друзей»: беседа на свободные темы, чтение книг, обсуждение актуальных тем за чашечкой чая.</w:t>
            </w:r>
          </w:p>
        </w:tc>
      </w:tr>
      <w:tr w:rsidR="00CD00DC" w14:paraId="0D4796EA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657A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16.01.2025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65A5C2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694ABF0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4F354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Лекция «Правила финансовой безопасности»</w:t>
            </w:r>
          </w:p>
        </w:tc>
      </w:tr>
      <w:tr w:rsidR="00CD00DC" w14:paraId="194A5DEA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47BB" w14:textId="77777777" w:rsidR="00CD00DC" w:rsidRDefault="00CD00DC">
            <w:pPr>
              <w:spacing w:before="0" w:after="0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4D97AA" w14:textId="77777777" w:rsidR="00CD00DC" w:rsidRDefault="00CD00DC">
            <w:pPr>
              <w:spacing w:before="0" w:after="0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6FC04094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5637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  <w:tr w:rsidR="00CD00DC" w14:paraId="1013DA51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9CFE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22.01.2025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F0A4F3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F4CE99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B8FF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Лекция «Правила финансовой безопасности»</w:t>
            </w:r>
          </w:p>
        </w:tc>
      </w:tr>
      <w:tr w:rsidR="00CD00DC" w14:paraId="67F060A1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1A6F" w14:textId="77777777" w:rsidR="00CD00DC" w:rsidRDefault="00CD00DC">
            <w:pPr>
              <w:spacing w:before="0" w:after="0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21F955" w14:textId="77777777" w:rsidR="00CD00DC" w:rsidRDefault="00CD00DC">
            <w:pPr>
              <w:spacing w:before="0" w:after="0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1966DFAA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2F90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Клуб полезных дел (рисование, аппликация, лепка, конструирование и др., изготовление сувениров).  </w:t>
            </w:r>
          </w:p>
        </w:tc>
      </w:tr>
      <w:tr w:rsidR="00CD00DC" w14:paraId="2800BCCB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FEF9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BD3AF3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8B415C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5264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  <w:tr w:rsidR="00CD00DC" w14:paraId="2C61A713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71E4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29.01.2025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B90FDF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EA2A1E6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9BDC3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День именинника, поздравления, конкурсы, праздничное чаепитие</w:t>
            </w:r>
          </w:p>
        </w:tc>
      </w:tr>
      <w:tr w:rsidR="00CD00DC" w14:paraId="32149DD2" w14:textId="77777777" w:rsidTr="00CD00DC">
        <w:trPr>
          <w:trHeight w:val="4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5773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30.01.2025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4E9E8F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C25AE3D" w14:textId="77777777" w:rsidR="00CD00DC" w:rsidRDefault="00CD00D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A2F48" w14:textId="77777777" w:rsidR="00CD00DC" w:rsidRDefault="00CD00DC">
            <w:pPr>
              <w:widowControl w:val="0"/>
              <w:spacing w:before="0"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</w:tbl>
    <w:p w14:paraId="5BF751C3" w14:textId="3285B46A" w:rsidR="00CD00DC" w:rsidRDefault="00CD00DC" w:rsidP="00CD00DC">
      <w:pPr>
        <w:spacing w:before="0" w:after="200" w:line="276" w:lineRule="auto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0" allowOverlap="1" wp14:anchorId="443B875F" wp14:editId="36F6BB8C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882D4" w14:textId="77777777" w:rsidR="00CD00DC" w:rsidRDefault="00CD00DC" w:rsidP="00CD00DC">
      <w:pPr>
        <w:jc w:val="center"/>
        <w:rPr>
          <w:rFonts w:cs="Times New Roman"/>
          <w:sz w:val="28"/>
          <w:szCs w:val="28"/>
        </w:rPr>
      </w:pPr>
    </w:p>
    <w:p w14:paraId="40AB7926" w14:textId="32E6F1EF" w:rsidR="009D65B0" w:rsidRPr="00CD00DC" w:rsidRDefault="00CD00DC" w:rsidP="00CD00D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всем интересующим вопросам обращаться по телефону 8 (42663) 2-12-42</w:t>
      </w: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65408" behindDoc="1" locked="0" layoutInCell="0" allowOverlap="1" wp14:anchorId="3AC52446" wp14:editId="5EC520D1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5B0">
        <w:rPr>
          <w:noProof/>
          <w:lang w:eastAsia="ru-RU"/>
        </w:rPr>
        <w:drawing>
          <wp:anchor distT="0" distB="0" distL="0" distR="0" simplePos="0" relativeHeight="251663360" behindDoc="1" locked="0" layoutInCell="0" allowOverlap="1" wp14:anchorId="2C1E10E0" wp14:editId="187A2184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10800000" flipH="1">
                      <a:off x="0" y="0"/>
                      <a:ext cx="17280" cy="3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557BB700" w14:textId="491459E2" w:rsidR="00FC1ED4" w:rsidRPr="00DD7E5D" w:rsidRDefault="00B94D70" w:rsidP="000F70BA">
      <w:pPr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0" allowOverlap="1" wp14:anchorId="31CF0C01" wp14:editId="6686E7BD">
            <wp:simplePos x="0" y="0"/>
            <wp:positionH relativeFrom="column">
              <wp:posOffset>-387985</wp:posOffset>
            </wp:positionH>
            <wp:positionV relativeFrom="paragraph">
              <wp:posOffset>130175</wp:posOffset>
            </wp:positionV>
            <wp:extent cx="7551420" cy="2105025"/>
            <wp:effectExtent l="0" t="0" r="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1ED4" w:rsidRPr="00DD7E5D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4"/>
    <w:rsid w:val="00084608"/>
    <w:rsid w:val="000A2E67"/>
    <w:rsid w:val="000F70BA"/>
    <w:rsid w:val="000F78F6"/>
    <w:rsid w:val="0018407B"/>
    <w:rsid w:val="002C30E1"/>
    <w:rsid w:val="003B7DD4"/>
    <w:rsid w:val="00493882"/>
    <w:rsid w:val="00650B6E"/>
    <w:rsid w:val="006A034F"/>
    <w:rsid w:val="00713A26"/>
    <w:rsid w:val="00895DF5"/>
    <w:rsid w:val="0090446D"/>
    <w:rsid w:val="009C6E93"/>
    <w:rsid w:val="009D65B0"/>
    <w:rsid w:val="00A811F3"/>
    <w:rsid w:val="00AE12D5"/>
    <w:rsid w:val="00B86C90"/>
    <w:rsid w:val="00B94D70"/>
    <w:rsid w:val="00BB28DC"/>
    <w:rsid w:val="00BF4B41"/>
    <w:rsid w:val="00C716D6"/>
    <w:rsid w:val="00CD00DC"/>
    <w:rsid w:val="00D44CDD"/>
    <w:rsid w:val="00DA157B"/>
    <w:rsid w:val="00DD7E5D"/>
    <w:rsid w:val="00E033AF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E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94D70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94D70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5F10-BCED-4D4F-AEE9-D2F3F880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2024-10-27T07:08:00Z</cp:lastPrinted>
  <dcterms:created xsi:type="dcterms:W3CDTF">2024-12-28T04:46:00Z</dcterms:created>
  <dcterms:modified xsi:type="dcterms:W3CDTF">2024-12-28T04:46:00Z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