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1A0" w:rsidRPr="00A851E8" w:rsidRDefault="002D7AE1" w:rsidP="000E6F1E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Увеличен размер</w:t>
      </w:r>
      <w:r w:rsidR="003C71A0" w:rsidRPr="00A851E8">
        <w:rPr>
          <w:rFonts w:ascii="Times New Roman" w:hAnsi="Times New Roman" w:cs="Times New Roman"/>
          <w:b/>
          <w:sz w:val="26"/>
          <w:szCs w:val="26"/>
        </w:rPr>
        <w:t xml:space="preserve"> единовременной выплаты в случае смерти </w:t>
      </w:r>
      <w:proofErr w:type="gramStart"/>
      <w:r w:rsidR="003C71A0" w:rsidRPr="00A851E8">
        <w:rPr>
          <w:rFonts w:ascii="Times New Roman" w:hAnsi="Times New Roman" w:cs="Times New Roman"/>
          <w:b/>
          <w:sz w:val="26"/>
          <w:szCs w:val="26"/>
        </w:rPr>
        <w:t>застрахованного</w:t>
      </w:r>
      <w:proofErr w:type="gramEnd"/>
      <w:r w:rsidR="003C71A0" w:rsidRPr="00A851E8">
        <w:rPr>
          <w:rFonts w:ascii="Times New Roman" w:hAnsi="Times New Roman" w:cs="Times New Roman"/>
          <w:b/>
          <w:sz w:val="26"/>
          <w:szCs w:val="26"/>
        </w:rPr>
        <w:t xml:space="preserve"> в связи с несчастным случаем на производстве или профессиональным заболевание</w:t>
      </w:r>
      <w:r w:rsidR="00FE7B3E">
        <w:rPr>
          <w:rFonts w:ascii="Times New Roman" w:hAnsi="Times New Roman" w:cs="Times New Roman"/>
          <w:b/>
          <w:sz w:val="26"/>
          <w:szCs w:val="26"/>
        </w:rPr>
        <w:t>м</w:t>
      </w:r>
    </w:p>
    <w:p w:rsidR="003C71A0" w:rsidRPr="00A851E8" w:rsidRDefault="003C71A0" w:rsidP="000E6F1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851E8">
        <w:rPr>
          <w:rFonts w:ascii="Times New Roman" w:hAnsi="Times New Roman" w:cs="Times New Roman"/>
          <w:sz w:val="26"/>
          <w:szCs w:val="26"/>
        </w:rPr>
        <w:t xml:space="preserve">На основании Федерального закона от 03.04.2023 </w:t>
      </w:r>
      <w:r w:rsidR="001477D1">
        <w:rPr>
          <w:rFonts w:ascii="Times New Roman" w:hAnsi="Times New Roman" w:cs="Times New Roman"/>
          <w:sz w:val="26"/>
          <w:szCs w:val="26"/>
        </w:rPr>
        <w:t>№</w:t>
      </w:r>
      <w:r w:rsidRPr="00A851E8">
        <w:rPr>
          <w:rFonts w:ascii="Times New Roman" w:hAnsi="Times New Roman" w:cs="Times New Roman"/>
          <w:sz w:val="26"/>
          <w:szCs w:val="26"/>
        </w:rPr>
        <w:t xml:space="preserve"> 98-ФЗ "О внесении изменений в статью 11 Федерального закона "Об обязательном социальном страховании от несчастных случаев на производстве и профессиональных заболеваний" и статьи 14 и 16 Федерального закона "Об обязательном социальном страховании на случай временной нетрудоспособности и в связи с материнством" </w:t>
      </w:r>
      <w:r w:rsidR="000E6F1E" w:rsidRPr="00A851E8">
        <w:rPr>
          <w:rFonts w:ascii="Times New Roman" w:hAnsi="Times New Roman" w:cs="Times New Roman"/>
          <w:sz w:val="26"/>
          <w:szCs w:val="26"/>
        </w:rPr>
        <w:t>размер единовременной страхов</w:t>
      </w:r>
      <w:bookmarkStart w:id="0" w:name="_GoBack"/>
      <w:bookmarkEnd w:id="0"/>
      <w:r w:rsidR="000E6F1E" w:rsidRPr="00A851E8">
        <w:rPr>
          <w:rFonts w:ascii="Times New Roman" w:hAnsi="Times New Roman" w:cs="Times New Roman"/>
          <w:sz w:val="26"/>
          <w:szCs w:val="26"/>
        </w:rPr>
        <w:t xml:space="preserve">ой выплаты в случае смерти застрахованного составляет </w:t>
      </w:r>
      <w:r w:rsidR="000E6F1E" w:rsidRPr="00A851E8">
        <w:rPr>
          <w:rFonts w:ascii="Times New Roman" w:hAnsi="Times New Roman" w:cs="Times New Roman"/>
          <w:b/>
          <w:sz w:val="26"/>
          <w:szCs w:val="26"/>
        </w:rPr>
        <w:t>2 миллиона рублей.</w:t>
      </w:r>
      <w:proofErr w:type="gramEnd"/>
    </w:p>
    <w:p w:rsidR="003C71A0" w:rsidRDefault="00D86A42" w:rsidP="001477D1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851E8">
        <w:rPr>
          <w:rFonts w:ascii="Times New Roman" w:hAnsi="Times New Roman" w:cs="Times New Roman"/>
          <w:sz w:val="26"/>
          <w:szCs w:val="26"/>
        </w:rPr>
        <w:t>Данный размер единовременной страховой выплаты лицам, имеющим право на получение такой выплаты, в случае смерти застрахованного в связи с несчастным случаем на производстве или профессиональным заболеванием применяется к страховым случая</w:t>
      </w:r>
      <w:r w:rsidR="00FE7B3E">
        <w:rPr>
          <w:rFonts w:ascii="Times New Roman" w:hAnsi="Times New Roman" w:cs="Times New Roman"/>
          <w:sz w:val="26"/>
          <w:szCs w:val="26"/>
        </w:rPr>
        <w:t>м,</w:t>
      </w:r>
      <w:r w:rsidRPr="00A851E8">
        <w:rPr>
          <w:rFonts w:ascii="Times New Roman" w:hAnsi="Times New Roman" w:cs="Times New Roman"/>
          <w:sz w:val="26"/>
          <w:szCs w:val="26"/>
        </w:rPr>
        <w:t xml:space="preserve"> наступившим </w:t>
      </w:r>
      <w:r w:rsidRPr="00A851E8">
        <w:rPr>
          <w:rFonts w:ascii="Times New Roman" w:hAnsi="Times New Roman" w:cs="Times New Roman"/>
          <w:b/>
          <w:sz w:val="26"/>
          <w:szCs w:val="26"/>
        </w:rPr>
        <w:t xml:space="preserve">с 03 апреля 2023 года. </w:t>
      </w:r>
    </w:p>
    <w:p w:rsidR="001477D1" w:rsidRDefault="00072A56" w:rsidP="001477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1477D1">
        <w:rPr>
          <w:rFonts w:ascii="Times New Roman" w:hAnsi="Times New Roman" w:cs="Times New Roman"/>
          <w:sz w:val="26"/>
          <w:szCs w:val="26"/>
        </w:rPr>
        <w:t xml:space="preserve">раво на получение единовременной страховой выплаты в случае смерти застрахованного в результате наступления страхового случая </w:t>
      </w:r>
      <w:r>
        <w:rPr>
          <w:rFonts w:ascii="Times New Roman" w:hAnsi="Times New Roman" w:cs="Times New Roman"/>
          <w:sz w:val="26"/>
          <w:szCs w:val="26"/>
        </w:rPr>
        <w:t xml:space="preserve">при предоставлении полного пакета документов </w:t>
      </w:r>
      <w:r w:rsidR="001477D1">
        <w:rPr>
          <w:rFonts w:ascii="Times New Roman" w:hAnsi="Times New Roman" w:cs="Times New Roman"/>
          <w:sz w:val="26"/>
          <w:szCs w:val="26"/>
        </w:rPr>
        <w:t>имеют:</w:t>
      </w:r>
    </w:p>
    <w:p w:rsidR="001477D1" w:rsidRPr="001477D1" w:rsidRDefault="001477D1" w:rsidP="001477D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77D1">
        <w:rPr>
          <w:rFonts w:ascii="Times New Roman" w:hAnsi="Times New Roman" w:cs="Times New Roman"/>
          <w:sz w:val="26"/>
          <w:szCs w:val="26"/>
        </w:rPr>
        <w:t>дети умершего, не достигшие возраста 18 лет, а также его дети, обучающиеся по очной форме обучения, - до окончания ими такого обучения, но не дольше чем до достижения ими возраста 23 лет;</w:t>
      </w:r>
    </w:p>
    <w:p w:rsidR="001477D1" w:rsidRPr="001477D1" w:rsidRDefault="001477D1" w:rsidP="001477D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77D1">
        <w:rPr>
          <w:rFonts w:ascii="Times New Roman" w:hAnsi="Times New Roman" w:cs="Times New Roman"/>
          <w:sz w:val="26"/>
          <w:szCs w:val="26"/>
        </w:rPr>
        <w:t>родители, супруг (супруга) умершего;</w:t>
      </w:r>
    </w:p>
    <w:p w:rsidR="001477D1" w:rsidRPr="001477D1" w:rsidRDefault="002D7AE1" w:rsidP="001477D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6" w:history="1">
        <w:r w:rsidR="001477D1" w:rsidRPr="001477D1">
          <w:rPr>
            <w:rFonts w:ascii="Times New Roman" w:hAnsi="Times New Roman" w:cs="Times New Roman"/>
            <w:sz w:val="26"/>
            <w:szCs w:val="26"/>
          </w:rPr>
          <w:t>нетрудоспособные лица</w:t>
        </w:r>
      </w:hyperlink>
      <w:r w:rsidR="001477D1" w:rsidRPr="001477D1">
        <w:rPr>
          <w:rFonts w:ascii="Times New Roman" w:hAnsi="Times New Roman" w:cs="Times New Roman"/>
          <w:sz w:val="26"/>
          <w:szCs w:val="26"/>
        </w:rPr>
        <w:t>, состоявшие на иждивении умершего или имевшие ко дню его смерти право на получение от него содержания;</w:t>
      </w:r>
    </w:p>
    <w:p w:rsidR="001477D1" w:rsidRPr="001477D1" w:rsidRDefault="001477D1" w:rsidP="001477D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77D1">
        <w:rPr>
          <w:rFonts w:ascii="Times New Roman" w:hAnsi="Times New Roman" w:cs="Times New Roman"/>
          <w:sz w:val="26"/>
          <w:szCs w:val="26"/>
        </w:rPr>
        <w:t>другой член семьи умершего независимо от его трудоспособности, который не работает и занят уходом за состоявшими на иждивении умершего его детьми, внуками, братьями и сестрами, не достигшими возраста 14 лет либо достигшими указанного возраста, но по заключению федерального учреждения медико-социальной экспертизы (далее - учреждение медико-социальной экспертизы) или медицинской организации признанными нуждающимися по состоянию здоровья в постороннем уходе.</w:t>
      </w:r>
    </w:p>
    <w:p w:rsidR="001477D1" w:rsidRPr="001477D1" w:rsidRDefault="001477D1" w:rsidP="001477D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1477D1" w:rsidRPr="00147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36B56"/>
    <w:multiLevelType w:val="hybridMultilevel"/>
    <w:tmpl w:val="3794A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1A0"/>
    <w:rsid w:val="00072A56"/>
    <w:rsid w:val="000E6F1E"/>
    <w:rsid w:val="001477D1"/>
    <w:rsid w:val="002D7AE1"/>
    <w:rsid w:val="003C71A0"/>
    <w:rsid w:val="00974C8C"/>
    <w:rsid w:val="00A215CD"/>
    <w:rsid w:val="00A57D93"/>
    <w:rsid w:val="00A851E8"/>
    <w:rsid w:val="00D86A42"/>
    <w:rsid w:val="00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51E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477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51E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47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5036B7596BB7F6E178BCF1C309CEC4B0E8A1A4D4B005ACE6E032D46AE82FD14406E5660B836E8C405EDB205A875CEA31FCAB820D2C73DEDGB1C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Ирина Александровна</dc:creator>
  <cp:lastModifiedBy>Славутская Мария Алексеевна</cp:lastModifiedBy>
  <cp:revision>3</cp:revision>
  <cp:lastPrinted>2023-04-06T02:44:00Z</cp:lastPrinted>
  <dcterms:created xsi:type="dcterms:W3CDTF">2023-04-07T06:05:00Z</dcterms:created>
  <dcterms:modified xsi:type="dcterms:W3CDTF">2023-04-07T06:05:00Z</dcterms:modified>
</cp:coreProperties>
</file>