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Точки продаж технических средств реабилитации по электронному сертификату </w:t>
      </w:r>
    </w:p>
    <w:tbl>
      <w:tblPr>
        <w:tblStyle w:val="7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1985"/>
        <w:gridCol w:w="1984"/>
        <w:gridCol w:w="1560"/>
        <w:gridCol w:w="1843"/>
        <w:gridCol w:w="29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торговой точки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Адрес местонахождения / ссылка на сайт интернет-магазина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Телефон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Электронная почта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Руководители /контактные лица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Вид технического средства реабилитации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Улан-Удэнский филиал АО «Московского ПРОП» Минтруда России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Ортопедический салон-магазин «Будьте здоровы»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670047, Республика Бурятия, г. Улан-Удэ, ул. Больничная, д.5, "а"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"http://uuprop.ru/"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http://uuprop.ru/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43-67-16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43-69-16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46-04-18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8-924-458-09-90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"mailto:uuprop@mail.ru"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uuprop@mail.ru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Астраханцев Валентин Леонидович - зам. управляющего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туторы, аппарата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экзопротез молочной железы, бюстгальтер (лиф-крепление) и/или грация (полуграция) для фиксации экзопротеза молочной железы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ортопедическая обувь (детская)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12.00-12.30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суббота, воскресенье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дни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Магазин «Инва-плюс»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Боевая, д. 7В (остановка "Гормолзавод")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(9021) 61-40-32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(9516) 26-60-51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"mailto:medtex2@mail.ru"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medtex2@mail.ru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Климентьев Андрей Владимирович – Индивидуальный предприниматель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инвалидные кресла-коляски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системы (матрацы и подушки)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поручни, опоры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ходунки, костыли, трости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тонометры, термометры, лупы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ЭРВУ (от 40 000,00)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свето-вибрационные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10.00 - 16.00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ООО «Радуга звуков»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Улан-Удэ, ул. Коммунистическая, д. 16/2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"https://www.radugazvukov.ru/"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https://www.radugazvukov.ru/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37 90 98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770-71-39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"mailto:orp@radugazvukov.ru"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orp@radugazvukov.ru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Заря Саяна Батоболотовна - директор центра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звука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тифлотехника (под заказ)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ТСР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вторник-суббота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– 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Работа по предварительной записи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Магазин слуховых аппаратов «Аудиале» 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Б-р Карла Маркса, 14Б, каб. 315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(9025) 64-26-25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Баяртуева Саяна Владимировна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перерыв 13.00 –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суббота по записи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выходной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Мега-техника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пр.Автомобилистов, 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"http://www.mega-tehnika.ru"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tehnika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(возможность покупки по пред.заказу)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(9247) 54-01-51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Юлия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(9247) 54-00-06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Анастасия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234-56-39 - горячая линия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44-27-08 – магазин доб. 177, 338, 255 – менеджеры по продажам по электронным сертификатам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slavia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телевизоры, сигнализаторы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 этаж (корпоративный отдел)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товар можно из каталога на сайте, далее для приобретения товара из перечня необходимо связаться с менеджерами.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покупке в магазине Мега-техника (г.Улан-Удэ, пр.Автомобилистов, 19), после выбора товара, необходимо обратиться на 1 этаж (корпоративный отдел) для осуществления покупки по электронному сертификату.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«Снабмедика»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Ботаническая, 35В к. 4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8(924)777-07-60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"mailto:arsadis2016@yandex.ru"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arsadis</w:t>
            </w:r>
            <w:r>
              <w:rPr>
                <w:rStyle w:val="5"/>
                <w:rFonts w:ascii="Times New Roman" w:hAnsi="Times New Roman" w:cs="Times New Roman"/>
              </w:rPr>
              <w:t>2016@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yandex</w:t>
            </w:r>
            <w:r>
              <w:rPr>
                <w:rStyle w:val="5"/>
                <w:rFonts w:ascii="Times New Roman" w:hAnsi="Times New Roman" w:cs="Times New Roman"/>
              </w:rPr>
              <w:t>.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Доржиев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Евгений Бимбаевич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и тонометры с речевым выходом, сигнализаторы, тифлотехника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 взрослые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17.00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перерыв 12.00 - 13.00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ортопедической обуви и ТСР «Основа движения»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Терешковой, 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 Павлова, 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Калашникова,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Пр-т 50-летия Октября,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сайт компании:  </w:t>
            </w:r>
            <w:r>
              <w:fldChar w:fldCharType="begin"/>
            </w:r>
            <w:r>
              <w:instrText xml:space="preserve"> HYPERLINK "https://osnovad.ru/help/kak-oplatit-tovar-sertifikatom-fss"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https://osnovad.ru/help/kak-oplatit-tovar-sertifikatom-fss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Style w:val="5"/>
                <w:lang w:eastAsia="zh-CN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59-98-43</w:t>
            </w:r>
          </w:p>
        </w:tc>
        <w:tc>
          <w:tcPr>
            <w:tcW w:w="1560" w:type="dxa"/>
          </w:tcPr>
          <w:p>
            <w:pPr>
              <w:tabs>
                <w:tab w:val="left" w:pos="144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mail: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ude</w:t>
            </w:r>
            <w:r>
              <w:rPr>
                <w:rFonts w:ascii="Arial" w:hAnsi="Arial"/>
                <w:sz w:val="20"/>
                <w:szCs w:val="20"/>
              </w:rPr>
              <w:t>@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ru</w:t>
            </w:r>
          </w:p>
          <w:p>
            <w:pPr>
              <w:tabs>
                <w:tab w:val="left" w:pos="1440"/>
                <w:tab w:val="left" w:pos="429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http</w:t>
            </w:r>
            <w:r>
              <w:rPr>
                <w:rFonts w:ascii="Arial" w:hAnsi="Arial"/>
                <w:sz w:val="20"/>
                <w:szCs w:val="20"/>
              </w:rPr>
              <w:t xml:space="preserve">://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экзопротез молочной железы, бюстгальтер (лиф-крепление) и/или грация (полуграция) для фиксации экзопротеза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ортезы, бандажи: Корсеты, реклинаторы, ортезы, тутора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приспособления для одевания, раздевания и захвата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-специальная одежда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выходной день</w:t>
            </w: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 можно использовать путем оформления заказов на сайте</w:t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  <w:r>
              <w:fldChar w:fldCharType="begin"/>
            </w:r>
            <w:r>
              <w:instrText xml:space="preserve"> HYPERLINK "https://osnovad.ru/help/kak-oplatit-tovar-sertifikatom-fss"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https://osnovad.ru/help/kak-oplatit-tovar-sertifikatom-fss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5"/>
                <w:rFonts w:ascii="Times New Roman" w:hAnsi="Times New Roman" w:cs="Times New Roman"/>
                <w:color w:val="0070C0"/>
                <w:lang w:eastAsia="zh-CN"/>
              </w:rPr>
              <w:t>Доставка бесплатная Почтой России или СДЭК (крупногабаритный товар)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Салон Ортопедия/медтехника «ЮлМед»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Павлова, 11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8(9148) 44-03-03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опоры,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Протезно-ортопедический центр «Орто-Инновации Улан-Удэ»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Пр-кт. Автомобилистов, 3Б, корпус 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(924) 555-44-64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49-49-29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"mailto:ortoin.u-u@mail.ru"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ortoin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-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mail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Черных Олег Вячеславович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чехлы, туторы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08.30 – 17.30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Пятница 08.30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протезирования и ортопедии «Салют-Орто»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Революции 1905 года, 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ulan-ude.salut-orto.ru/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51-51-12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"mailto:uu@salut-orto.ru"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uu@salut-orto.ru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Улан-Удэнского филиала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Гаськова Екатерина Александровна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аптек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«Лара»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70 точек продаж по г. Улан-Удэ и Республике Бурятия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"https://aptekalara.ru/"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https://aptekalara.ru/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(964) 410-62-62 горячая линия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матрацы и подушки противопролежневые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 и термометры с речевым выходом, лупы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 тактильные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Маркетплейс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OZON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матрацы и подушки противопролежневые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телефоны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специальные средства при нарушениях функции выделения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др. товары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строке поиск введите «Товары ФСС»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«КРУСТ»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620100, г. Екатеринбург, ул. Луначарского, 221, оф. 2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fldChar w:fldCharType="begin"/>
            </w:r>
            <w:r>
              <w:instrText xml:space="preserve"> HYPERLINK "https://dostupsreda.ru/"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Cs w:val="28"/>
              </w:rPr>
              <w:t>https://dostupsreda.ru/</w:t>
            </w:r>
            <w:r>
              <w:rPr>
                <w:rStyle w:val="5"/>
                <w:rFonts w:ascii="Times New Roman" w:hAnsi="Times New Roman" w:cs="Times New Roman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302-10-22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+7(343)286-61-43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286-54-20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"mailto:INFO@KRUST.RU"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krust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"mailto:info@dostupsreda.ru"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dostupsreda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Директор - </w:t>
            </w:r>
            <w:r>
              <w:rPr>
                <w:rFonts w:ascii="SimSun" w:hAnsi="SimSun" w:eastAsia="SimSun" w:cs="SimSun"/>
                <w:sz w:val="20"/>
                <w:szCs w:val="20"/>
                <w:lang w:eastAsia="zh-CN" w:bidi="ar"/>
              </w:rPr>
              <w:t>С.А. Грибанов</w:t>
            </w:r>
          </w:p>
          <w:p>
            <w:pPr>
              <w:shd w:val="clear" w:color="auto" w:fill="FFFFFF"/>
              <w:spacing w:after="0" w:line="240" w:lineRule="auto"/>
              <w:ind w:right="86" w:rightChars="39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Шуйкина Д.А. – руководитель отдела торгов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трости опорные и тактильные, костыли, опоры, поручни (раздел 06 каталога 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кресла-коляски с ручным приводом (комнатные, прогулочные, активноготипа),сэлектроприводом, малогабаритные (раздел 07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противопролежневые матрацы и подушки (раздел 10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приспособления для одевания, раздевания и захвата предметов (раздел 11 каталогаТСР)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специальные устройства для чтения "говорящих книг", для оптическойкоррекциислабовидения (раздел 13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медицинские термометры и тонометры с речевым выходом (раздел 15 каталогаТСР)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сигнализаторы звука световые и вибрационные (раздел 16 каталога ТСР)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телевизоры с телетекстом для приема программ со скрытыми субтитрами(раздел16каталога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телефонные устройства с текстовым выходом (раздел 16 каталога ТСР)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кресла-стулья с санитарным оснащением (раздел 23 каталога ТСР)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брайлевский дисплей, программное обеспечение экранного доступа (раздел23.1каталога ТСР)</w:t>
            </w: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Приобрести можно товар из каталога на сайте, отмеченный фразой «Сертификат ФСС»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Оплата производится онлайн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выбора и приобретения товара из перечня инвалиду необходимо связаться с менеджерами по тел. 8-343-286-61-43, после чего направляется счет со ссылкой для осуществления платежа, далее после оплаты товар отправляется покупателю.</w:t>
            </w:r>
          </w:p>
          <w:p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Также некоторые товары можно приобрести на маркетплейсе«Озон»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www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ozon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seller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krust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-275501/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products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/?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miniapp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=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seller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_27550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Перечень ТСР, доступных для приобретения в нашем интернет-магазине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dostupsreda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</w:p>
          <w:p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ЮКИ ГУПП - ООО «АРМЕДИКА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620075, г. Екатеринбург, ул. Шевченко, 20, помещение 7 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"https://yukigroup.ru/"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https://yukigroup.ru/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286-42-73 +7 (343) 286-42-74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Менеджеры по продажам –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100-13-05 добавочный (418, 417)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8(982)631-01-36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"mailto:info@yukigroup.ru"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info@yukigroup.ru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Приходкин Ю.И. – генеральный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сайте yukigroup.ru перейдите в раздел Товары ФСС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Сайт работает в интеграции с транспортной компанией Деловые Линии. Для покупателей с Сертификатами ФСС при выборе доставки Деловыми Линиями стоимость доставки будет включена в стоимость товара за исключением 1 (одного) рубля. Это позволит Вам приобретать товар по сертификатам ФСС из любой точки России, используя выделенные деньги на Сертификат в полном объеме.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"Медтехника ЛАЙФ"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(ИП Шацкая О.В.)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620098, Свердловская область, г. Екатеринбург, ул.Попова, 15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371-81-38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219-83-08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"mailto:2198308@mail.ru"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2198308@mail.ru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Шацкая Оксана Валерьевна –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инвалидные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вертикализаторы, опоры на нижние конечности и туловище, параподиум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опоры для стояния, сидения, лежания, ползания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трости, костыли, опоры, ходунки, роллаторы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тифлоплееры, видеоувеличители и др. товары для слабовидящих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Сертификат ФСС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указаны на сайте.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Интернет-Магазин «ТСР-МАРКЕТ.РУ»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Пустынникова Е.П.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620105, г. Екатеринбург, ул.Татищева 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625062, г. Тюмень, ул.Раушана Абдуллина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550-73-62     +7 (953) 828-44-45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(912) 387-24-54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"mailto:zakaz.tmn@tsr-market.ru"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tmn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Пустынникова Екатерина Петровна - руководитель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опоры,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каталог. 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уточняются при заказе.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"Исток Аудио Трейдинг"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700-21-46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(985) 310 12 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(499) 346-06-53 доб. 1832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"mailto:motorina@istok-audio.info"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motorina@istok-audio.info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Ирина Моторина - Менеджер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отдел тифлотехники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ООО "Исток Аудио Трейдинг"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опорные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Устройства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Дисплей Брайлевский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ПО экранного доступа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Тонометры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Лупы (с подсветкой и без)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Краткая инструкция, Как это работает и Как оплатить ТСР электронным сертификатом на сайте </w:t>
            </w: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     Получив электронный сертификат, уточните в местном фонде социального страхования его сумму;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     Выберите в каталоге </w:t>
            </w:r>
            <w:r>
              <w:fldChar w:fldCharType="begin"/>
            </w:r>
            <w:r>
              <w:instrText xml:space="preserve"> HYPERLINK "https://www.smartaids.ru/catalog/tovary-po-elektronnym-sertifikatam/"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https://www.smartaids.ru/catalog/tovary-po-elektronnym-sertifikatam/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  необходимые технические средства реабилитации и выпишите артикулы конкретных товаров или положите их в корзину и оформите заказ;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     Если вы выписали артикулы, то вы можете позвонить по бесплатному номеру для жителей России 8-800-700-21-46 и сообщить менеджеру о желании купить по электронному сертификату, а также артикулы выбранных товаров.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вы оформили заказ на сайте, то дождитесь звонка нашего менеджера и сообщите, что хотите приобрести товар по электронному сертификату. Также вы можете оставить это пожелание в комментариях к заказу.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этого наши менеджеры сформируют ваш заказ в системе и вышлют на адрес вашей электронной почты ссылку на оплату.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на каждый сертификат оформляется отдельная ссылка. Пример: если у вас 2 сертификата (первый - на белую трость, второй - на говорящий термометр), то мы пришлем вам 2 ссылки соответственно.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     Открыв полученную ссылку проверьте ваши данные. В способе оплаты выберите «электронным сертификатом НСПК» и нажмите кнопку «перейти к оплате».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     Следующим шагом введите данные вашей карты МИР, к которой прикреплен электронный сертификат.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для подтверждения платежа у вас должен быть подключен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банк.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     Если все данные введены корректно, то система сообщит, что сертификат найден. Нажмите кнопку «оплатить», далее введите код верификации, полученный по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В случае доплаты необходимые денежные средства будут  списаны со счета введенной карты МИР, к которой был привязан сертификат.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«ОРТОМОДА»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ortomoda.ru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(9660) 25-06-69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(495) 165-99-15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"mailto:orthoped@orthomoda.ru"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orthoped@orthomoda.ru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адаптивная одежда для инвалидов (специальная одежда)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на консультацию по приобретению товаров по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«Орто Восток»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670031, г. Улан-Удэ, ул. Геологическая, 23, помещение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"https://ortovostok.ru"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https://ortovostok.ru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(983) 531 50 92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С.Д. Будашк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ева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корсеты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аппараты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роллаторы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ЭС можно использовать путем оформления заказов на сайте </w:t>
            </w:r>
            <w:r>
              <w:fldChar w:fldCharType="begin"/>
            </w:r>
            <w:r>
              <w:instrText xml:space="preserve"> HYPERLINK "https://ortovostok.ru"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https</w:t>
            </w:r>
            <w:r>
              <w:rPr>
                <w:rStyle w:val="5"/>
                <w:rFonts w:ascii="Times New Roman" w:hAnsi="Times New Roman" w:cs="Times New Roman"/>
              </w:rPr>
              <w:t>://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ortovostok</w:t>
            </w:r>
            <w:r>
              <w:rPr>
                <w:rStyle w:val="5"/>
                <w:rFonts w:ascii="Times New Roman" w:hAnsi="Times New Roman" w:cs="Times New Roman"/>
              </w:rPr>
              <w:t>.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протезирования и ортопедии ООО «ОРТО-БАЛАНС»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660004, Красноярский край, г. Красноярск, ул. Песочная, 20А, пом. 1,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ortobalans.ru</w:t>
            </w:r>
            <w:r>
              <w:rPr>
                <w:rFonts w:ascii="Times New Roman" w:hAnsi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cs="Times New Roman"/>
                <w:lang w:val="en-US"/>
              </w:rPr>
              <w:t>kib-orto.com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(391) 272-72-09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(391) 234-78-08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ortobalans@mail.ru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Сорокина А.О. - директор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протезированию и ортезированнию</w:t>
            </w:r>
          </w:p>
        </w:tc>
        <w:tc>
          <w:tcPr>
            <w:tcW w:w="311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техническое оснащение для оказания услуг по протезированию и ортезированнию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Квалифицированные специалисты, механики протезно-ортопедических изделий, техники и инженера по техническим средствам реабилитации инвалидов, врачи травматологи-ортопеды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3.Реабилитация пациентов с бесплатным проживанием и питанием на период протезирования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 ЛФК, массаж, школа ходьбы, психолог и другие виды услуг реабилитации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val="en-US" w:eastAsia="zh-CN" w:bidi="ar"/>
              </w:rPr>
              <w:t xml:space="preserve">ООО Лаборатория Электроники "ЭлекЖест"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Юр/адрес: 124460, г.Москва, Зеленоград,Панфиловский проспект, дом 10, комн. </w:t>
            </w:r>
            <w:r>
              <w:rPr>
                <w:rFonts w:ascii="Times New Roman" w:hAnsi="Times New Roman" w:eastAsia="SimSun" w:cs="Times New Roman"/>
                <w:lang w:val="en-US" w:eastAsia="zh-CN" w:bidi="ar"/>
              </w:rPr>
              <w:t xml:space="preserve">22/418а Почтовый адрес: 124460, г.Москва,Зеленоград, а/я 70 </w:t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lang w:val="en-US" w:eastAsia="zh-CN" w:bidi="ar"/>
              </w:rPr>
              <w:t>сайт</w:t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"https://shop.elecgeste.ru/"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lang w:val="en-US" w:eastAsia="zh-CN" w:bidi="ar"/>
              </w:rPr>
              <w:t>https://shop.elecgeste.ru/</w:t>
            </w:r>
            <w:r>
              <w:rPr>
                <w:rStyle w:val="5"/>
                <w:rFonts w:ascii="Times New Roman" w:hAnsi="Times New Roman" w:eastAsia="SimSun" w:cs="Times New Roman"/>
                <w:lang w:val="en-US" w:eastAsia="zh-CN" w:bidi="ar"/>
              </w:rPr>
              <w:fldChar w:fldCharType="end"/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Тел/факс: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(499) 732-92-59,    731-27-09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По любым вопросам, связанным с заказом, Вы можете позвонить на бесплатный номер нашей технической поддержки 8-800-500-80-72 по будням с 9:00 до 17:30 по Москве.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val="en-US" w:eastAsia="zh-CN" w:bidi="ar"/>
              </w:rPr>
              <w:t>e-mail: info@elecgeste.ru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Генеральный директор Варламов А.М.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lang w:eastAsia="ru-RU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- специальные устройства для чтения "говорящих книг" на флэш-картах – Тифлофлешплееры.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 xml:space="preserve">Порядок оформления заказа: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Зарегистрируйтесь на сайте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shop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/ по номеру телефона.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Выберите требуемую Вам модель тифлофлешплеера. Модель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DTBP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-202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DTBP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-301 Фото Габариты аппарата 111 х 54 х 19 мм 171 х 33 х 100мм Вес аппарата 110 грамм 300 грамм Время работы от аккумулятора Не менее 8 часов Не менее 14 часов Мощность динамиков 2 х 0,5Вт 2 х 2Вт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Если стоимость Вашего сертификата меньше суммы, указанной на сайте, нажмите кнопку «Хочу скидку» и дождитесь нашего решения.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Перейдите в корзину и нажмите кнопку «Оформление заказа».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Выберите удобный для Вас способ доставки: в пункт выдачи транспортной компании СДЭК или курьером СДЭК по Вашему адресу.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 xml:space="preserve">Доставка в обоих случаях будет для Вас бесплатной.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В способе оплаты укажите «Оплатить сертификатом социального фонда РФ».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Ожидайте доставку Вашего заказа.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«БВК»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ТСР-маркет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Улан-Удэ, ул. Пр-т. 50-летия Октября, 52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+7 (924) 772 90 97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fldChar w:fldCharType="begin"/>
            </w:r>
            <w:r>
              <w:instrText xml:space="preserve"> HYPERLINK "mailto:bvkuu@mail.ru"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lang w:eastAsia="zh-CN" w:bidi="ar"/>
              </w:rPr>
              <w:t>bvkuu@mail.ru</w:t>
            </w:r>
            <w:r>
              <w:rPr>
                <w:rStyle w:val="5"/>
                <w:rFonts w:ascii="Times New Roman" w:hAnsi="Times New Roman" w:eastAsia="SimSun" w:cs="Times New Roman"/>
                <w:lang w:eastAsia="zh-CN" w:bidi="ar"/>
              </w:rPr>
              <w:fldChar w:fldCharType="end"/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Директор Бадмаев Б.Ц.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и тонометры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кало и мочеприемники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Возможна бесплатная доставка до двери по г. Улан-Удэ и районам Республики Бурятия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Интернет магазин DOBROMED-VOSTOK.RU  склад выдачи и торговая точка ООО «Забаукционторг»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lang w:val="ru-RU"/>
              </w:rPr>
              <w:t>. Улан-Удэ, ул. Лебедева, 10В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(914) 358-12-66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Казанцев</w:t>
            </w: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 Александр Геннадьевич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подгузники для взрослых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пеленки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кресла-коляски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санитарные стулья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трости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костыли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ходунки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есплатная доставка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Интернет магазин ООО «Компания ВиЦыАн»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450018, Респ. </w:t>
            </w:r>
            <w:r>
              <w:rPr>
                <w:rFonts w:ascii="Times New Roman" w:hAnsi="Times New Roman" w:cs="Times New Roman"/>
                <w:lang w:val="ru-RU"/>
              </w:rPr>
              <w:t>Башкортостан</w:t>
            </w:r>
            <w:r>
              <w:rPr>
                <w:rFonts w:hint="default" w:ascii="Times New Roman" w:hAnsi="Times New Roman" w:cs="Times New Roman"/>
                <w:lang w:val="ru-RU"/>
              </w:rPr>
              <w:t>, г. Уфа, ул. Флотская, 34А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сайт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www.vitsyan.ru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(347) 29-59-103</w:t>
            </w: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8-800-5555-201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Директор Цыганков В.Ю. 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матрацы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подушки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противопролежневые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полиуретановые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Доставка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по территории РФ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Государственное предприятие Республики Бурятия «Бурят-Формация» 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Интернет-аптека </w: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val="ru-RU"/>
              </w:rPr>
              <w:instrText xml:space="preserve"> HYPERLINK "http://www.aptekabf.ru" </w:instrTex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lang w:val="ru-RU"/>
              </w:rPr>
              <w:t>www.aptekabf.ru</w: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670047, Республика Бурятия: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Аптека № 1  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г. Улан-Удэ, ул. дальневосточная, 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Аптека № 2 г. Улан-Удэ, ул. боевая, 5Г блок 1, остановка ТСК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Аптека № 3 с. Мухоршибирь, ул. 30 лет побелы, 7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Аптека № 4 г. Улан-Удэ, ул. Балтахинова, 17 ТЦ «Удинский пассаж» блок Е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Аптека № 6 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г. Улан-Удэ, ул Гагарина, 27 корпус 2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Аптека № 7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с. Кабанск, Октябрьская, 14,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г. Гусиноозерск, ул. Ленина, 28В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(3012) 33-58-03, 41-42-44, 33-44-92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office@burfarm.ru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>Генеральный директор Б.Д. Цыренов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средства при нарушениях функции выделения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(моче- и колоприемники)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абсорбирующее белье, подгузники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пеленки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термометры и тонометры с речевым выходом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трости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опорные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костыли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опоры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кресла-стулья с санитарным оснащением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sectPr>
      <w:pgSz w:w="16838" w:h="11906" w:orient="landscape"/>
      <w:pgMar w:top="851" w:right="1134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Calade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C8C58"/>
    <w:multiLevelType w:val="singleLevel"/>
    <w:tmpl w:val="FD8C8C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FF3DC6"/>
    <w:multiLevelType w:val="singleLevel"/>
    <w:tmpl w:val="FDFF3DC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16"/>
        <w:szCs w:val="16"/>
      </w:rPr>
    </w:lvl>
  </w:abstractNum>
  <w:abstractNum w:abstractNumId="2">
    <w:nsid w:val="1A770AB6"/>
    <w:multiLevelType w:val="multilevel"/>
    <w:tmpl w:val="1A770AB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66B78"/>
    <w:multiLevelType w:val="multilevel"/>
    <w:tmpl w:val="21B66B7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23B7"/>
    <w:multiLevelType w:val="multilevel"/>
    <w:tmpl w:val="23A223B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D0B6C"/>
    <w:multiLevelType w:val="multilevel"/>
    <w:tmpl w:val="426D0B6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A"/>
    <w:rsid w:val="00001370"/>
    <w:rsid w:val="000800E1"/>
    <w:rsid w:val="00103332"/>
    <w:rsid w:val="00113D68"/>
    <w:rsid w:val="001242E0"/>
    <w:rsid w:val="00197632"/>
    <w:rsid w:val="0023305E"/>
    <w:rsid w:val="00236D57"/>
    <w:rsid w:val="0026651A"/>
    <w:rsid w:val="002C798E"/>
    <w:rsid w:val="002D620E"/>
    <w:rsid w:val="00320523"/>
    <w:rsid w:val="00323384"/>
    <w:rsid w:val="00366A83"/>
    <w:rsid w:val="00366FE1"/>
    <w:rsid w:val="00373092"/>
    <w:rsid w:val="0039570E"/>
    <w:rsid w:val="003D4486"/>
    <w:rsid w:val="003D4649"/>
    <w:rsid w:val="00401407"/>
    <w:rsid w:val="004432B6"/>
    <w:rsid w:val="004716CD"/>
    <w:rsid w:val="00476DA9"/>
    <w:rsid w:val="004F04A7"/>
    <w:rsid w:val="00510955"/>
    <w:rsid w:val="005271A3"/>
    <w:rsid w:val="0057628F"/>
    <w:rsid w:val="00586299"/>
    <w:rsid w:val="0059075D"/>
    <w:rsid w:val="005F1B94"/>
    <w:rsid w:val="00616FE3"/>
    <w:rsid w:val="00635E8D"/>
    <w:rsid w:val="0064004B"/>
    <w:rsid w:val="006408F6"/>
    <w:rsid w:val="006952CD"/>
    <w:rsid w:val="006B1E53"/>
    <w:rsid w:val="006F6EF3"/>
    <w:rsid w:val="00701FC4"/>
    <w:rsid w:val="00755288"/>
    <w:rsid w:val="00805FB1"/>
    <w:rsid w:val="00811B5D"/>
    <w:rsid w:val="008639F8"/>
    <w:rsid w:val="00881CE2"/>
    <w:rsid w:val="008A32C4"/>
    <w:rsid w:val="00920FCB"/>
    <w:rsid w:val="00995D1C"/>
    <w:rsid w:val="009D50B3"/>
    <w:rsid w:val="009F2F64"/>
    <w:rsid w:val="009F6B2C"/>
    <w:rsid w:val="00A26AD0"/>
    <w:rsid w:val="00A27684"/>
    <w:rsid w:val="00A65EF1"/>
    <w:rsid w:val="00AD5012"/>
    <w:rsid w:val="00AD6594"/>
    <w:rsid w:val="00B02062"/>
    <w:rsid w:val="00B151DE"/>
    <w:rsid w:val="00B505C3"/>
    <w:rsid w:val="00B64D64"/>
    <w:rsid w:val="00B72457"/>
    <w:rsid w:val="00B87C6D"/>
    <w:rsid w:val="00BF2E7E"/>
    <w:rsid w:val="00C11B1C"/>
    <w:rsid w:val="00C85325"/>
    <w:rsid w:val="00CF57B0"/>
    <w:rsid w:val="00D009E5"/>
    <w:rsid w:val="00D01077"/>
    <w:rsid w:val="00D36696"/>
    <w:rsid w:val="00D379DA"/>
    <w:rsid w:val="00D6648F"/>
    <w:rsid w:val="00D74AD2"/>
    <w:rsid w:val="00D80343"/>
    <w:rsid w:val="00D81634"/>
    <w:rsid w:val="00D852D9"/>
    <w:rsid w:val="00DC2A8E"/>
    <w:rsid w:val="00DD2BA0"/>
    <w:rsid w:val="00DD357D"/>
    <w:rsid w:val="00DD37EC"/>
    <w:rsid w:val="00DF4D76"/>
    <w:rsid w:val="00E17685"/>
    <w:rsid w:val="00E55B90"/>
    <w:rsid w:val="00E82A55"/>
    <w:rsid w:val="00E96149"/>
    <w:rsid w:val="00EA5EBC"/>
    <w:rsid w:val="00F04C6E"/>
    <w:rsid w:val="00F202B8"/>
    <w:rsid w:val="00F34B4D"/>
    <w:rsid w:val="00F45145"/>
    <w:rsid w:val="00F92726"/>
    <w:rsid w:val="00F9661B"/>
    <w:rsid w:val="00FB053D"/>
    <w:rsid w:val="00FB3A7F"/>
    <w:rsid w:val="00FB432C"/>
    <w:rsid w:val="00FF5913"/>
    <w:rsid w:val="5AEE65F2"/>
    <w:rsid w:val="7BEB319A"/>
    <w:rsid w:val="7FFA13ED"/>
    <w:rsid w:val="97775D84"/>
    <w:rsid w:val="BC7D3C93"/>
    <w:rsid w:val="BD6FE901"/>
    <w:rsid w:val="BFEF4645"/>
    <w:rsid w:val="FEC5A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2867</Words>
  <Characters>16343</Characters>
  <Lines>136</Lines>
  <Paragraphs>38</Paragraphs>
  <TotalTime>0</TotalTime>
  <ScaleCrop>false</ScaleCrop>
  <LinksUpToDate>false</LinksUpToDate>
  <CharactersWithSpaces>19172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2024-03-05T22:14:00Z</dcterms:created>
  <dc:creator>Степанова Любовь Григорьевна</dc:creator>
  <cp:lastModifiedBy>003stepanovalg</cp:lastModifiedBy>
  <cp:lastPrinted>2022-12-10T21:18:00Z</cp:lastPrinted>
  <dcterms:modified xsi:type="dcterms:W3CDTF">2025-02-18T14:41:49Z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