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D5D" w:rsidRDefault="00D00916" w:rsidP="000A2009">
      <w:pPr>
        <w:pStyle w:val="7"/>
        <w:rPr>
          <w:lang w:val="en-US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D04D9A3" wp14:editId="4E1E18C2">
                <wp:simplePos x="0" y="0"/>
                <wp:positionH relativeFrom="column">
                  <wp:posOffset>-269875</wp:posOffset>
                </wp:positionH>
                <wp:positionV relativeFrom="paragraph">
                  <wp:posOffset>-279400</wp:posOffset>
                </wp:positionV>
                <wp:extent cx="7549116" cy="10695940"/>
                <wp:effectExtent l="0" t="0" r="0" b="0"/>
                <wp:wrapNone/>
                <wp:docPr id="1042" name="Прямоугольник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6" cy="10695940"/>
                        </a:xfrm>
                        <a:prstGeom prst="rect">
                          <a:avLst/>
                        </a:prstGeom>
                        <a:gradFill>
                          <a:gsLst>
                            <a:gs pos="40000">
                              <a:srgbClr val="467AB8"/>
                            </a:gs>
                            <a:gs pos="0">
                              <a:srgbClr val="376092">
                                <a:lumMod val="75000"/>
                              </a:srgbClr>
                            </a:gs>
                            <a:gs pos="70000">
                              <a:srgbClr val="A4BDDC"/>
                            </a:gs>
                            <a:gs pos="84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2" o:spid="_x0000_s1026" style="position:absolute;margin-left:-21.25pt;margin-top:-22pt;width:594.4pt;height:842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" fillcolor="#29486d" stroked="f" strokeweight="2pt">
                <v:fill color2="white [3212]" colors="0 #29486d;26214f #467ab8;45875f #a4bddc;55050f white" focus="100%" type="gradient">
                  <o:fill v:ext="view" type="gradientUnscaled"/>
                </v:fill>
              </v:rect>
            </w:pict>
          </mc:Fallback>
        </mc:AlternateContent>
      </w:r>
      <w:r w:rsidR="005B59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090626F" wp14:editId="4E1D16E9">
                <wp:simplePos x="0" y="0"/>
                <wp:positionH relativeFrom="column">
                  <wp:posOffset>38468</wp:posOffset>
                </wp:positionH>
                <wp:positionV relativeFrom="paragraph">
                  <wp:posOffset>27837</wp:posOffset>
                </wp:positionV>
                <wp:extent cx="6988987" cy="10026502"/>
                <wp:effectExtent l="38100" t="38100" r="59690" b="51435"/>
                <wp:wrapNone/>
                <wp:docPr id="1043" name="Прямоугольник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987" cy="10026502"/>
                        </a:xfrm>
                        <a:prstGeom prst="rect">
                          <a:avLst/>
                        </a:prstGeom>
                        <a:noFill/>
                        <a:ln w="101600" cap="flat" cmpd="sng" algn="ctr">
                          <a:gradFill>
                            <a:gsLst>
                              <a:gs pos="34000">
                                <a:srgbClr val="A4BDDC"/>
                              </a:gs>
                              <a:gs pos="16000">
                                <a:sysClr val="window" lastClr="FFFFFF"/>
                              </a:gs>
                              <a:gs pos="66000">
                                <a:srgbClr val="467AB8"/>
                              </a:gs>
                              <a:gs pos="100000">
                                <a:srgbClr val="376092"/>
                              </a:gs>
                            </a:gsLst>
                            <a:lin ang="5400000" scaled="0"/>
                          </a:gra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3" o:spid="_x0000_s1026" style="position:absolute;margin-left:3.05pt;margin-top:2.2pt;width:550.3pt;height:789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" filled="f" strokeweight="8pt"/>
            </w:pict>
          </mc:Fallback>
        </mc:AlternateContent>
      </w:r>
    </w:p>
    <w:p w:rsidR="000A2009" w:rsidRDefault="000A2009" w:rsidP="001A1684">
      <w:pPr>
        <w:rPr>
          <w:sz w:val="26"/>
          <w:szCs w:val="26"/>
          <w:lang w:val="en-US"/>
        </w:rPr>
      </w:pPr>
    </w:p>
    <w:p w:rsidR="000A2009" w:rsidRDefault="000A2009" w:rsidP="001A1684">
      <w:pPr>
        <w:rPr>
          <w:sz w:val="26"/>
          <w:szCs w:val="26"/>
          <w:lang w:val="en-US"/>
        </w:rPr>
      </w:pPr>
    </w:p>
    <w:p w:rsidR="007F507C" w:rsidRDefault="007F507C" w:rsidP="001A1684">
      <w:pPr>
        <w:rPr>
          <w:sz w:val="26"/>
          <w:szCs w:val="26"/>
        </w:rPr>
      </w:pPr>
    </w:p>
    <w:p w:rsidR="00410B10" w:rsidRDefault="00410B10" w:rsidP="00410B10">
      <w:pPr>
        <w:pStyle w:val="10"/>
        <w:spacing w:before="0" w:after="0"/>
        <w:rPr>
          <w:rFonts w:ascii="Times New Roman" w:hAnsi="Times New Roman"/>
          <w:sz w:val="26"/>
          <w:szCs w:val="26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84896" behindDoc="0" locked="0" layoutInCell="1" allowOverlap="1" wp14:anchorId="32829DE8" wp14:editId="57F09AFB">
            <wp:simplePos x="0" y="0"/>
            <wp:positionH relativeFrom="column">
              <wp:posOffset>2701290</wp:posOffset>
            </wp:positionH>
            <wp:positionV relativeFrom="paragraph">
              <wp:posOffset>102870</wp:posOffset>
            </wp:positionV>
            <wp:extent cx="1743075" cy="1626870"/>
            <wp:effectExtent l="0" t="0" r="9525" b="0"/>
            <wp:wrapThrough wrapText="bothSides">
              <wp:wrapPolygon edited="0">
                <wp:start x="8262" y="0"/>
                <wp:lineTo x="5902" y="4047"/>
                <wp:lineTo x="0" y="4806"/>
                <wp:lineTo x="0" y="10623"/>
                <wp:lineTo x="944" y="12141"/>
                <wp:lineTo x="944" y="21246"/>
                <wp:lineTo x="14164" y="21246"/>
                <wp:lineTo x="17233" y="21246"/>
                <wp:lineTo x="21482" y="20740"/>
                <wp:lineTo x="21482" y="14164"/>
                <wp:lineTo x="20302" y="12141"/>
                <wp:lineTo x="21482" y="9105"/>
                <wp:lineTo x="21482" y="6576"/>
                <wp:lineTo x="18177" y="4300"/>
                <wp:lineTo x="14872" y="4047"/>
                <wp:lineTo x="12511" y="0"/>
                <wp:lineTo x="8262" y="0"/>
              </wp:wrapPolygon>
            </wp:wrapThrough>
            <wp:docPr id="1046" name="Picture 3" descr="Описание: E:\открытки\pensfond_0_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3" descr="Описание: E:\открытки\pensfond_0_0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5332334" wp14:editId="45DA7847">
                <wp:simplePos x="0" y="0"/>
                <wp:positionH relativeFrom="column">
                  <wp:posOffset>618490</wp:posOffset>
                </wp:positionH>
                <wp:positionV relativeFrom="paragraph">
                  <wp:posOffset>35560</wp:posOffset>
                </wp:positionV>
                <wp:extent cx="5864225" cy="1213485"/>
                <wp:effectExtent l="0" t="0" r="0" b="5715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0A7713" w:rsidRDefault="00810048" w:rsidP="00D00916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t>Отделение Пенсионного фонда Российской Федерации (государственное учреждение)</w:t>
                            </w:r>
                            <w:r w:rsidRPr="000A7713">
                              <w:rPr>
                                <w:bCs/>
                                <w:color w:val="FFFFFF" w:themeColor="background1"/>
                                <w:sz w:val="40"/>
                              </w:rPr>
                              <w:br/>
                              <w:t>по Республике Бурятия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margin-left:48.7pt;margin-top:2.8pt;width:461.75pt;height:95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" filled="f" stroked="f" strokeweight=".5pt">
                <v:textbox>
                  <w:txbxContent>
                    <w:p w:rsidR="008C13A5" w:rsidRPr="000A7713" w:rsidRDefault="008C13A5" w:rsidP="00D00916">
                      <w:pPr>
                        <w:jc w:val="center"/>
                        <w:rPr>
                          <w:color w:val="FFFFFF" w:themeColor="background1"/>
                          <w:sz w:val="40"/>
                        </w:rPr>
                      </w:pP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t>Отделение Пенсионного фонда Российской Федерации (государственное учреждение)</w:t>
                      </w:r>
                      <w:r w:rsidRPr="000A7713">
                        <w:rPr>
                          <w:bCs/>
                          <w:color w:val="FFFFFF" w:themeColor="background1"/>
                          <w:sz w:val="40"/>
                        </w:rPr>
                        <w:br/>
                        <w:t>по Республике Бурятия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559B57" wp14:editId="483529AD">
                <wp:simplePos x="0" y="0"/>
                <wp:positionH relativeFrom="column">
                  <wp:posOffset>622935</wp:posOffset>
                </wp:positionH>
                <wp:positionV relativeFrom="paragraph">
                  <wp:posOffset>1905</wp:posOffset>
                </wp:positionV>
                <wp:extent cx="5864225" cy="1213485"/>
                <wp:effectExtent l="0" t="0" r="0" b="57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1213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6C69FE" w:rsidRDefault="00810048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 xml:space="preserve">ИНФОРМАЦИОННО-СТАТИСТИЧЕСКИЙ СПРАВОЧНИК </w:t>
                            </w:r>
                          </w:p>
                          <w:p w:rsidR="00810048" w:rsidRPr="006C69FE" w:rsidRDefault="00810048" w:rsidP="00D00916">
                            <w:pPr>
                              <w:jc w:val="center"/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</w:pPr>
                            <w:r w:rsidRPr="006C69FE">
                              <w:rPr>
                                <w:bCs/>
                                <w:color w:val="FFFFFF" w:themeColor="background1"/>
                                <w:sz w:val="48"/>
                              </w:rPr>
                              <w:t>за 2016 год</w:t>
                            </w:r>
                          </w:p>
                          <w:p w:rsidR="00810048" w:rsidRPr="006C69FE" w:rsidRDefault="00810048" w:rsidP="00D0091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27" type="#_x0000_t202" style="position:absolute;margin-left:49.05pt;margin-top:.15pt;width:461.75pt;height:95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" filled="f" stroked="f" strokeweight=".5pt">
                <v:textbox>
                  <w:txbxContent>
                    <w:p w:rsidR="008C13A5" w:rsidRPr="006C69FE" w:rsidRDefault="008C13A5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 xml:space="preserve">ИНФОРМАЦИОННО-СТАТИСТИЧЕСКИЙ СПРАВОЧНИК </w:t>
                      </w:r>
                    </w:p>
                    <w:p w:rsidR="008C13A5" w:rsidRPr="006C69FE" w:rsidRDefault="008C13A5" w:rsidP="00D00916">
                      <w:pPr>
                        <w:jc w:val="center"/>
                        <w:rPr>
                          <w:bCs/>
                          <w:color w:val="FFFFFF" w:themeColor="background1"/>
                          <w:sz w:val="48"/>
                        </w:rPr>
                      </w:pPr>
                      <w:r w:rsidRPr="006C69FE">
                        <w:rPr>
                          <w:bCs/>
                          <w:color w:val="FFFFFF" w:themeColor="background1"/>
                          <w:sz w:val="48"/>
                        </w:rPr>
                        <w:t>за 2016 год</w:t>
                      </w:r>
                    </w:p>
                    <w:p w:rsidR="008C13A5" w:rsidRPr="006C69FE" w:rsidRDefault="008C13A5" w:rsidP="00D0091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25D7C" w:rsidP="001F1F38">
      <w:pPr>
        <w:rPr>
          <w:noProof/>
          <w:lang w:val="en-US" w:eastAsia="ru-RU"/>
        </w:rPr>
      </w:pPr>
    </w:p>
    <w:p w:rsidR="00D25D7C" w:rsidRDefault="00D00916" w:rsidP="001F1F38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D06EAF" wp14:editId="3332F748">
                <wp:simplePos x="0" y="0"/>
                <wp:positionH relativeFrom="column">
                  <wp:posOffset>701372</wp:posOffset>
                </wp:positionH>
                <wp:positionV relativeFrom="paragraph">
                  <wp:posOffset>503214</wp:posOffset>
                </wp:positionV>
                <wp:extent cx="5864225" cy="42545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0A7713" w:rsidRDefault="00810048" w:rsidP="00D00916">
                            <w:pPr>
                              <w:jc w:val="center"/>
                              <w:rPr>
                                <w:color w:val="0070C0"/>
                                <w:sz w:val="40"/>
                              </w:rPr>
                            </w:pPr>
                            <w:r w:rsidRPr="000A7713">
                              <w:rPr>
                                <w:bCs/>
                                <w:color w:val="376092"/>
                                <w:sz w:val="28"/>
                                <w:szCs w:val="28"/>
                              </w:rPr>
                              <w:t>Улан-Удэ,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8" type="#_x0000_t202" style="position:absolute;margin-left:55.25pt;margin-top:39.6pt;width:461.75pt;height:33.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" filled="f" stroked="f" strokeweight=".5pt">
                <v:textbox>
                  <w:txbxContent>
                    <w:p w:rsidR="008C13A5" w:rsidRPr="000A7713" w:rsidRDefault="008C13A5" w:rsidP="00D00916">
                      <w:pPr>
                        <w:jc w:val="center"/>
                        <w:rPr>
                          <w:color w:val="0070C0"/>
                          <w:sz w:val="40"/>
                        </w:rPr>
                      </w:pPr>
                      <w:r w:rsidRPr="000A7713">
                        <w:rPr>
                          <w:bCs/>
                          <w:color w:val="376092"/>
                          <w:sz w:val="28"/>
                          <w:szCs w:val="28"/>
                        </w:rPr>
                        <w:t>Улан-Удэ, 2017</w:t>
                      </w:r>
                    </w:p>
                  </w:txbxContent>
                </v:textbox>
              </v:shape>
            </w:pict>
          </mc:Fallback>
        </mc:AlternateContent>
      </w:r>
    </w:p>
    <w:p w:rsidR="00D25D7C" w:rsidRDefault="00D25D7C" w:rsidP="001F1F38">
      <w:pPr>
        <w:rPr>
          <w:noProof/>
          <w:lang w:val="en-US" w:eastAsia="ru-RU"/>
        </w:rPr>
        <w:sectPr w:rsidR="00D25D7C" w:rsidSect="000A200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425" w:right="424" w:bottom="425" w:left="425" w:header="57" w:footer="0" w:gutter="0"/>
          <w:pgNumType w:start="1"/>
          <w:cols w:space="708"/>
          <w:titlePg/>
          <w:docGrid w:linePitch="360"/>
        </w:sectPr>
      </w:pPr>
    </w:p>
    <w:p w:rsidR="00D25D7C" w:rsidRPr="00D00916" w:rsidRDefault="00D00916" w:rsidP="001F1F38">
      <w:pPr>
        <w:rPr>
          <w:noProof/>
          <w:sz w:val="28"/>
          <w:szCs w:val="28"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95136" behindDoc="1" locked="0" layoutInCell="1" allowOverlap="1" wp14:anchorId="7F5A4BBC" wp14:editId="461864FB">
            <wp:simplePos x="0" y="0"/>
            <wp:positionH relativeFrom="column">
              <wp:posOffset>130175</wp:posOffset>
            </wp:positionH>
            <wp:positionV relativeFrom="paragraph">
              <wp:posOffset>44450</wp:posOffset>
            </wp:positionV>
            <wp:extent cx="419100" cy="496570"/>
            <wp:effectExtent l="0" t="0" r="0" b="0"/>
            <wp:wrapThrough wrapText="bothSides">
              <wp:wrapPolygon edited="0">
                <wp:start x="0" y="0"/>
                <wp:lineTo x="0" y="20716"/>
                <wp:lineTo x="20618" y="20716"/>
                <wp:lineTo x="20618" y="0"/>
                <wp:lineTo x="0" y="0"/>
              </wp:wrapPolygon>
            </wp:wrapThrough>
            <wp:docPr id="62" name="Picture 2" descr="C:\Users\003-0213\Desktop\2015\Информационно-статистический сборник 2015\bu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003-0213\Desktop\2015\Информационно-статистический сборник 2015\bur_ger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Pr="00D00916" w:rsidRDefault="00D00916" w:rsidP="001F1F38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Республика Бурятия</w:t>
      </w:r>
    </w:p>
    <w:p w:rsidR="00D00916" w:rsidRPr="00D00916" w:rsidRDefault="00D00916" w:rsidP="001F1F38">
      <w:pPr>
        <w:rPr>
          <w:noProof/>
          <w:sz w:val="28"/>
          <w:szCs w:val="28"/>
          <w:lang w:val="en-US" w:eastAsia="ru-RU"/>
        </w:rPr>
      </w:pPr>
    </w:p>
    <w:p w:rsidR="00D00916" w:rsidRPr="00D00916" w:rsidRDefault="00D00916" w:rsidP="001F1F38">
      <w:pPr>
        <w:rPr>
          <w:noProof/>
          <w:lang w:val="en-US" w:eastAsia="ru-RU"/>
        </w:rPr>
      </w:pPr>
    </w:p>
    <w:tbl>
      <w:tblPr>
        <w:tblW w:w="10768" w:type="dxa"/>
        <w:tblInd w:w="93" w:type="dxa"/>
        <w:tblLook w:val="04A0" w:firstRow="1" w:lastRow="0" w:firstColumn="1" w:lastColumn="0" w:noHBand="0" w:noVBand="1"/>
      </w:tblPr>
      <w:tblGrid>
        <w:gridCol w:w="3276"/>
        <w:gridCol w:w="2379"/>
        <w:gridCol w:w="1306"/>
        <w:gridCol w:w="3807"/>
      </w:tblGrid>
      <w:tr w:rsidR="00D00916" w:rsidRPr="00FF4A47" w:rsidTr="008C13A5">
        <w:trPr>
          <w:trHeight w:val="273"/>
        </w:trPr>
        <w:tc>
          <w:tcPr>
            <w:tcW w:w="5655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bookmarkStart w:id="0" w:name="RANGE!A1:F17"/>
            <w:r w:rsidRPr="00FF4A47">
              <w:rPr>
                <w:bCs/>
                <w:sz w:val="28"/>
                <w:lang w:eastAsia="ru-RU"/>
              </w:rPr>
              <w:t>Столица</w:t>
            </w:r>
            <w:bookmarkEnd w:id="0"/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Улан-Удэ</w:t>
            </w:r>
          </w:p>
        </w:tc>
      </w:tr>
      <w:tr w:rsidR="00D00916" w:rsidRPr="00FF4A47" w:rsidTr="008C13A5">
        <w:trPr>
          <w:trHeight w:val="1107"/>
        </w:trPr>
        <w:tc>
          <w:tcPr>
            <w:tcW w:w="107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ind w:firstLine="616"/>
              <w:jc w:val="both"/>
              <w:rPr>
                <w:b w:val="0"/>
                <w:sz w:val="28"/>
                <w:szCs w:val="28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Республика Бурятия расположена на юго-востоке Российской Федерации. Входит в состав Сибирского федерального округа. Состоит из 21 района, в том числе 6 районов  Крайнего севера и приравненных к ним местностей</w:t>
            </w:r>
          </w:p>
        </w:tc>
      </w:tr>
      <w:tr w:rsidR="00D00916" w:rsidRPr="00FF4A47" w:rsidTr="008C13A5">
        <w:trPr>
          <w:trHeight w:val="411"/>
        </w:trPr>
        <w:tc>
          <w:tcPr>
            <w:tcW w:w="5655" w:type="dxa"/>
            <w:gridSpan w:val="2"/>
            <w:vMerge w:val="restart"/>
            <w:tcBorders>
              <w:top w:val="dashed" w:sz="4" w:space="0" w:color="auto"/>
              <w:left w:val="nil"/>
              <w:bottom w:val="dashed" w:sz="4" w:space="0" w:color="000000"/>
            </w:tcBorders>
            <w:shd w:val="clear" w:color="auto" w:fill="auto"/>
            <w:noWrap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Площадь территории</w:t>
            </w:r>
            <w:r w:rsidRPr="00FF4A47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351,3 тыс. км</w:t>
            </w:r>
            <w:proofErr w:type="gramStart"/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FF4A47">
              <w:rPr>
                <w:b w:val="0"/>
                <w:sz w:val="24"/>
                <w:szCs w:val="24"/>
                <w:lang w:eastAsia="ru-RU"/>
              </w:rPr>
              <w:t>, в том числе</w:t>
            </w:r>
          </w:p>
        </w:tc>
      </w:tr>
      <w:tr w:rsidR="00D00916" w:rsidRPr="00FF4A47" w:rsidTr="008C13A5">
        <w:trPr>
          <w:trHeight w:val="130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73%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 леса</w:t>
            </w:r>
          </w:p>
        </w:tc>
      </w:tr>
      <w:tr w:rsidR="00D00916" w:rsidRPr="00FF4A47" w:rsidTr="008C13A5">
        <w:trPr>
          <w:trHeight w:val="165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11%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 сельскохозяйственные угодья</w:t>
            </w:r>
          </w:p>
        </w:tc>
      </w:tr>
      <w:tr w:rsidR="00D00916" w:rsidRPr="00FF4A47" w:rsidTr="008C13A5">
        <w:trPr>
          <w:trHeight w:val="386"/>
        </w:trPr>
        <w:tc>
          <w:tcPr>
            <w:tcW w:w="5655" w:type="dxa"/>
            <w:gridSpan w:val="2"/>
            <w:vMerge/>
            <w:tcBorders>
              <w:top w:val="dashed" w:sz="4" w:space="0" w:color="auto"/>
              <w:left w:val="nil"/>
              <w:bottom w:val="dashed" w:sz="4" w:space="0" w:color="000000"/>
            </w:tcBorders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 xml:space="preserve"> 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6%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>–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поверхностные воды  </w:t>
            </w:r>
          </w:p>
        </w:tc>
      </w:tr>
      <w:tr w:rsidR="00D00916" w:rsidRPr="00FF4A47" w:rsidTr="008C13A5">
        <w:trPr>
          <w:trHeight w:val="316"/>
        </w:trPr>
        <w:tc>
          <w:tcPr>
            <w:tcW w:w="5655" w:type="dxa"/>
            <w:gridSpan w:val="2"/>
            <w:tcBorders>
              <w:top w:val="dashed" w:sz="4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 xml:space="preserve">Численность населения </w:t>
            </w:r>
            <w:r w:rsidRPr="00FF4A47">
              <w:rPr>
                <w:sz w:val="24"/>
                <w:szCs w:val="24"/>
                <w:lang w:eastAsia="ru-RU"/>
              </w:rPr>
              <w:t>(на 01.01.2017 г.)</w:t>
            </w:r>
          </w:p>
        </w:tc>
        <w:tc>
          <w:tcPr>
            <w:tcW w:w="5113" w:type="dxa"/>
            <w:gridSpan w:val="2"/>
            <w:tcBorders>
              <w:top w:val="dashed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 xml:space="preserve">982284 человек </w:t>
            </w:r>
          </w:p>
        </w:tc>
      </w:tr>
      <w:tr w:rsidR="00D00916" w:rsidRPr="00FF4A47" w:rsidTr="008C13A5">
        <w:trPr>
          <w:trHeight w:val="432"/>
        </w:trPr>
        <w:tc>
          <w:tcPr>
            <w:tcW w:w="5655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Cs/>
                <w:sz w:val="28"/>
                <w:szCs w:val="28"/>
                <w:lang w:eastAsia="ru-RU"/>
              </w:rPr>
            </w:pPr>
            <w:r w:rsidRPr="00FF4A47">
              <w:rPr>
                <w:bCs/>
                <w:sz w:val="28"/>
                <w:lang w:eastAsia="ru-RU"/>
              </w:rPr>
              <w:t>Плотность населения</w:t>
            </w: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2,8 человека на 1 км</w:t>
            </w:r>
            <w:proofErr w:type="gramStart"/>
            <w:r w:rsidRPr="00FF4A47">
              <w:rPr>
                <w:b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D00916" w:rsidRPr="00FF4A47" w:rsidTr="008C13A5">
        <w:trPr>
          <w:trHeight w:val="372"/>
        </w:trPr>
        <w:tc>
          <w:tcPr>
            <w:tcW w:w="107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Граница</w:t>
            </w:r>
          </w:p>
        </w:tc>
      </w:tr>
      <w:tr w:rsidR="00D00916" w:rsidRPr="00FF4A47" w:rsidTr="008C13A5">
        <w:trPr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северо-западе 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</w:tr>
      <w:tr w:rsidR="00D00916" w:rsidRPr="00FF4A47" w:rsidTr="008C13A5">
        <w:trPr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на востоке 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</w:tr>
      <w:tr w:rsidR="00D00916" w:rsidRPr="00FF4A47" w:rsidTr="008C13A5">
        <w:trPr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юго-западе</w:t>
            </w:r>
          </w:p>
        </w:tc>
        <w:tc>
          <w:tcPr>
            <w:tcW w:w="5113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</w:tr>
      <w:tr w:rsidR="00D00916" w:rsidRPr="00FF4A47" w:rsidTr="008C13A5">
        <w:trPr>
          <w:trHeight w:val="311"/>
        </w:trPr>
        <w:tc>
          <w:tcPr>
            <w:tcW w:w="5655" w:type="dxa"/>
            <w:gridSpan w:val="2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>на юге</w:t>
            </w:r>
          </w:p>
        </w:tc>
        <w:tc>
          <w:tcPr>
            <w:tcW w:w="5113" w:type="dxa"/>
            <w:gridSpan w:val="2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Монголия</w:t>
            </w:r>
          </w:p>
        </w:tc>
      </w:tr>
      <w:tr w:rsidR="00D00916" w:rsidRPr="00FF4A47" w:rsidTr="008C13A5">
        <w:trPr>
          <w:trHeight w:val="372"/>
        </w:trPr>
        <w:tc>
          <w:tcPr>
            <w:tcW w:w="10768" w:type="dxa"/>
            <w:gridSpan w:val="4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rPr>
                <w:bCs/>
                <w:sz w:val="28"/>
                <w:szCs w:val="28"/>
                <w:lang w:eastAsia="ru-RU"/>
              </w:rPr>
            </w:pPr>
            <w:r>
              <w:rPr>
                <w:bCs/>
                <w:sz w:val="28"/>
                <w:lang w:eastAsia="ru-RU"/>
              </w:rPr>
              <w:t xml:space="preserve">                             </w:t>
            </w:r>
            <w:r w:rsidRPr="00FF4A47">
              <w:rPr>
                <w:bCs/>
                <w:sz w:val="28"/>
                <w:lang w:eastAsia="ru-RU"/>
              </w:rPr>
              <w:t>Рейтинг</w:t>
            </w:r>
          </w:p>
        </w:tc>
      </w:tr>
      <w:tr w:rsidR="00D00916" w:rsidRPr="00FF4A47" w:rsidTr="008C13A5">
        <w:trPr>
          <w:trHeight w:val="311"/>
        </w:trPr>
        <w:tc>
          <w:tcPr>
            <w:tcW w:w="3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lang w:eastAsia="ru-RU"/>
              </w:rPr>
              <w:t xml:space="preserve">По численности населения    </w:t>
            </w:r>
          </w:p>
        </w:tc>
        <w:tc>
          <w:tcPr>
            <w:tcW w:w="380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По уровню ВРП</w:t>
            </w:r>
          </w:p>
        </w:tc>
      </w:tr>
      <w:tr w:rsidR="00D00916" w:rsidRPr="00FF4A47" w:rsidTr="008C13A5">
        <w:trPr>
          <w:trHeight w:val="311"/>
        </w:trPr>
        <w:tc>
          <w:tcPr>
            <w:tcW w:w="327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D00916" w:rsidRPr="00FF4A47" w:rsidRDefault="00D00916" w:rsidP="008C13A5">
            <w:pPr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</w:t>
            </w:r>
            <w:r w:rsidRPr="00FF4A47">
              <w:rPr>
                <w:b w:val="0"/>
                <w:sz w:val="24"/>
                <w:szCs w:val="24"/>
                <w:lang w:eastAsia="ru-RU"/>
              </w:rPr>
              <w:t>о</w:t>
            </w:r>
            <w:r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 w:rsidRPr="00FF4A47">
              <w:rPr>
                <w:b w:val="0"/>
                <w:sz w:val="24"/>
                <w:szCs w:val="24"/>
                <w:lang w:eastAsia="ru-RU"/>
              </w:rPr>
              <w:t xml:space="preserve">РФ    </w:t>
            </w:r>
          </w:p>
        </w:tc>
        <w:tc>
          <w:tcPr>
            <w:tcW w:w="368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54 место</w:t>
            </w:r>
          </w:p>
        </w:tc>
        <w:tc>
          <w:tcPr>
            <w:tcW w:w="3807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60 место</w:t>
            </w:r>
          </w:p>
        </w:tc>
      </w:tr>
      <w:tr w:rsidR="00D00916" w:rsidRPr="00FF4A47" w:rsidTr="008C13A5">
        <w:trPr>
          <w:trHeight w:val="311"/>
        </w:trPr>
        <w:tc>
          <w:tcPr>
            <w:tcW w:w="3276" w:type="dxa"/>
            <w:tcBorders>
              <w:top w:val="nil"/>
              <w:left w:val="nil"/>
              <w:bottom w:val="dashed" w:sz="4" w:space="0" w:color="auto"/>
            </w:tcBorders>
            <w:shd w:val="clear" w:color="auto" w:fill="auto"/>
            <w:noWrap/>
            <w:vAlign w:val="bottom"/>
            <w:hideMark/>
          </w:tcPr>
          <w:p w:rsidR="00D00916" w:rsidRPr="009C422F" w:rsidRDefault="00D00916" w:rsidP="008C13A5">
            <w:pPr>
              <w:spacing w:after="100" w:afterAutospacing="1" w:line="312" w:lineRule="auto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по СФО (12 субъектов РФ)</w:t>
            </w:r>
          </w:p>
        </w:tc>
        <w:tc>
          <w:tcPr>
            <w:tcW w:w="3685" w:type="dxa"/>
            <w:gridSpan w:val="2"/>
            <w:tcBorders>
              <w:top w:val="nil"/>
              <w:bottom w:val="dashed" w:sz="4" w:space="0" w:color="auto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9 место</w:t>
            </w:r>
          </w:p>
        </w:tc>
        <w:tc>
          <w:tcPr>
            <w:tcW w:w="3807" w:type="dxa"/>
            <w:tcBorders>
              <w:top w:val="nil"/>
              <w:bottom w:val="dash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0916" w:rsidRPr="00FF4A47" w:rsidRDefault="00D00916" w:rsidP="008C13A5">
            <w:pPr>
              <w:spacing w:after="100" w:afterAutospacing="1" w:line="312" w:lineRule="auto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F4A47">
              <w:rPr>
                <w:b w:val="0"/>
                <w:sz w:val="24"/>
                <w:szCs w:val="24"/>
                <w:lang w:eastAsia="ru-RU"/>
              </w:rPr>
              <w:t>9 место</w:t>
            </w:r>
          </w:p>
        </w:tc>
      </w:tr>
    </w:tbl>
    <w:p w:rsidR="00D00916" w:rsidRDefault="00D00916" w:rsidP="001F1F38">
      <w:pPr>
        <w:rPr>
          <w:noProof/>
          <w:lang w:val="en-US" w:eastAsia="ru-RU"/>
        </w:rPr>
      </w:pPr>
    </w:p>
    <w:p w:rsidR="00D00916" w:rsidRPr="00957DE9" w:rsidRDefault="00D00916" w:rsidP="00D00916">
      <w:pPr>
        <w:jc w:val="center"/>
        <w:rPr>
          <w:sz w:val="28"/>
        </w:rPr>
      </w:pPr>
      <w:r w:rsidRPr="00957DE9">
        <w:rPr>
          <w:sz w:val="28"/>
        </w:rPr>
        <w:t>Численность населения в разрезе районов</w:t>
      </w:r>
    </w:p>
    <w:p w:rsidR="00D00916" w:rsidRDefault="00D00916" w:rsidP="001F1F38">
      <w:pPr>
        <w:rPr>
          <w:noProof/>
          <w:lang w:val="en-US" w:eastAsia="ru-RU"/>
        </w:rPr>
      </w:pPr>
      <w:r w:rsidRPr="00410B10">
        <w:rPr>
          <w:rFonts w:eastAsia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2D89122" wp14:editId="69448F9A">
                <wp:simplePos x="0" y="0"/>
                <wp:positionH relativeFrom="column">
                  <wp:posOffset>456565</wp:posOffset>
                </wp:positionH>
                <wp:positionV relativeFrom="paragraph">
                  <wp:posOffset>620395</wp:posOffset>
                </wp:positionV>
                <wp:extent cx="3206115" cy="1270635"/>
                <wp:effectExtent l="0" t="0" r="0" b="571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1270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F25CFC" w:rsidRDefault="00810048" w:rsidP="00D00916">
                            <w:pPr>
                              <w:pStyle w:val="aa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до 25 тыс. чел.</w:t>
                            </w:r>
                          </w:p>
                          <w:p w:rsidR="00810048" w:rsidRPr="00F25CFC" w:rsidRDefault="00810048" w:rsidP="00D00916">
                            <w:pPr>
                              <w:pStyle w:val="aa"/>
                              <w:numPr>
                                <w:ilvl w:val="1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28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от 26 до 65 тыс. чел.</w:t>
                            </w:r>
                          </w:p>
                          <w:p w:rsidR="00810048" w:rsidRPr="001E3D82" w:rsidRDefault="00810048" w:rsidP="00D00916">
                            <w:pPr>
                              <w:pStyle w:val="aa"/>
                              <w:numPr>
                                <w:ilvl w:val="2"/>
                                <w:numId w:val="23"/>
                              </w:numPr>
                              <w:tabs>
                                <w:tab w:val="left" w:pos="426"/>
                              </w:tabs>
                              <w:suppressAutoHyphens w:val="0"/>
                              <w:spacing w:after="200" w:line="276" w:lineRule="auto"/>
                              <w:ind w:left="0" w:firstLine="0"/>
                              <w:contextualSpacing w:val="0"/>
                              <w:rPr>
                                <w:b w:val="0"/>
                                <w:sz w:val="36"/>
                              </w:rPr>
                            </w:pPr>
                            <w:r w:rsidRPr="00F25CFC">
                              <w:rPr>
                                <w:b w:val="0"/>
                                <w:sz w:val="28"/>
                              </w:rPr>
                              <w:t>- свыше 65 тыс. чел</w:t>
                            </w:r>
                            <w:r w:rsidRPr="001E3D82">
                              <w:rPr>
                                <w:b w:val="0"/>
                                <w:sz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29" type="#_x0000_t202" style="position:absolute;margin-left:35.95pt;margin-top:48.85pt;width:252.45pt;height:100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" fillcolor="window" stroked="f" strokeweight=".5pt">
                <v:textbox>
                  <w:txbxContent>
                    <w:p w:rsidR="008C13A5" w:rsidRPr="00F25CFC" w:rsidRDefault="008C13A5" w:rsidP="00D00916">
                      <w:pPr>
                        <w:pStyle w:val="aa"/>
                        <w:numPr>
                          <w:ilvl w:val="0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до 25 тыс. чел.</w:t>
                      </w:r>
                    </w:p>
                    <w:p w:rsidR="008C13A5" w:rsidRPr="00F25CFC" w:rsidRDefault="008C13A5" w:rsidP="00D00916">
                      <w:pPr>
                        <w:pStyle w:val="aa"/>
                        <w:numPr>
                          <w:ilvl w:val="1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28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от 26 до 65 тыс. чел.</w:t>
                      </w:r>
                    </w:p>
                    <w:p w:rsidR="008C13A5" w:rsidRPr="001E3D82" w:rsidRDefault="008C13A5" w:rsidP="00D00916">
                      <w:pPr>
                        <w:pStyle w:val="aa"/>
                        <w:numPr>
                          <w:ilvl w:val="2"/>
                          <w:numId w:val="23"/>
                        </w:numPr>
                        <w:tabs>
                          <w:tab w:val="left" w:pos="426"/>
                        </w:tabs>
                        <w:suppressAutoHyphens w:val="0"/>
                        <w:spacing w:after="200" w:line="276" w:lineRule="auto"/>
                        <w:ind w:left="0" w:firstLine="0"/>
                        <w:contextualSpacing w:val="0"/>
                        <w:rPr>
                          <w:b w:val="0"/>
                          <w:sz w:val="36"/>
                        </w:rPr>
                      </w:pPr>
                      <w:r w:rsidRPr="00F25CFC">
                        <w:rPr>
                          <w:b w:val="0"/>
                          <w:sz w:val="28"/>
                        </w:rPr>
                        <w:t>- свыше 65 тыс. чел</w:t>
                      </w:r>
                      <w:r w:rsidRPr="001E3D82">
                        <w:rPr>
                          <w:b w:val="0"/>
                          <w:sz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3B9AFD1F" wp14:editId="43ED64E1">
            <wp:simplePos x="0" y="0"/>
            <wp:positionH relativeFrom="column">
              <wp:posOffset>139700</wp:posOffset>
            </wp:positionH>
            <wp:positionV relativeFrom="paragraph">
              <wp:posOffset>158115</wp:posOffset>
            </wp:positionV>
            <wp:extent cx="6753225" cy="4473575"/>
            <wp:effectExtent l="0" t="0" r="9525" b="3175"/>
            <wp:wrapThrough wrapText="bothSides">
              <wp:wrapPolygon edited="0">
                <wp:start x="0" y="0"/>
                <wp:lineTo x="0" y="21523"/>
                <wp:lineTo x="21570" y="21523"/>
                <wp:lineTo x="21570" y="0"/>
                <wp:lineTo x="0" y="0"/>
              </wp:wrapPolygon>
            </wp:wrapThrough>
            <wp:docPr id="1052" name="Рисунок 1052" descr="C:\Users\003-0213\Documents\2017\!!!Сборник за 2016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районы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6" w:rsidRDefault="00D00916" w:rsidP="001F1F38">
      <w:pPr>
        <w:rPr>
          <w:noProof/>
          <w:lang w:val="en-US" w:eastAsia="ru-RU"/>
        </w:rPr>
      </w:pPr>
    </w:p>
    <w:p w:rsidR="00D00916" w:rsidRDefault="00D00916" w:rsidP="001F1F38">
      <w:pPr>
        <w:rPr>
          <w:noProof/>
          <w:lang w:val="en-US" w:eastAsia="ru-RU"/>
        </w:rPr>
        <w:sectPr w:rsidR="00D00916" w:rsidSect="000A2009">
          <w:headerReference w:type="first" r:id="rId16"/>
          <w:pgSz w:w="11906" w:h="16838"/>
          <w:pgMar w:top="425" w:right="424" w:bottom="425" w:left="425" w:header="57" w:footer="0" w:gutter="0"/>
          <w:pgNumType w:start="1"/>
          <w:cols w:space="708"/>
          <w:titlePg/>
          <w:docGrid w:linePitch="360"/>
        </w:sectPr>
      </w:pPr>
    </w:p>
    <w:p w:rsidR="00C81B25" w:rsidRPr="00CA2C01" w:rsidRDefault="007320A8" w:rsidP="00AC0C9C">
      <w:pPr>
        <w:pStyle w:val="10"/>
        <w:spacing w:before="0" w:after="0"/>
        <w:jc w:val="center"/>
        <w:rPr>
          <w:rFonts w:ascii="Times New Roman" w:hAnsi="Times New Roman"/>
          <w:sz w:val="26"/>
          <w:szCs w:val="26"/>
        </w:rPr>
      </w:pPr>
      <w:bookmarkStart w:id="1" w:name="_Toc490638362"/>
      <w:r w:rsidRPr="00CA2C01">
        <w:rPr>
          <w:rFonts w:ascii="Times New Roman" w:hAnsi="Times New Roman"/>
          <w:sz w:val="26"/>
          <w:szCs w:val="26"/>
        </w:rPr>
        <w:lastRenderedPageBreak/>
        <w:t>ПРЕДИСЛОВИЕ</w:t>
      </w:r>
      <w:bookmarkEnd w:id="1"/>
    </w:p>
    <w:p w:rsidR="00C81B25" w:rsidRPr="00CA2C01" w:rsidRDefault="00C81B25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Настоящий информационно - статистический </w:t>
      </w:r>
      <w:r w:rsidR="00D66ACE" w:rsidRPr="00CA2C01">
        <w:rPr>
          <w:b w:val="0"/>
          <w:sz w:val="26"/>
          <w:szCs w:val="26"/>
        </w:rPr>
        <w:t>справочник</w:t>
      </w:r>
      <w:r w:rsidRPr="00CA2C01">
        <w:rPr>
          <w:b w:val="0"/>
          <w:sz w:val="26"/>
          <w:szCs w:val="26"/>
        </w:rPr>
        <w:t xml:space="preserve"> является кратким изданием, отражающим финансово - экономическую деятельность Отделения Пенсионного фонда РФ по Республике Бурятия в 201</w:t>
      </w:r>
      <w:r w:rsidR="00E56AB9" w:rsidRPr="00CA2C01">
        <w:rPr>
          <w:b w:val="0"/>
          <w:sz w:val="26"/>
          <w:szCs w:val="26"/>
        </w:rPr>
        <w:t>6</w:t>
      </w:r>
      <w:r w:rsidR="004236DF">
        <w:rPr>
          <w:b w:val="0"/>
          <w:sz w:val="26"/>
          <w:szCs w:val="26"/>
        </w:rPr>
        <w:t xml:space="preserve"> году. </w:t>
      </w:r>
      <w:proofErr w:type="gramStart"/>
      <w:r w:rsidR="004236DF">
        <w:rPr>
          <w:b w:val="0"/>
          <w:sz w:val="26"/>
          <w:szCs w:val="26"/>
        </w:rPr>
        <w:t>П</w:t>
      </w:r>
      <w:r w:rsidR="006A6963" w:rsidRPr="00CA2C01">
        <w:rPr>
          <w:b w:val="0"/>
          <w:sz w:val="26"/>
          <w:szCs w:val="26"/>
        </w:rPr>
        <w:t>одготовлен</w:t>
      </w:r>
      <w:proofErr w:type="gramEnd"/>
      <w:r w:rsidR="006A6963" w:rsidRPr="00CA2C01">
        <w:rPr>
          <w:b w:val="0"/>
          <w:sz w:val="26"/>
          <w:szCs w:val="26"/>
        </w:rPr>
        <w:t xml:space="preserve"> б</w:t>
      </w:r>
      <w:r w:rsidRPr="00CA2C01">
        <w:rPr>
          <w:b w:val="0"/>
          <w:sz w:val="26"/>
          <w:szCs w:val="26"/>
        </w:rPr>
        <w:t xml:space="preserve">юджетным отделом на основе данных финансовой и статистической отчетности Отделения, данных форм налоговой отчетности, отчетности </w:t>
      </w:r>
      <w:r w:rsidR="005363B5" w:rsidRPr="00CA2C01">
        <w:rPr>
          <w:b w:val="0"/>
          <w:sz w:val="26"/>
          <w:szCs w:val="26"/>
        </w:rPr>
        <w:t xml:space="preserve">территориального органа </w:t>
      </w:r>
      <w:r w:rsidR="00384502" w:rsidRPr="00384502">
        <w:rPr>
          <w:b w:val="0"/>
          <w:color w:val="auto"/>
          <w:sz w:val="26"/>
          <w:szCs w:val="26"/>
        </w:rPr>
        <w:t xml:space="preserve">Федеральной службы государственной статистики </w:t>
      </w:r>
      <w:r w:rsidR="005363B5" w:rsidRPr="00CA2C01">
        <w:rPr>
          <w:b w:val="0"/>
          <w:color w:val="auto"/>
          <w:sz w:val="26"/>
          <w:szCs w:val="26"/>
        </w:rPr>
        <w:t xml:space="preserve">по Республике Бурятия </w:t>
      </w:r>
      <w:r w:rsidRPr="00CA2C01">
        <w:rPr>
          <w:b w:val="0"/>
          <w:color w:val="auto"/>
          <w:sz w:val="26"/>
          <w:szCs w:val="26"/>
        </w:rPr>
        <w:t>и официального сайта органов государственной власти Р</w:t>
      </w:r>
      <w:r w:rsidR="00C62712">
        <w:rPr>
          <w:b w:val="0"/>
          <w:color w:val="auto"/>
          <w:sz w:val="26"/>
          <w:szCs w:val="26"/>
        </w:rPr>
        <w:t xml:space="preserve">еспублики </w:t>
      </w:r>
      <w:r w:rsidRPr="00CA2C01">
        <w:rPr>
          <w:b w:val="0"/>
          <w:color w:val="auto"/>
          <w:sz w:val="26"/>
          <w:szCs w:val="26"/>
        </w:rPr>
        <w:t>Б</w:t>
      </w:r>
      <w:r w:rsidR="00C62712">
        <w:rPr>
          <w:b w:val="0"/>
          <w:color w:val="auto"/>
          <w:sz w:val="26"/>
          <w:szCs w:val="26"/>
        </w:rPr>
        <w:t xml:space="preserve">урятия – </w:t>
      </w:r>
      <w:r w:rsidRPr="00CA2C01">
        <w:rPr>
          <w:b w:val="0"/>
          <w:color w:val="auto"/>
          <w:sz w:val="26"/>
          <w:szCs w:val="26"/>
        </w:rPr>
        <w:t xml:space="preserve"> </w:t>
      </w:r>
      <w:hyperlink r:id="rId17" w:history="1">
        <w:r w:rsidR="00C62712" w:rsidRPr="006545F6">
          <w:rPr>
            <w:rStyle w:val="a9"/>
            <w:b w:val="0"/>
            <w:sz w:val="26"/>
            <w:szCs w:val="26"/>
          </w:rPr>
          <w:t>http://egov-bur</w:t>
        </w:r>
        <w:r w:rsidR="00C62712" w:rsidRPr="006545F6">
          <w:rPr>
            <w:rStyle w:val="a9"/>
            <w:b w:val="0"/>
            <w:sz w:val="26"/>
            <w:szCs w:val="26"/>
            <w:lang w:val="en-US"/>
          </w:rPr>
          <w:t>y</w:t>
        </w:r>
        <w:r w:rsidR="00C62712" w:rsidRPr="006545F6">
          <w:rPr>
            <w:rStyle w:val="a9"/>
            <w:b w:val="0"/>
            <w:sz w:val="26"/>
            <w:szCs w:val="26"/>
          </w:rPr>
          <w:t>atia.ru</w:t>
        </w:r>
      </w:hyperlink>
      <w:r w:rsidRPr="00CA2C01">
        <w:rPr>
          <w:b w:val="0"/>
          <w:color w:val="auto"/>
          <w:sz w:val="26"/>
          <w:szCs w:val="26"/>
        </w:rPr>
        <w:t>.</w:t>
      </w:r>
    </w:p>
    <w:p w:rsidR="00591CC1" w:rsidRPr="00591CC1" w:rsidRDefault="00C81B25" w:rsidP="00992655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>Численность постоянного населения, проживающего в Республике Бурятия, на начало 201</w:t>
      </w:r>
      <w:r w:rsidR="00EE1CF4" w:rsidRPr="00CA2C01">
        <w:rPr>
          <w:b w:val="0"/>
          <w:sz w:val="26"/>
          <w:szCs w:val="26"/>
        </w:rPr>
        <w:t>7</w:t>
      </w:r>
      <w:r w:rsidRPr="00CA2C01">
        <w:rPr>
          <w:b w:val="0"/>
          <w:sz w:val="26"/>
          <w:szCs w:val="26"/>
        </w:rPr>
        <w:t xml:space="preserve"> года составила </w:t>
      </w:r>
      <w:r w:rsidR="005A582F" w:rsidRPr="00CA2C01">
        <w:rPr>
          <w:b w:val="0"/>
          <w:sz w:val="26"/>
          <w:szCs w:val="26"/>
          <w:lang w:eastAsia="ru-RU"/>
        </w:rPr>
        <w:t xml:space="preserve">982,3 </w:t>
      </w:r>
      <w:r w:rsidRPr="00CA2C01">
        <w:rPr>
          <w:b w:val="0"/>
          <w:sz w:val="26"/>
          <w:szCs w:val="26"/>
        </w:rPr>
        <w:t>тыс. человек</w:t>
      </w:r>
      <w:r w:rsidR="004236DF">
        <w:rPr>
          <w:b w:val="0"/>
          <w:sz w:val="26"/>
          <w:szCs w:val="26"/>
        </w:rPr>
        <w:t>, в том числе численность занятого населения</w:t>
      </w:r>
      <w:r w:rsidR="00842545" w:rsidRPr="00CA2C01">
        <w:rPr>
          <w:b w:val="0"/>
          <w:sz w:val="26"/>
          <w:szCs w:val="26"/>
        </w:rPr>
        <w:t xml:space="preserve"> в экономике </w:t>
      </w:r>
      <w:r w:rsidR="00CA2C01" w:rsidRPr="00CA2C01">
        <w:rPr>
          <w:b w:val="0"/>
          <w:color w:val="auto"/>
          <w:sz w:val="26"/>
          <w:szCs w:val="26"/>
        </w:rPr>
        <w:t>408,5</w:t>
      </w:r>
      <w:r w:rsidR="00EE0478" w:rsidRPr="00CA2C01">
        <w:rPr>
          <w:b w:val="0"/>
          <w:color w:val="auto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тыс.</w:t>
      </w:r>
      <w:r w:rsidR="00D856D1" w:rsidRPr="00CA2C01">
        <w:rPr>
          <w:b w:val="0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чел</w:t>
      </w:r>
      <w:r w:rsidR="00D856D1" w:rsidRPr="00CA2C01">
        <w:rPr>
          <w:b w:val="0"/>
          <w:sz w:val="26"/>
          <w:szCs w:val="26"/>
        </w:rPr>
        <w:t>овек</w:t>
      </w:r>
      <w:r w:rsidR="00EE0478" w:rsidRPr="00CA2C01"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</w:t>
      </w:r>
      <w:r w:rsidR="00367889" w:rsidRPr="00CA2C01">
        <w:rPr>
          <w:b w:val="0"/>
          <w:sz w:val="26"/>
          <w:szCs w:val="26"/>
        </w:rPr>
        <w:t>Численность</w:t>
      </w:r>
      <w:r w:rsidR="002B34F6" w:rsidRPr="00CA2C01">
        <w:rPr>
          <w:b w:val="0"/>
          <w:sz w:val="26"/>
          <w:szCs w:val="26"/>
        </w:rPr>
        <w:t xml:space="preserve"> населения</w:t>
      </w:r>
      <w:r w:rsidR="00367889">
        <w:rPr>
          <w:b w:val="0"/>
          <w:sz w:val="26"/>
          <w:szCs w:val="26"/>
        </w:rPr>
        <w:t>,</w:t>
      </w:r>
      <w:r w:rsidR="00367889" w:rsidRPr="00367889">
        <w:rPr>
          <w:b w:val="0"/>
          <w:color w:val="auto"/>
          <w:sz w:val="26"/>
          <w:szCs w:val="26"/>
        </w:rPr>
        <w:t xml:space="preserve"> </w:t>
      </w:r>
      <w:r w:rsidR="00367889">
        <w:rPr>
          <w:b w:val="0"/>
          <w:color w:val="auto"/>
          <w:sz w:val="26"/>
          <w:szCs w:val="26"/>
        </w:rPr>
        <w:t>проживающего</w:t>
      </w:r>
      <w:r w:rsidR="00367889" w:rsidRPr="00591CC1">
        <w:rPr>
          <w:b w:val="0"/>
          <w:color w:val="auto"/>
          <w:sz w:val="28"/>
          <w:szCs w:val="24"/>
        </w:rPr>
        <w:t xml:space="preserve"> </w:t>
      </w:r>
      <w:r w:rsidR="00367889" w:rsidRPr="00591CC1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="002B34F6" w:rsidRPr="00CA2C01">
        <w:rPr>
          <w:b w:val="0"/>
          <w:sz w:val="26"/>
          <w:szCs w:val="26"/>
        </w:rPr>
        <w:t xml:space="preserve"> Республики Бурятия </w:t>
      </w:r>
      <w:r w:rsidR="00367889">
        <w:rPr>
          <w:b w:val="0"/>
          <w:sz w:val="26"/>
          <w:szCs w:val="26"/>
        </w:rPr>
        <w:t>(далее РКС и МКС), составля</w:t>
      </w:r>
      <w:r w:rsidR="00367889" w:rsidRPr="00367889">
        <w:rPr>
          <w:b w:val="0"/>
          <w:color w:val="auto"/>
          <w:sz w:val="26"/>
          <w:szCs w:val="26"/>
        </w:rPr>
        <w:t>ет 87,3</w:t>
      </w:r>
      <w:r w:rsidR="00367889" w:rsidRPr="00367889">
        <w:rPr>
          <w:b w:val="0"/>
          <w:color w:val="FF0000"/>
          <w:sz w:val="26"/>
          <w:szCs w:val="26"/>
        </w:rPr>
        <w:t xml:space="preserve"> </w:t>
      </w:r>
      <w:r w:rsidR="00367889" w:rsidRPr="00CA2C01">
        <w:rPr>
          <w:b w:val="0"/>
          <w:sz w:val="26"/>
          <w:szCs w:val="26"/>
        </w:rPr>
        <w:t>тыс. человек</w:t>
      </w:r>
      <w:r w:rsidR="00367889">
        <w:rPr>
          <w:b w:val="0"/>
          <w:sz w:val="26"/>
          <w:szCs w:val="26"/>
        </w:rPr>
        <w:t xml:space="preserve"> </w:t>
      </w:r>
      <w:r w:rsidR="00367889" w:rsidRPr="00CA2C01">
        <w:rPr>
          <w:b w:val="0"/>
          <w:sz w:val="26"/>
          <w:szCs w:val="26"/>
        </w:rPr>
        <w:t>(</w:t>
      </w:r>
      <w:r w:rsidR="00367889">
        <w:rPr>
          <w:b w:val="0"/>
          <w:sz w:val="26"/>
          <w:szCs w:val="26"/>
        </w:rPr>
        <w:t>или 10</w:t>
      </w:r>
      <w:r w:rsidR="00367889" w:rsidRPr="00CA2C01">
        <w:rPr>
          <w:b w:val="0"/>
          <w:sz w:val="26"/>
          <w:szCs w:val="26"/>
        </w:rPr>
        <w:t>%</w:t>
      </w:r>
      <w:r w:rsidR="00367889" w:rsidRPr="002C3BDD">
        <w:rPr>
          <w:b w:val="0"/>
          <w:sz w:val="26"/>
          <w:szCs w:val="26"/>
        </w:rPr>
        <w:t xml:space="preserve"> </w:t>
      </w:r>
      <w:r w:rsidR="00367889" w:rsidRPr="00CA2C01">
        <w:rPr>
          <w:b w:val="0"/>
          <w:sz w:val="26"/>
          <w:szCs w:val="26"/>
        </w:rPr>
        <w:t xml:space="preserve">общей численности </w:t>
      </w:r>
      <w:r w:rsidR="00367889">
        <w:rPr>
          <w:b w:val="0"/>
          <w:sz w:val="26"/>
          <w:szCs w:val="26"/>
        </w:rPr>
        <w:t>населения</w:t>
      </w:r>
      <w:r w:rsidR="00367889" w:rsidRPr="00CA2C01">
        <w:rPr>
          <w:b w:val="0"/>
          <w:sz w:val="26"/>
          <w:szCs w:val="26"/>
        </w:rPr>
        <w:t>)</w:t>
      </w:r>
      <w:r w:rsidR="002B34F6" w:rsidRPr="00CA2C01">
        <w:rPr>
          <w:b w:val="0"/>
          <w:sz w:val="26"/>
          <w:szCs w:val="26"/>
        </w:rPr>
        <w:t xml:space="preserve">. </w:t>
      </w:r>
      <w:r w:rsidR="00D856D1" w:rsidRPr="00CA2C01">
        <w:rPr>
          <w:b w:val="0"/>
          <w:sz w:val="26"/>
          <w:szCs w:val="26"/>
        </w:rPr>
        <w:t>Численность</w:t>
      </w:r>
      <w:r w:rsidRPr="00CA2C01">
        <w:rPr>
          <w:b w:val="0"/>
          <w:sz w:val="26"/>
          <w:szCs w:val="26"/>
        </w:rPr>
        <w:t xml:space="preserve"> п</w:t>
      </w:r>
      <w:r w:rsidR="00367889">
        <w:rPr>
          <w:b w:val="0"/>
          <w:sz w:val="26"/>
          <w:szCs w:val="26"/>
        </w:rPr>
        <w:t xml:space="preserve">енсионеров, состоящих на учете </w:t>
      </w:r>
      <w:r w:rsidRPr="00CA2C01">
        <w:rPr>
          <w:b w:val="0"/>
          <w:sz w:val="26"/>
          <w:szCs w:val="26"/>
        </w:rPr>
        <w:t xml:space="preserve">на </w:t>
      </w:r>
      <w:r w:rsidR="00D66ACE" w:rsidRPr="00CA2C01">
        <w:rPr>
          <w:b w:val="0"/>
          <w:sz w:val="26"/>
          <w:szCs w:val="26"/>
        </w:rPr>
        <w:t>начало</w:t>
      </w:r>
      <w:r w:rsidRPr="00CA2C01">
        <w:rPr>
          <w:b w:val="0"/>
          <w:sz w:val="26"/>
          <w:szCs w:val="26"/>
        </w:rPr>
        <w:t xml:space="preserve"> 201</w:t>
      </w:r>
      <w:r w:rsidR="00EE1CF4" w:rsidRPr="00CA2C01">
        <w:rPr>
          <w:b w:val="0"/>
          <w:sz w:val="26"/>
          <w:szCs w:val="26"/>
        </w:rPr>
        <w:t>7</w:t>
      </w:r>
      <w:r w:rsidRPr="00CA2C01">
        <w:rPr>
          <w:b w:val="0"/>
          <w:sz w:val="26"/>
          <w:szCs w:val="26"/>
        </w:rPr>
        <w:t xml:space="preserve"> года</w:t>
      </w:r>
      <w:r w:rsidR="00367889">
        <w:rPr>
          <w:b w:val="0"/>
          <w:sz w:val="26"/>
          <w:szCs w:val="26"/>
        </w:rPr>
        <w:t>,</w:t>
      </w:r>
      <w:r w:rsidRPr="00CA2C01">
        <w:rPr>
          <w:b w:val="0"/>
          <w:sz w:val="26"/>
          <w:szCs w:val="26"/>
        </w:rPr>
        <w:t xml:space="preserve"> составила </w:t>
      </w:r>
      <w:r w:rsidR="00D66ACE" w:rsidRPr="00CA2C01">
        <w:rPr>
          <w:b w:val="0"/>
          <w:color w:val="auto"/>
          <w:sz w:val="26"/>
          <w:szCs w:val="26"/>
        </w:rPr>
        <w:t>26</w:t>
      </w:r>
      <w:r w:rsidR="00EE1CF4" w:rsidRPr="00CA2C01">
        <w:rPr>
          <w:b w:val="0"/>
          <w:color w:val="auto"/>
          <w:sz w:val="26"/>
          <w:szCs w:val="26"/>
        </w:rPr>
        <w:t>2</w:t>
      </w:r>
      <w:r w:rsidR="00EE0478" w:rsidRPr="00CA2C01">
        <w:rPr>
          <w:b w:val="0"/>
          <w:color w:val="auto"/>
          <w:sz w:val="26"/>
          <w:szCs w:val="26"/>
        </w:rPr>
        <w:t>,</w:t>
      </w:r>
      <w:r w:rsidR="00EE1CF4" w:rsidRPr="00CA2C01">
        <w:rPr>
          <w:b w:val="0"/>
          <w:color w:val="auto"/>
          <w:sz w:val="26"/>
          <w:szCs w:val="26"/>
        </w:rPr>
        <w:t>2</w:t>
      </w:r>
      <w:r w:rsidR="00EE0478" w:rsidRPr="00CA2C01">
        <w:rPr>
          <w:b w:val="0"/>
          <w:color w:val="auto"/>
          <w:sz w:val="26"/>
          <w:szCs w:val="26"/>
        </w:rPr>
        <w:t xml:space="preserve"> тыс</w:t>
      </w:r>
      <w:r w:rsidR="00EE0478" w:rsidRPr="00CA2C01">
        <w:rPr>
          <w:b w:val="0"/>
          <w:color w:val="C0504D" w:themeColor="accent2"/>
          <w:sz w:val="26"/>
          <w:szCs w:val="26"/>
        </w:rPr>
        <w:t>.</w:t>
      </w:r>
      <w:r w:rsidRPr="00CA2C01">
        <w:rPr>
          <w:b w:val="0"/>
          <w:color w:val="C0504D" w:themeColor="accent2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человек.</w:t>
      </w:r>
      <w:r w:rsidR="00EE0478" w:rsidRPr="00CA2C01">
        <w:rPr>
          <w:b w:val="0"/>
          <w:sz w:val="26"/>
          <w:szCs w:val="26"/>
        </w:rPr>
        <w:t xml:space="preserve"> </w:t>
      </w:r>
      <w:r w:rsidR="000D7F34" w:rsidRPr="00CA2C01">
        <w:rPr>
          <w:b w:val="0"/>
          <w:sz w:val="26"/>
          <w:szCs w:val="26"/>
        </w:rPr>
        <w:t>В том числе</w:t>
      </w:r>
      <w:r w:rsidR="00C41841">
        <w:rPr>
          <w:b w:val="0"/>
          <w:sz w:val="26"/>
          <w:szCs w:val="26"/>
        </w:rPr>
        <w:t xml:space="preserve">, </w:t>
      </w:r>
      <w:r w:rsidR="00105FC5">
        <w:rPr>
          <w:b w:val="0"/>
          <w:sz w:val="26"/>
          <w:szCs w:val="26"/>
        </w:rPr>
        <w:t xml:space="preserve"> </w:t>
      </w:r>
      <w:r w:rsidR="00105FC5" w:rsidRPr="00CA2C01">
        <w:rPr>
          <w:b w:val="0"/>
          <w:sz w:val="26"/>
          <w:szCs w:val="26"/>
        </w:rPr>
        <w:t>229,7 тыс. человек</w:t>
      </w:r>
      <w:r w:rsidR="000D7F34" w:rsidRPr="00CA2C01">
        <w:rPr>
          <w:b w:val="0"/>
          <w:sz w:val="26"/>
          <w:szCs w:val="26"/>
        </w:rPr>
        <w:t xml:space="preserve"> </w:t>
      </w:r>
      <w:r w:rsidR="00EE0478" w:rsidRPr="00CA2C01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105FC5" w:rsidRPr="00CA2C01">
        <w:rPr>
          <w:b w:val="0"/>
          <w:sz w:val="26"/>
          <w:szCs w:val="26"/>
        </w:rPr>
        <w:t>88%</w:t>
      </w:r>
      <w:r w:rsidR="002C3BDD" w:rsidRPr="002C3BDD">
        <w:rPr>
          <w:b w:val="0"/>
          <w:sz w:val="26"/>
          <w:szCs w:val="26"/>
        </w:rPr>
        <w:t xml:space="preserve"> </w:t>
      </w:r>
      <w:r w:rsidR="002C3BDD" w:rsidRPr="00CA2C01">
        <w:rPr>
          <w:b w:val="0"/>
          <w:sz w:val="26"/>
          <w:szCs w:val="26"/>
        </w:rPr>
        <w:t>общей численности пенсионеров</w:t>
      </w:r>
      <w:r w:rsidR="00EE0478" w:rsidRPr="00CA2C01">
        <w:rPr>
          <w:b w:val="0"/>
          <w:sz w:val="26"/>
          <w:szCs w:val="26"/>
        </w:rPr>
        <w:t>) являются получателями страховых пенсий, в том числе –</w:t>
      </w:r>
      <w:r w:rsidRPr="00CA2C01">
        <w:rPr>
          <w:b w:val="0"/>
          <w:sz w:val="26"/>
          <w:szCs w:val="26"/>
        </w:rPr>
        <w:t xml:space="preserve"> по старости </w:t>
      </w:r>
      <w:r w:rsidR="00EE1CF4" w:rsidRPr="00CA2C01">
        <w:rPr>
          <w:b w:val="0"/>
          <w:sz w:val="26"/>
          <w:szCs w:val="26"/>
        </w:rPr>
        <w:t>202</w:t>
      </w:r>
      <w:r w:rsidR="00EE0478" w:rsidRPr="00CA2C01">
        <w:rPr>
          <w:b w:val="0"/>
          <w:sz w:val="26"/>
          <w:szCs w:val="26"/>
        </w:rPr>
        <w:t>,</w:t>
      </w:r>
      <w:r w:rsidR="00EE1CF4" w:rsidRPr="00CA2C01">
        <w:rPr>
          <w:b w:val="0"/>
          <w:sz w:val="26"/>
          <w:szCs w:val="26"/>
        </w:rPr>
        <w:t>2</w:t>
      </w:r>
      <w:r w:rsidR="00EE0478" w:rsidRPr="00CA2C01">
        <w:rPr>
          <w:b w:val="0"/>
          <w:sz w:val="26"/>
          <w:szCs w:val="26"/>
        </w:rPr>
        <w:t xml:space="preserve"> тыс. человек</w:t>
      </w:r>
      <w:r w:rsidRPr="00CA2C01">
        <w:rPr>
          <w:b w:val="0"/>
          <w:sz w:val="26"/>
          <w:szCs w:val="26"/>
        </w:rPr>
        <w:t xml:space="preserve">, по инвалидности </w:t>
      </w:r>
      <w:r w:rsidR="00EE0478" w:rsidRPr="00CA2C01">
        <w:rPr>
          <w:b w:val="0"/>
          <w:sz w:val="26"/>
          <w:szCs w:val="26"/>
        </w:rPr>
        <w:t>1</w:t>
      </w:r>
      <w:r w:rsidR="00EE1CF4" w:rsidRPr="00CA2C01">
        <w:rPr>
          <w:b w:val="0"/>
          <w:sz w:val="26"/>
          <w:szCs w:val="26"/>
        </w:rPr>
        <w:t>4</w:t>
      </w:r>
      <w:r w:rsidR="00EE0478" w:rsidRPr="00CA2C01">
        <w:rPr>
          <w:b w:val="0"/>
          <w:sz w:val="26"/>
          <w:szCs w:val="26"/>
        </w:rPr>
        <w:t>,</w:t>
      </w:r>
      <w:r w:rsidR="00EE1CF4" w:rsidRPr="00CA2C01">
        <w:rPr>
          <w:b w:val="0"/>
          <w:sz w:val="26"/>
          <w:szCs w:val="26"/>
        </w:rPr>
        <w:t>3</w:t>
      </w:r>
      <w:r w:rsidR="00EE0478" w:rsidRPr="00CA2C01">
        <w:rPr>
          <w:b w:val="0"/>
          <w:sz w:val="26"/>
          <w:szCs w:val="26"/>
        </w:rPr>
        <w:t xml:space="preserve"> тыс. человек</w:t>
      </w:r>
      <w:r w:rsidRPr="00CA2C01">
        <w:rPr>
          <w:b w:val="0"/>
          <w:sz w:val="26"/>
          <w:szCs w:val="26"/>
        </w:rPr>
        <w:t xml:space="preserve">, по случаю потери кормильца </w:t>
      </w:r>
      <w:r w:rsidR="00EE0478" w:rsidRPr="00CA2C01">
        <w:rPr>
          <w:b w:val="0"/>
          <w:sz w:val="26"/>
          <w:szCs w:val="26"/>
        </w:rPr>
        <w:t>13</w:t>
      </w:r>
      <w:r w:rsidR="00583795" w:rsidRPr="00CA2C01">
        <w:rPr>
          <w:b w:val="0"/>
          <w:sz w:val="26"/>
          <w:szCs w:val="26"/>
        </w:rPr>
        <w:t>,</w:t>
      </w:r>
      <w:r w:rsidR="00EE1CF4" w:rsidRPr="00CA2C01">
        <w:rPr>
          <w:b w:val="0"/>
          <w:sz w:val="26"/>
          <w:szCs w:val="26"/>
        </w:rPr>
        <w:t>2</w:t>
      </w:r>
      <w:r w:rsidR="00EE0478" w:rsidRPr="00CA2C01">
        <w:rPr>
          <w:b w:val="0"/>
          <w:sz w:val="26"/>
          <w:szCs w:val="26"/>
        </w:rPr>
        <w:t xml:space="preserve"> тыс. </w:t>
      </w:r>
      <w:r w:rsidRPr="00CA2C01">
        <w:rPr>
          <w:b w:val="0"/>
          <w:sz w:val="26"/>
          <w:szCs w:val="26"/>
        </w:rPr>
        <w:t>человек.</w:t>
      </w:r>
      <w:r w:rsidR="00992655" w:rsidRPr="00992655">
        <w:rPr>
          <w:b w:val="0"/>
          <w:sz w:val="28"/>
          <w:szCs w:val="24"/>
        </w:rPr>
        <w:t xml:space="preserve"> </w:t>
      </w:r>
      <w:r w:rsidR="00591CC1" w:rsidRPr="00591CC1">
        <w:rPr>
          <w:b w:val="0"/>
          <w:color w:val="auto"/>
          <w:sz w:val="26"/>
          <w:szCs w:val="26"/>
        </w:rPr>
        <w:t>Численность пенсионеров</w:t>
      </w:r>
      <w:r w:rsidR="008873AD">
        <w:rPr>
          <w:b w:val="0"/>
          <w:color w:val="auto"/>
          <w:sz w:val="26"/>
          <w:szCs w:val="26"/>
        </w:rPr>
        <w:t>,</w:t>
      </w:r>
      <w:r w:rsidR="00591CC1" w:rsidRPr="00591CC1">
        <w:rPr>
          <w:b w:val="0"/>
          <w:color w:val="auto"/>
          <w:sz w:val="26"/>
          <w:szCs w:val="26"/>
        </w:rPr>
        <w:t xml:space="preserve"> проживающих</w:t>
      </w:r>
      <w:r w:rsidR="00591CC1" w:rsidRPr="00591CC1">
        <w:rPr>
          <w:b w:val="0"/>
          <w:color w:val="auto"/>
          <w:sz w:val="28"/>
          <w:szCs w:val="24"/>
        </w:rPr>
        <w:t xml:space="preserve"> </w:t>
      </w:r>
      <w:r w:rsidR="00591CC1" w:rsidRPr="00591CC1">
        <w:rPr>
          <w:b w:val="0"/>
          <w:color w:val="auto"/>
          <w:sz w:val="26"/>
          <w:szCs w:val="26"/>
        </w:rPr>
        <w:t>в районах Крайнего севера и приравненных к ним местностях</w:t>
      </w:r>
      <w:r w:rsidR="008873AD">
        <w:rPr>
          <w:b w:val="0"/>
          <w:color w:val="auto"/>
          <w:sz w:val="26"/>
          <w:szCs w:val="26"/>
        </w:rPr>
        <w:t>,</w:t>
      </w:r>
      <w:r w:rsidR="00591CC1" w:rsidRPr="00591CC1">
        <w:rPr>
          <w:b w:val="0"/>
          <w:color w:val="auto"/>
          <w:sz w:val="26"/>
          <w:szCs w:val="26"/>
        </w:rPr>
        <w:t xml:space="preserve"> составляет 33</w:t>
      </w:r>
      <w:r w:rsidR="002A07D5">
        <w:rPr>
          <w:b w:val="0"/>
          <w:color w:val="auto"/>
          <w:sz w:val="26"/>
          <w:szCs w:val="26"/>
        </w:rPr>
        <w:t>,</w:t>
      </w:r>
      <w:r w:rsidR="00591CC1" w:rsidRPr="00591CC1">
        <w:rPr>
          <w:b w:val="0"/>
          <w:color w:val="auto"/>
          <w:sz w:val="26"/>
          <w:szCs w:val="26"/>
        </w:rPr>
        <w:t>9</w:t>
      </w:r>
      <w:r w:rsidR="002A07D5">
        <w:rPr>
          <w:b w:val="0"/>
          <w:color w:val="auto"/>
          <w:sz w:val="26"/>
          <w:szCs w:val="26"/>
        </w:rPr>
        <w:t xml:space="preserve"> тыс.</w:t>
      </w:r>
      <w:r w:rsidR="00591CC1" w:rsidRPr="00591CC1">
        <w:rPr>
          <w:b w:val="0"/>
          <w:color w:val="auto"/>
          <w:sz w:val="26"/>
          <w:szCs w:val="26"/>
        </w:rPr>
        <w:t xml:space="preserve"> пенсионеров (или 13%</w:t>
      </w:r>
      <w:r w:rsidR="008873AD" w:rsidRPr="008873AD">
        <w:rPr>
          <w:b w:val="0"/>
          <w:sz w:val="26"/>
          <w:szCs w:val="26"/>
        </w:rPr>
        <w:t xml:space="preserve"> </w:t>
      </w:r>
      <w:r w:rsidR="008873AD" w:rsidRPr="00CA2C01">
        <w:rPr>
          <w:b w:val="0"/>
          <w:sz w:val="26"/>
          <w:szCs w:val="26"/>
        </w:rPr>
        <w:t>общей численности пенсионеров</w:t>
      </w:r>
      <w:r w:rsidR="00591CC1" w:rsidRPr="00591CC1">
        <w:rPr>
          <w:b w:val="0"/>
          <w:color w:val="auto"/>
          <w:sz w:val="26"/>
          <w:szCs w:val="26"/>
        </w:rPr>
        <w:t>)</w:t>
      </w:r>
      <w:r w:rsidR="00992655" w:rsidRPr="00591CC1">
        <w:rPr>
          <w:b w:val="0"/>
          <w:color w:val="auto"/>
          <w:sz w:val="26"/>
          <w:szCs w:val="26"/>
        </w:rPr>
        <w:t>.</w:t>
      </w:r>
      <w:r w:rsidR="002B1C69" w:rsidRPr="00591CC1">
        <w:rPr>
          <w:b w:val="0"/>
          <w:color w:val="auto"/>
          <w:sz w:val="26"/>
          <w:szCs w:val="26"/>
        </w:rPr>
        <w:t xml:space="preserve"> </w:t>
      </w:r>
      <w:r w:rsidR="00B210DD" w:rsidRPr="00591CC1">
        <w:rPr>
          <w:b w:val="0"/>
          <w:color w:val="auto"/>
          <w:sz w:val="26"/>
          <w:szCs w:val="26"/>
        </w:rPr>
        <w:t xml:space="preserve"> </w:t>
      </w:r>
    </w:p>
    <w:p w:rsidR="00591CC1" w:rsidRPr="00591CC1" w:rsidRDefault="00591CC1" w:rsidP="00591CC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591CC1">
        <w:rPr>
          <w:b w:val="0"/>
          <w:color w:val="auto"/>
          <w:sz w:val="26"/>
          <w:szCs w:val="26"/>
        </w:rPr>
        <w:t>Выплата пенсии ранее общеустановленного возраста (досрочная страховая пенсия</w:t>
      </w:r>
      <w:r w:rsidR="001F3226">
        <w:rPr>
          <w:b w:val="0"/>
          <w:color w:val="auto"/>
          <w:sz w:val="26"/>
          <w:szCs w:val="26"/>
        </w:rPr>
        <w:t>) производится 76 691 пенсионеру</w:t>
      </w:r>
      <w:r w:rsidRPr="00591CC1">
        <w:rPr>
          <w:b w:val="0"/>
          <w:color w:val="auto"/>
          <w:sz w:val="26"/>
          <w:szCs w:val="26"/>
        </w:rPr>
        <w:t xml:space="preserve"> (или 29% общей численности получателей), в том числе 24 500 человек (или 32% получателей досрочной пенсии) являются получателями страховой пенсии по старости за работу в РКС и МКС.</w:t>
      </w:r>
    </w:p>
    <w:p w:rsidR="00C81B25" w:rsidRPr="00CA2C01" w:rsidRDefault="00D856D1" w:rsidP="00B87E8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Каждый четвертый житель Бурятии является пенсионером. </w:t>
      </w:r>
      <w:r w:rsidR="001745B9">
        <w:rPr>
          <w:b w:val="0"/>
          <w:sz w:val="26"/>
          <w:szCs w:val="26"/>
        </w:rPr>
        <w:t>Соотношение численности ЭАН</w:t>
      </w:r>
      <w:r w:rsidR="000637B8">
        <w:rPr>
          <w:rStyle w:val="aff4"/>
          <w:b w:val="0"/>
          <w:sz w:val="26"/>
          <w:szCs w:val="26"/>
        </w:rPr>
        <w:footnoteReference w:id="1"/>
      </w:r>
      <w:r w:rsidR="001745B9">
        <w:rPr>
          <w:b w:val="0"/>
          <w:sz w:val="26"/>
          <w:szCs w:val="26"/>
        </w:rPr>
        <w:t xml:space="preserve"> к численности пенсионеров составляет </w:t>
      </w:r>
      <w:r w:rsidR="00C274AB">
        <w:rPr>
          <w:b w:val="0"/>
          <w:sz w:val="26"/>
          <w:szCs w:val="26"/>
        </w:rPr>
        <w:t>1,56</w:t>
      </w:r>
      <w:r w:rsidRPr="00CA2C01">
        <w:rPr>
          <w:b w:val="0"/>
          <w:sz w:val="26"/>
          <w:szCs w:val="26"/>
        </w:rPr>
        <w:t xml:space="preserve">. </w:t>
      </w:r>
      <w:r w:rsidR="00C81B25" w:rsidRPr="00CA2C01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За последнее 10-летие наблюдается постоянное увеличение численности пенсионеров </w:t>
      </w:r>
      <w:r w:rsidR="00B238B4">
        <w:rPr>
          <w:b w:val="0"/>
          <w:sz w:val="26"/>
          <w:szCs w:val="26"/>
        </w:rPr>
        <w:t xml:space="preserve">в среднем на </w:t>
      </w:r>
      <w:r w:rsidR="00105FC5">
        <w:rPr>
          <w:b w:val="0"/>
          <w:sz w:val="26"/>
          <w:szCs w:val="26"/>
        </w:rPr>
        <w:t>3 300 человек</w:t>
      </w:r>
      <w:r w:rsidR="00105FC5" w:rsidRPr="00CA2C01">
        <w:rPr>
          <w:b w:val="0"/>
          <w:sz w:val="26"/>
          <w:szCs w:val="26"/>
        </w:rPr>
        <w:t xml:space="preserve"> </w:t>
      </w:r>
      <w:r w:rsidR="00105FC5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B238B4">
        <w:rPr>
          <w:b w:val="0"/>
          <w:sz w:val="26"/>
          <w:szCs w:val="26"/>
        </w:rPr>
        <w:t>1,3</w:t>
      </w:r>
      <w:r w:rsidR="00230172" w:rsidRPr="00CA2C01">
        <w:rPr>
          <w:b w:val="0"/>
          <w:sz w:val="26"/>
          <w:szCs w:val="26"/>
        </w:rPr>
        <w:t>%</w:t>
      </w:r>
      <w:r w:rsidR="00105FC5">
        <w:rPr>
          <w:b w:val="0"/>
          <w:sz w:val="26"/>
          <w:szCs w:val="26"/>
        </w:rPr>
        <w:t xml:space="preserve">) </w:t>
      </w:r>
      <w:r w:rsidR="004236DF">
        <w:rPr>
          <w:b w:val="0"/>
          <w:sz w:val="26"/>
          <w:szCs w:val="26"/>
        </w:rPr>
        <w:t xml:space="preserve">в год </w:t>
      </w:r>
      <w:r w:rsidR="00CE1221" w:rsidRPr="00CA2C01">
        <w:rPr>
          <w:b w:val="0"/>
          <w:sz w:val="26"/>
          <w:szCs w:val="26"/>
        </w:rPr>
        <w:t>наряду с относительно постоян</w:t>
      </w:r>
      <w:r w:rsidR="004236DF">
        <w:rPr>
          <w:b w:val="0"/>
          <w:sz w:val="26"/>
          <w:szCs w:val="26"/>
        </w:rPr>
        <w:t>ной</w:t>
      </w:r>
      <w:r w:rsidR="00CE1221" w:rsidRPr="00CA2C01">
        <w:rPr>
          <w:b w:val="0"/>
          <w:sz w:val="26"/>
          <w:szCs w:val="26"/>
        </w:rPr>
        <w:t xml:space="preserve"> </w:t>
      </w:r>
      <w:r w:rsidR="004236DF">
        <w:rPr>
          <w:b w:val="0"/>
          <w:sz w:val="26"/>
          <w:szCs w:val="26"/>
        </w:rPr>
        <w:t xml:space="preserve">тенденцией изменения </w:t>
      </w:r>
      <w:r w:rsidR="00CE1221" w:rsidRPr="00CA2C01">
        <w:rPr>
          <w:b w:val="0"/>
          <w:sz w:val="26"/>
          <w:szCs w:val="26"/>
        </w:rPr>
        <w:t>численности</w:t>
      </w:r>
      <w:r w:rsidR="004236DF">
        <w:rPr>
          <w:b w:val="0"/>
          <w:sz w:val="26"/>
          <w:szCs w:val="26"/>
        </w:rPr>
        <w:t xml:space="preserve"> занятого населения</w:t>
      </w:r>
      <w:r w:rsidR="00230172" w:rsidRPr="00CA2C01">
        <w:rPr>
          <w:b w:val="0"/>
          <w:sz w:val="26"/>
          <w:szCs w:val="26"/>
        </w:rPr>
        <w:t xml:space="preserve"> в экономике региона. И</w:t>
      </w:r>
      <w:r w:rsidRPr="00CA2C01">
        <w:rPr>
          <w:b w:val="0"/>
          <w:sz w:val="26"/>
          <w:szCs w:val="26"/>
        </w:rPr>
        <w:t xml:space="preserve"> по </w:t>
      </w:r>
      <w:r w:rsidR="008E768B">
        <w:rPr>
          <w:b w:val="0"/>
          <w:sz w:val="26"/>
          <w:szCs w:val="26"/>
        </w:rPr>
        <w:t xml:space="preserve">прогнозным </w:t>
      </w:r>
      <w:r w:rsidR="00591CC1">
        <w:rPr>
          <w:b w:val="0"/>
          <w:sz w:val="26"/>
          <w:szCs w:val="26"/>
        </w:rPr>
        <w:t>оценкам</w:t>
      </w:r>
      <w:r w:rsidRPr="00CA2C01">
        <w:rPr>
          <w:b w:val="0"/>
          <w:sz w:val="26"/>
          <w:szCs w:val="26"/>
        </w:rPr>
        <w:t xml:space="preserve"> к 2030 году </w:t>
      </w:r>
      <w:r w:rsidR="00591CC1">
        <w:rPr>
          <w:b w:val="0"/>
          <w:sz w:val="26"/>
          <w:szCs w:val="26"/>
        </w:rPr>
        <w:t>соотношение численности ЭАН к чис</w:t>
      </w:r>
      <w:r w:rsidR="00350206">
        <w:rPr>
          <w:b w:val="0"/>
          <w:sz w:val="26"/>
          <w:szCs w:val="26"/>
        </w:rPr>
        <w:t>ленности пенсионеров составит 1:</w:t>
      </w:r>
      <w:r w:rsidR="00591CC1">
        <w:rPr>
          <w:b w:val="0"/>
          <w:sz w:val="26"/>
          <w:szCs w:val="26"/>
        </w:rPr>
        <w:t>1</w:t>
      </w:r>
      <w:r w:rsidRPr="00CA2C01">
        <w:rPr>
          <w:b w:val="0"/>
          <w:sz w:val="26"/>
          <w:szCs w:val="26"/>
        </w:rPr>
        <w:t xml:space="preserve">. </w:t>
      </w:r>
    </w:p>
    <w:p w:rsidR="0026735C" w:rsidRPr="00CA2C01" w:rsidRDefault="00C81B25" w:rsidP="0026735C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>В соответствии с действующим законодательством в течение 201</w:t>
      </w:r>
      <w:r w:rsidR="0026735C" w:rsidRPr="00CA2C01">
        <w:rPr>
          <w:b w:val="0"/>
          <w:sz w:val="26"/>
          <w:szCs w:val="26"/>
        </w:rPr>
        <w:t>6</w:t>
      </w:r>
      <w:r w:rsidRPr="00CA2C01">
        <w:rPr>
          <w:b w:val="0"/>
          <w:sz w:val="26"/>
          <w:szCs w:val="26"/>
        </w:rPr>
        <w:t xml:space="preserve"> года Отделением ПФР по Республике Бурятия была дважды проведена индексация пенсий.</w:t>
      </w:r>
      <w:r w:rsidR="00C76FD7" w:rsidRPr="00CA2C01">
        <w:rPr>
          <w:b w:val="0"/>
          <w:sz w:val="26"/>
          <w:szCs w:val="26"/>
        </w:rPr>
        <w:t xml:space="preserve"> Индексация страховых пенсий </w:t>
      </w:r>
      <w:r w:rsidR="005F7338" w:rsidRPr="00CA2C01">
        <w:rPr>
          <w:b w:val="0"/>
          <w:color w:val="auto"/>
          <w:sz w:val="26"/>
          <w:szCs w:val="26"/>
        </w:rPr>
        <w:t xml:space="preserve">неработающим пенсионерам </w:t>
      </w:r>
      <w:r w:rsidR="005F7338" w:rsidRPr="00CA2C01">
        <w:rPr>
          <w:b w:val="0"/>
          <w:sz w:val="26"/>
          <w:szCs w:val="26"/>
        </w:rPr>
        <w:t xml:space="preserve">на </w:t>
      </w:r>
      <w:r w:rsidR="00C76FD7" w:rsidRPr="00CA2C01">
        <w:rPr>
          <w:b w:val="0"/>
          <w:sz w:val="26"/>
          <w:szCs w:val="26"/>
        </w:rPr>
        <w:t xml:space="preserve">4% и </w:t>
      </w:r>
      <w:r w:rsidR="00B11883" w:rsidRPr="00CA2C01">
        <w:rPr>
          <w:b w:val="0"/>
          <w:sz w:val="26"/>
          <w:szCs w:val="26"/>
        </w:rPr>
        <w:t xml:space="preserve"> </w:t>
      </w:r>
      <w:r w:rsidR="00C76FD7" w:rsidRPr="00CA2C01">
        <w:rPr>
          <w:b w:val="0"/>
          <w:sz w:val="26"/>
          <w:szCs w:val="26"/>
        </w:rPr>
        <w:t xml:space="preserve">пенсий по государственному пенсионному обеспечению на </w:t>
      </w:r>
      <w:r w:rsidR="005F7338" w:rsidRPr="00CA2C01">
        <w:rPr>
          <w:b w:val="0"/>
          <w:sz w:val="26"/>
          <w:szCs w:val="26"/>
        </w:rPr>
        <w:t>4</w:t>
      </w:r>
      <w:r w:rsidR="00C76FD7" w:rsidRPr="00CA2C01">
        <w:rPr>
          <w:b w:val="0"/>
          <w:sz w:val="26"/>
          <w:szCs w:val="26"/>
        </w:rPr>
        <w:t xml:space="preserve">%. </w:t>
      </w:r>
      <w:r w:rsidRPr="00CA2C01">
        <w:rPr>
          <w:b w:val="0"/>
          <w:sz w:val="26"/>
          <w:szCs w:val="26"/>
        </w:rPr>
        <w:t xml:space="preserve">В результате проведенных  мероприятий средний </w:t>
      </w:r>
      <w:r w:rsidRPr="00CA2C01">
        <w:rPr>
          <w:rFonts w:eastAsia="FranklinGothic-Book"/>
          <w:b w:val="0"/>
          <w:sz w:val="26"/>
          <w:szCs w:val="26"/>
        </w:rPr>
        <w:t>размер пенсии в Республике Бурятия за 201</w:t>
      </w:r>
      <w:r w:rsidR="005F7338" w:rsidRPr="00CA2C01">
        <w:rPr>
          <w:rFonts w:eastAsia="FranklinGothic-Book"/>
          <w:b w:val="0"/>
          <w:sz w:val="26"/>
          <w:szCs w:val="26"/>
        </w:rPr>
        <w:t>6</w:t>
      </w:r>
      <w:r w:rsidRPr="00CA2C01">
        <w:rPr>
          <w:rFonts w:eastAsia="FranklinGothic-Book"/>
          <w:b w:val="0"/>
          <w:sz w:val="26"/>
          <w:szCs w:val="26"/>
        </w:rPr>
        <w:t xml:space="preserve"> год увеличился в среднем на </w:t>
      </w:r>
      <w:r w:rsidR="005F7338" w:rsidRPr="00CA2C01">
        <w:rPr>
          <w:rFonts w:eastAsia="FranklinGothic-Book"/>
          <w:b w:val="0"/>
          <w:sz w:val="26"/>
          <w:szCs w:val="26"/>
        </w:rPr>
        <w:t>638</w:t>
      </w:r>
      <w:r w:rsidR="00730301">
        <w:rPr>
          <w:rFonts w:eastAsia="FranklinGothic-Book"/>
          <w:b w:val="0"/>
          <w:sz w:val="26"/>
          <w:szCs w:val="26"/>
        </w:rPr>
        <w:t xml:space="preserve"> рублей и на </w:t>
      </w:r>
      <w:r w:rsidRPr="00CA2C01">
        <w:rPr>
          <w:rFonts w:eastAsia="FranklinGothic-Book"/>
          <w:b w:val="0"/>
          <w:sz w:val="26"/>
          <w:szCs w:val="26"/>
        </w:rPr>
        <w:t>1</w:t>
      </w:r>
      <w:r w:rsidR="00730301">
        <w:rPr>
          <w:rFonts w:eastAsia="FranklinGothic-Book"/>
          <w:b w:val="0"/>
          <w:sz w:val="26"/>
          <w:szCs w:val="26"/>
        </w:rPr>
        <w:t xml:space="preserve"> января </w:t>
      </w:r>
      <w:r w:rsidRPr="00CA2C01">
        <w:rPr>
          <w:rFonts w:eastAsia="FranklinGothic-Book"/>
          <w:b w:val="0"/>
          <w:sz w:val="26"/>
          <w:szCs w:val="26"/>
        </w:rPr>
        <w:t>201</w:t>
      </w:r>
      <w:r w:rsidR="005F7338" w:rsidRPr="00CA2C01">
        <w:rPr>
          <w:rFonts w:eastAsia="FranklinGothic-Book"/>
          <w:b w:val="0"/>
          <w:sz w:val="26"/>
          <w:szCs w:val="26"/>
        </w:rPr>
        <w:t>7</w:t>
      </w:r>
      <w:r w:rsidRPr="00CA2C01">
        <w:rPr>
          <w:rFonts w:eastAsia="FranklinGothic-Book"/>
          <w:b w:val="0"/>
          <w:sz w:val="26"/>
          <w:szCs w:val="26"/>
        </w:rPr>
        <w:t xml:space="preserve"> года составил </w:t>
      </w:r>
      <w:r w:rsidR="00320685" w:rsidRPr="00CA2C01">
        <w:rPr>
          <w:rFonts w:eastAsia="FranklinGothic-Book"/>
          <w:b w:val="0"/>
          <w:sz w:val="26"/>
          <w:szCs w:val="26"/>
        </w:rPr>
        <w:t xml:space="preserve">11 </w:t>
      </w:r>
      <w:r w:rsidR="005F7338" w:rsidRPr="00CA2C01">
        <w:rPr>
          <w:rFonts w:eastAsia="FranklinGothic-Book"/>
          <w:b w:val="0"/>
          <w:sz w:val="26"/>
          <w:szCs w:val="26"/>
        </w:rPr>
        <w:t>889</w:t>
      </w:r>
      <w:r w:rsidR="00320685" w:rsidRPr="00CA2C01">
        <w:rPr>
          <w:rFonts w:eastAsia="FranklinGothic-Book"/>
          <w:b w:val="0"/>
          <w:sz w:val="26"/>
          <w:szCs w:val="26"/>
        </w:rPr>
        <w:t xml:space="preserve"> рубл</w:t>
      </w:r>
      <w:r w:rsidR="005F7338" w:rsidRPr="00CA2C01">
        <w:rPr>
          <w:rFonts w:eastAsia="FranklinGothic-Book"/>
          <w:b w:val="0"/>
          <w:sz w:val="26"/>
          <w:szCs w:val="26"/>
        </w:rPr>
        <w:t>ей</w:t>
      </w:r>
      <w:r w:rsidRPr="00CA2C01">
        <w:rPr>
          <w:rFonts w:eastAsia="FranklinGothic-Book"/>
          <w:b w:val="0"/>
          <w:sz w:val="26"/>
          <w:szCs w:val="26"/>
        </w:rPr>
        <w:t xml:space="preserve">. </w:t>
      </w:r>
      <w:r w:rsidR="0026735C" w:rsidRPr="00CA2C01">
        <w:rPr>
          <w:b w:val="0"/>
          <w:color w:val="auto"/>
          <w:sz w:val="26"/>
          <w:szCs w:val="26"/>
        </w:rPr>
        <w:lastRenderedPageBreak/>
        <w:t>Индексаци</w:t>
      </w:r>
      <w:r w:rsidR="00730301">
        <w:rPr>
          <w:b w:val="0"/>
          <w:color w:val="auto"/>
          <w:sz w:val="26"/>
          <w:szCs w:val="26"/>
        </w:rPr>
        <w:t>я была произведена 179,5 тыс.</w:t>
      </w:r>
      <w:r w:rsidR="0026735C" w:rsidRPr="00CA2C01">
        <w:rPr>
          <w:b w:val="0"/>
          <w:color w:val="auto"/>
          <w:sz w:val="26"/>
          <w:szCs w:val="26"/>
        </w:rPr>
        <w:t xml:space="preserve"> пенсионерам, что составляет 79 %  от общей численности получателей страховой пенсии. Средний размер увеличения </w:t>
      </w:r>
      <w:r w:rsidR="00A133E1">
        <w:rPr>
          <w:b w:val="0"/>
          <w:color w:val="auto"/>
          <w:sz w:val="26"/>
          <w:szCs w:val="26"/>
        </w:rPr>
        <w:t xml:space="preserve">страховых пенсий </w:t>
      </w:r>
      <w:r w:rsidR="0026735C" w:rsidRPr="00CA2C01">
        <w:rPr>
          <w:b w:val="0"/>
          <w:color w:val="auto"/>
          <w:sz w:val="26"/>
          <w:szCs w:val="26"/>
        </w:rPr>
        <w:t>составил 346 рублей.</w:t>
      </w:r>
    </w:p>
    <w:p w:rsidR="0026735C" w:rsidRPr="00CA2C01" w:rsidRDefault="0026735C" w:rsidP="0026735C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color w:val="auto"/>
          <w:sz w:val="26"/>
          <w:szCs w:val="26"/>
        </w:rPr>
        <w:t>Получателям социальных пенсий с 1 апреля б</w:t>
      </w:r>
      <w:r w:rsidR="00A04376">
        <w:rPr>
          <w:b w:val="0"/>
          <w:color w:val="auto"/>
          <w:sz w:val="26"/>
          <w:szCs w:val="26"/>
        </w:rPr>
        <w:t>ыла произведена индексация на 4</w:t>
      </w:r>
      <w:r w:rsidRPr="00CA2C01">
        <w:rPr>
          <w:b w:val="0"/>
          <w:color w:val="auto"/>
          <w:sz w:val="26"/>
          <w:szCs w:val="26"/>
        </w:rPr>
        <w:t>%. Средний размер социальной пенсии после индексации увеличился на 378 рублей.</w:t>
      </w:r>
    </w:p>
    <w:p w:rsidR="0026735C" w:rsidRPr="00CA2C01" w:rsidRDefault="0026735C" w:rsidP="0026735C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color w:val="auto"/>
          <w:sz w:val="26"/>
          <w:szCs w:val="26"/>
        </w:rPr>
        <w:t>В августе был проведен перерасчет страховых пенсий работавшим в 2015 году пенсионера</w:t>
      </w:r>
      <w:r w:rsidR="001F3226">
        <w:rPr>
          <w:b w:val="0"/>
          <w:color w:val="auto"/>
          <w:sz w:val="26"/>
          <w:szCs w:val="26"/>
        </w:rPr>
        <w:t>м, пенсии увеличены у 57,5 тыс.</w:t>
      </w:r>
      <w:r w:rsidRPr="00CA2C01">
        <w:rPr>
          <w:b w:val="0"/>
          <w:color w:val="auto"/>
          <w:sz w:val="26"/>
          <w:szCs w:val="26"/>
        </w:rPr>
        <w:t xml:space="preserve">  получателей в среднем на 147 рублей.</w:t>
      </w:r>
    </w:p>
    <w:p w:rsidR="00C3002A" w:rsidRPr="00CA2C01" w:rsidRDefault="00C3002A" w:rsidP="00B87E81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6"/>
          <w:szCs w:val="26"/>
        </w:rPr>
      </w:pPr>
      <w:r w:rsidRPr="00CA2C01">
        <w:rPr>
          <w:rFonts w:eastAsia="FranklinGothic-Book"/>
          <w:b w:val="0"/>
          <w:sz w:val="26"/>
          <w:szCs w:val="26"/>
        </w:rPr>
        <w:t>В 201</w:t>
      </w:r>
      <w:r w:rsidR="005F7338" w:rsidRPr="00CA2C01">
        <w:rPr>
          <w:rFonts w:eastAsia="FranklinGothic-Book"/>
          <w:b w:val="0"/>
          <w:sz w:val="26"/>
          <w:szCs w:val="26"/>
        </w:rPr>
        <w:t>6</w:t>
      </w:r>
      <w:r w:rsidRPr="00CA2C01">
        <w:rPr>
          <w:rFonts w:eastAsia="FranklinGothic-Book"/>
          <w:b w:val="0"/>
          <w:sz w:val="26"/>
          <w:szCs w:val="26"/>
        </w:rPr>
        <w:t xml:space="preserve"> году величина прожиточного минимума пенсионера в Республике Бурятия равнялась </w:t>
      </w:r>
      <w:r w:rsidR="005F7338" w:rsidRPr="00CA2C01">
        <w:rPr>
          <w:rFonts w:eastAsia="FranklinGothic-Book"/>
          <w:b w:val="0"/>
          <w:sz w:val="26"/>
          <w:szCs w:val="26"/>
        </w:rPr>
        <w:t>8 803</w:t>
      </w:r>
      <w:r w:rsidRPr="00CA2C01">
        <w:rPr>
          <w:rFonts w:eastAsia="FranklinGothic-Book"/>
          <w:b w:val="0"/>
          <w:sz w:val="26"/>
          <w:szCs w:val="26"/>
        </w:rPr>
        <w:t xml:space="preserve"> рубля, что больше на </w:t>
      </w:r>
      <w:r w:rsidR="005F7338" w:rsidRPr="00CA2C01">
        <w:rPr>
          <w:rFonts w:eastAsia="FranklinGothic-Book"/>
          <w:b w:val="0"/>
          <w:sz w:val="26"/>
          <w:szCs w:val="26"/>
        </w:rPr>
        <w:t>1 642 рубля</w:t>
      </w:r>
      <w:r w:rsidRPr="00CA2C01">
        <w:rPr>
          <w:rFonts w:eastAsia="FranklinGothic-Book"/>
          <w:b w:val="0"/>
          <w:sz w:val="26"/>
          <w:szCs w:val="26"/>
        </w:rPr>
        <w:t xml:space="preserve"> </w:t>
      </w:r>
      <w:r w:rsidR="00744DF0">
        <w:rPr>
          <w:rFonts w:eastAsia="FranklinGothic-Book"/>
          <w:b w:val="0"/>
          <w:sz w:val="26"/>
          <w:szCs w:val="26"/>
        </w:rPr>
        <w:t>по</w:t>
      </w:r>
      <w:r w:rsidRPr="00CA2C01">
        <w:rPr>
          <w:rFonts w:eastAsia="FranklinGothic-Book"/>
          <w:b w:val="0"/>
          <w:sz w:val="26"/>
          <w:szCs w:val="26"/>
        </w:rPr>
        <w:t xml:space="preserve"> сравнени</w:t>
      </w:r>
      <w:r w:rsidR="00744DF0">
        <w:rPr>
          <w:rFonts w:eastAsia="FranklinGothic-Book"/>
          <w:b w:val="0"/>
          <w:sz w:val="26"/>
          <w:szCs w:val="26"/>
        </w:rPr>
        <w:t>ю</w:t>
      </w:r>
      <w:r w:rsidRPr="00CA2C01">
        <w:rPr>
          <w:rFonts w:eastAsia="FranklinGothic-Book"/>
          <w:b w:val="0"/>
          <w:sz w:val="26"/>
          <w:szCs w:val="26"/>
        </w:rPr>
        <w:t xml:space="preserve"> </w:t>
      </w:r>
      <w:r w:rsidR="00744DF0">
        <w:rPr>
          <w:rFonts w:eastAsia="FranklinGothic-Book"/>
          <w:b w:val="0"/>
          <w:sz w:val="26"/>
          <w:szCs w:val="26"/>
        </w:rPr>
        <w:t>с</w:t>
      </w:r>
      <w:r w:rsidRPr="00CA2C01">
        <w:rPr>
          <w:rFonts w:eastAsia="FranklinGothic-Book"/>
          <w:b w:val="0"/>
          <w:sz w:val="26"/>
          <w:szCs w:val="26"/>
        </w:rPr>
        <w:t xml:space="preserve"> 201</w:t>
      </w:r>
      <w:r w:rsidR="005F7338" w:rsidRPr="00CA2C01">
        <w:rPr>
          <w:rFonts w:eastAsia="FranklinGothic-Book"/>
          <w:b w:val="0"/>
          <w:sz w:val="26"/>
          <w:szCs w:val="26"/>
        </w:rPr>
        <w:t>5</w:t>
      </w:r>
      <w:r w:rsidRPr="00CA2C01">
        <w:rPr>
          <w:rFonts w:eastAsia="FranklinGothic-Book"/>
          <w:b w:val="0"/>
          <w:sz w:val="26"/>
          <w:szCs w:val="26"/>
        </w:rPr>
        <w:t xml:space="preserve"> годом. </w:t>
      </w:r>
    </w:p>
    <w:p w:rsidR="00C81B25" w:rsidRDefault="00C81B25" w:rsidP="00F81924">
      <w:pPr>
        <w:tabs>
          <w:tab w:val="left" w:pos="0"/>
        </w:tabs>
        <w:spacing w:line="360" w:lineRule="auto"/>
        <w:ind w:firstLine="709"/>
        <w:jc w:val="both"/>
        <w:rPr>
          <w:rFonts w:eastAsia="FranklinGothic-Book"/>
          <w:b w:val="0"/>
          <w:sz w:val="26"/>
          <w:szCs w:val="26"/>
        </w:rPr>
      </w:pPr>
      <w:r w:rsidRPr="00CA2C01">
        <w:rPr>
          <w:rFonts w:eastAsia="FranklinGothic-Book"/>
          <w:b w:val="0"/>
          <w:sz w:val="26"/>
          <w:szCs w:val="26"/>
        </w:rPr>
        <w:t>Средний размер пенсии в Республике Бурятия в 201</w:t>
      </w:r>
      <w:r w:rsidR="005F7338" w:rsidRPr="00CA2C01">
        <w:rPr>
          <w:rFonts w:eastAsia="FranklinGothic-Book"/>
          <w:b w:val="0"/>
          <w:sz w:val="26"/>
          <w:szCs w:val="26"/>
        </w:rPr>
        <w:t>6</w:t>
      </w:r>
      <w:r w:rsidRPr="00CA2C01">
        <w:rPr>
          <w:rFonts w:eastAsia="FranklinGothic-Book"/>
          <w:b w:val="0"/>
          <w:sz w:val="26"/>
          <w:szCs w:val="26"/>
        </w:rPr>
        <w:t xml:space="preserve"> году меньше среднего размера пенсии в СФО на </w:t>
      </w:r>
      <w:r w:rsidR="00A51FC7" w:rsidRPr="00CA2C01">
        <w:rPr>
          <w:rFonts w:eastAsia="FranklinGothic-Book"/>
          <w:b w:val="0"/>
          <w:color w:val="auto"/>
          <w:sz w:val="26"/>
          <w:szCs w:val="26"/>
        </w:rPr>
        <w:t>725</w:t>
      </w:r>
      <w:r w:rsidR="00303613" w:rsidRPr="00CA2C01">
        <w:rPr>
          <w:rFonts w:eastAsia="FranklinGothic-Book"/>
          <w:b w:val="0"/>
          <w:color w:val="auto"/>
          <w:sz w:val="26"/>
          <w:szCs w:val="26"/>
        </w:rPr>
        <w:t xml:space="preserve"> рублей</w:t>
      </w:r>
      <w:r w:rsidRPr="00CA2C01">
        <w:rPr>
          <w:rFonts w:eastAsia="FranklinGothic-Book"/>
          <w:b w:val="0"/>
          <w:color w:val="auto"/>
          <w:sz w:val="26"/>
          <w:szCs w:val="26"/>
        </w:rPr>
        <w:t xml:space="preserve">, и на </w:t>
      </w:r>
      <w:r w:rsidR="005F7338" w:rsidRPr="00CA2C01">
        <w:rPr>
          <w:rFonts w:eastAsia="FranklinGothic-Book"/>
          <w:b w:val="0"/>
          <w:color w:val="auto"/>
          <w:sz w:val="26"/>
          <w:szCs w:val="26"/>
        </w:rPr>
        <w:t>8</w:t>
      </w:r>
      <w:r w:rsidR="00A51FC7" w:rsidRPr="00CA2C01">
        <w:rPr>
          <w:rFonts w:eastAsia="FranklinGothic-Book"/>
          <w:b w:val="0"/>
          <w:color w:val="auto"/>
          <w:sz w:val="26"/>
          <w:szCs w:val="26"/>
        </w:rPr>
        <w:t>21 рубл</w:t>
      </w:r>
      <w:r w:rsidR="001F3226">
        <w:rPr>
          <w:rFonts w:eastAsia="FranklinGothic-Book"/>
          <w:b w:val="0"/>
          <w:color w:val="auto"/>
          <w:sz w:val="26"/>
          <w:szCs w:val="26"/>
        </w:rPr>
        <w:t>ь меньше</w:t>
      </w:r>
      <w:r w:rsidRPr="00CA2C01">
        <w:rPr>
          <w:rFonts w:eastAsia="FranklinGothic-Book"/>
          <w:b w:val="0"/>
          <w:color w:val="auto"/>
          <w:sz w:val="26"/>
          <w:szCs w:val="26"/>
        </w:rPr>
        <w:t xml:space="preserve"> </w:t>
      </w:r>
      <w:r w:rsidRPr="00CA2C01">
        <w:rPr>
          <w:rFonts w:eastAsia="FranklinGothic-Book"/>
          <w:b w:val="0"/>
          <w:sz w:val="26"/>
          <w:szCs w:val="26"/>
        </w:rPr>
        <w:t>данного показателя по РФ.</w:t>
      </w:r>
    </w:p>
    <w:p w:rsidR="00294786" w:rsidRPr="00CA2C01" w:rsidRDefault="00294786" w:rsidP="0029478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С начала реализации Федерального зак</w:t>
      </w:r>
      <w:r>
        <w:rPr>
          <w:b w:val="0"/>
          <w:sz w:val="26"/>
          <w:szCs w:val="26"/>
        </w:rPr>
        <w:t>она № 256-ФЗ  принято 75,5 тыс.</w:t>
      </w:r>
      <w:r w:rsidRPr="00CA2C01">
        <w:rPr>
          <w:b w:val="0"/>
          <w:sz w:val="26"/>
          <w:szCs w:val="26"/>
        </w:rPr>
        <w:t xml:space="preserve"> заявлений на выдачу сертификатов на материнский</w:t>
      </w:r>
      <w:r>
        <w:rPr>
          <w:b w:val="0"/>
          <w:sz w:val="26"/>
          <w:szCs w:val="26"/>
        </w:rPr>
        <w:t xml:space="preserve"> семейный капитал на сумму 30 млрд.</w:t>
      </w:r>
      <w:r w:rsidRPr="00CA2C01">
        <w:rPr>
          <w:b w:val="0"/>
          <w:sz w:val="26"/>
          <w:szCs w:val="26"/>
        </w:rPr>
        <w:t xml:space="preserve"> рублей.</w:t>
      </w:r>
    </w:p>
    <w:p w:rsidR="00294786" w:rsidRPr="00CA2C01" w:rsidRDefault="00294786" w:rsidP="0029478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За 10 лет господдержки семей, имеющих детей</w:t>
      </w:r>
      <w:r>
        <w:rPr>
          <w:b w:val="0"/>
          <w:sz w:val="26"/>
          <w:szCs w:val="26"/>
        </w:rPr>
        <w:t>,</w:t>
      </w:r>
      <w:r w:rsidRPr="00CA2C01">
        <w:rPr>
          <w:b w:val="0"/>
          <w:sz w:val="26"/>
          <w:szCs w:val="26"/>
        </w:rPr>
        <w:t xml:space="preserve"> перечислено 24 042 млн.</w:t>
      </w:r>
      <w:r w:rsidR="00A04376">
        <w:rPr>
          <w:b w:val="0"/>
          <w:sz w:val="26"/>
          <w:szCs w:val="26"/>
        </w:rPr>
        <w:t xml:space="preserve"> рублей</w:t>
      </w:r>
      <w:r w:rsidRPr="00CA2C01">
        <w:rPr>
          <w:b w:val="0"/>
          <w:sz w:val="26"/>
          <w:szCs w:val="26"/>
        </w:rPr>
        <w:t xml:space="preserve">, из них в 2016 году </w:t>
      </w:r>
      <w:r w:rsidRPr="00CA2C01">
        <w:rPr>
          <w:b w:val="0"/>
          <w:color w:val="auto"/>
          <w:sz w:val="26"/>
          <w:szCs w:val="26"/>
        </w:rPr>
        <w:t xml:space="preserve">– 4 500 млн. </w:t>
      </w:r>
      <w:r w:rsidRPr="00CA2C01">
        <w:rPr>
          <w:b w:val="0"/>
          <w:sz w:val="26"/>
          <w:szCs w:val="26"/>
        </w:rPr>
        <w:t>рублей. Четыре раза Пенсионный фонд выплачивал из средств материнского капитала единовременную выплату:</w:t>
      </w:r>
      <w:r>
        <w:rPr>
          <w:b w:val="0"/>
          <w:sz w:val="26"/>
          <w:szCs w:val="26"/>
        </w:rPr>
        <w:t xml:space="preserve"> в 2009 и 2010 годах по 12 000</w:t>
      </w:r>
      <w:r w:rsidRPr="00CA2C01">
        <w:rPr>
          <w:b w:val="0"/>
          <w:sz w:val="26"/>
          <w:szCs w:val="26"/>
        </w:rPr>
        <w:t xml:space="preserve"> рублей, в 2015 году –</w:t>
      </w:r>
      <w:r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20 </w:t>
      </w:r>
      <w:r>
        <w:rPr>
          <w:b w:val="0"/>
          <w:sz w:val="26"/>
          <w:szCs w:val="26"/>
        </w:rPr>
        <w:t>000</w:t>
      </w:r>
      <w:r w:rsidRPr="00CA2C01">
        <w:rPr>
          <w:b w:val="0"/>
          <w:sz w:val="26"/>
          <w:szCs w:val="26"/>
        </w:rPr>
        <w:t xml:space="preserve"> рублей и 2016 году –</w:t>
      </w:r>
      <w:r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25 </w:t>
      </w:r>
      <w:r>
        <w:rPr>
          <w:b w:val="0"/>
          <w:sz w:val="26"/>
          <w:szCs w:val="26"/>
        </w:rPr>
        <w:t>000</w:t>
      </w:r>
      <w:r w:rsidRPr="00CA2C01">
        <w:rPr>
          <w:b w:val="0"/>
          <w:sz w:val="26"/>
          <w:szCs w:val="26"/>
        </w:rPr>
        <w:t xml:space="preserve"> рублей.</w:t>
      </w:r>
    </w:p>
    <w:p w:rsidR="00294786" w:rsidRPr="00CA2C01" w:rsidRDefault="00294786" w:rsidP="00294786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color w:val="auto"/>
          <w:sz w:val="26"/>
          <w:szCs w:val="26"/>
        </w:rPr>
        <w:t>Направления использования материнского капитала остались такими же: улучшение жилищных условий, оплата образовательных услуг для детей, формирование будущей пенсии мамы и оплата товаров и услуг для социальной адаптации и интеграции в общество детей-инвалидов.</w:t>
      </w:r>
    </w:p>
    <w:p w:rsidR="00294786" w:rsidRDefault="00294786" w:rsidP="00294786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В 2016 году из бюджета ПФР выделены субсидии в рамках социальной программы на укрепление материально-технической базы Улан-Удэнского комплексного центра социального обслуживания населения «Доверие» в сумме 1,2 м</w:t>
      </w:r>
      <w:r>
        <w:rPr>
          <w:b w:val="0"/>
          <w:sz w:val="26"/>
          <w:szCs w:val="26"/>
        </w:rPr>
        <w:t>лн.</w:t>
      </w:r>
      <w:r w:rsidRPr="00CA2C01">
        <w:rPr>
          <w:b w:val="0"/>
          <w:sz w:val="26"/>
          <w:szCs w:val="26"/>
        </w:rPr>
        <w:t xml:space="preserve"> рубл</w:t>
      </w:r>
      <w:r w:rsidR="00A04376">
        <w:rPr>
          <w:b w:val="0"/>
          <w:sz w:val="26"/>
          <w:szCs w:val="26"/>
        </w:rPr>
        <w:t>ей</w:t>
      </w:r>
      <w:r w:rsidRPr="00CA2C01">
        <w:rPr>
          <w:b w:val="0"/>
          <w:sz w:val="26"/>
          <w:szCs w:val="26"/>
        </w:rPr>
        <w:t xml:space="preserve"> и обучение компьютерной грамотности неработающих пенсионеров – 358 тыс</w:t>
      </w:r>
      <w:r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рублей, обучено 165 человек. </w:t>
      </w:r>
    </w:p>
    <w:p w:rsidR="00A133E1" w:rsidRPr="00C62712" w:rsidRDefault="00A133E1" w:rsidP="00683300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>
        <w:rPr>
          <w:b w:val="0"/>
          <w:color w:val="auto"/>
          <w:sz w:val="26"/>
          <w:szCs w:val="26"/>
        </w:rPr>
        <w:t>В 2016 году поступило д</w:t>
      </w:r>
      <w:r w:rsidR="00A04376">
        <w:rPr>
          <w:b w:val="0"/>
          <w:color w:val="auto"/>
          <w:sz w:val="26"/>
          <w:szCs w:val="26"/>
        </w:rPr>
        <w:t>оходов на сумму 14,4 млрд. рублей</w:t>
      </w:r>
      <w:r>
        <w:rPr>
          <w:b w:val="0"/>
          <w:color w:val="auto"/>
          <w:sz w:val="26"/>
          <w:szCs w:val="26"/>
        </w:rPr>
        <w:t>. На территории региона зарег</w:t>
      </w:r>
      <w:r w:rsidR="001F3226">
        <w:rPr>
          <w:b w:val="0"/>
          <w:color w:val="auto"/>
          <w:sz w:val="26"/>
          <w:szCs w:val="26"/>
        </w:rPr>
        <w:t xml:space="preserve">истрировано  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 w:rsidR="001F3226">
        <w:rPr>
          <w:b w:val="0"/>
          <w:color w:val="auto"/>
          <w:sz w:val="26"/>
          <w:szCs w:val="26"/>
        </w:rPr>
        <w:t>45</w:t>
      </w:r>
      <w:r w:rsidR="00683300">
        <w:rPr>
          <w:b w:val="0"/>
          <w:color w:val="auto"/>
          <w:sz w:val="26"/>
          <w:szCs w:val="26"/>
        </w:rPr>
        <w:t> </w:t>
      </w:r>
      <w:r w:rsidR="001F3226">
        <w:rPr>
          <w:b w:val="0"/>
          <w:color w:val="auto"/>
          <w:sz w:val="26"/>
          <w:szCs w:val="26"/>
        </w:rPr>
        <w:t>883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 w:rsidR="001F3226">
        <w:rPr>
          <w:b w:val="0"/>
          <w:color w:val="auto"/>
          <w:sz w:val="26"/>
          <w:szCs w:val="26"/>
        </w:rPr>
        <w:t xml:space="preserve"> страхователя</w:t>
      </w:r>
      <w:r>
        <w:rPr>
          <w:b w:val="0"/>
          <w:color w:val="auto"/>
          <w:sz w:val="26"/>
          <w:szCs w:val="26"/>
        </w:rPr>
        <w:t>, что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 меньше 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на 1</w:t>
      </w:r>
      <w:r w:rsidR="00950CC4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225 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страхователей </w:t>
      </w:r>
      <w:r w:rsidR="00683300" w:rsidRPr="00683300">
        <w:rPr>
          <w:b w:val="0"/>
          <w:color w:val="auto"/>
          <w:sz w:val="26"/>
          <w:szCs w:val="26"/>
        </w:rPr>
        <w:t xml:space="preserve">  </w:t>
      </w:r>
      <w:r>
        <w:rPr>
          <w:b w:val="0"/>
          <w:color w:val="auto"/>
          <w:sz w:val="26"/>
          <w:szCs w:val="26"/>
        </w:rPr>
        <w:t xml:space="preserve">по </w:t>
      </w:r>
      <w:r w:rsidR="00683300" w:rsidRPr="00683300">
        <w:rPr>
          <w:b w:val="0"/>
          <w:color w:val="auto"/>
          <w:sz w:val="26"/>
          <w:szCs w:val="26"/>
        </w:rPr>
        <w:t xml:space="preserve">  </w:t>
      </w:r>
      <w:r>
        <w:rPr>
          <w:b w:val="0"/>
          <w:color w:val="auto"/>
          <w:sz w:val="26"/>
          <w:szCs w:val="26"/>
        </w:rPr>
        <w:t>сравнению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 с</w:t>
      </w:r>
      <w:r w:rsidR="00683300" w:rsidRPr="00683300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 2015 г. Уменьшение произошло за счет сокращения </w:t>
      </w:r>
      <w:r w:rsidR="00950CC4" w:rsidRPr="00950CC4">
        <w:rPr>
          <w:b w:val="0"/>
          <w:color w:val="auto"/>
          <w:sz w:val="26"/>
          <w:szCs w:val="26"/>
        </w:rPr>
        <w:t>страхователей – работодателей</w:t>
      </w:r>
      <w:r w:rsidR="00950CC4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>на 1</w:t>
      </w:r>
      <w:r w:rsidR="00950CC4">
        <w:rPr>
          <w:b w:val="0"/>
          <w:color w:val="auto"/>
          <w:sz w:val="26"/>
          <w:szCs w:val="26"/>
        </w:rPr>
        <w:t xml:space="preserve"> </w:t>
      </w:r>
      <w:r>
        <w:rPr>
          <w:b w:val="0"/>
          <w:color w:val="auto"/>
          <w:sz w:val="26"/>
          <w:szCs w:val="26"/>
        </w:rPr>
        <w:t xml:space="preserve">085 и </w:t>
      </w:r>
      <w:r w:rsidR="00950CC4" w:rsidRPr="00950CC4">
        <w:rPr>
          <w:b w:val="0"/>
          <w:color w:val="auto"/>
          <w:sz w:val="26"/>
          <w:szCs w:val="26"/>
        </w:rPr>
        <w:t>плательщиков, уплачивающих страховые взносы в фиксированном размере,</w:t>
      </w:r>
      <w:r>
        <w:rPr>
          <w:b w:val="0"/>
          <w:color w:val="auto"/>
          <w:sz w:val="26"/>
          <w:szCs w:val="26"/>
        </w:rPr>
        <w:t xml:space="preserve"> – на 140. Однако</w:t>
      </w:r>
      <w:r w:rsidR="00744DF0">
        <w:rPr>
          <w:b w:val="0"/>
          <w:color w:val="auto"/>
          <w:sz w:val="26"/>
          <w:szCs w:val="26"/>
        </w:rPr>
        <w:t>,</w:t>
      </w:r>
      <w:r>
        <w:rPr>
          <w:b w:val="0"/>
          <w:color w:val="auto"/>
          <w:sz w:val="26"/>
          <w:szCs w:val="26"/>
        </w:rPr>
        <w:t xml:space="preserve"> </w:t>
      </w:r>
      <w:r w:rsidR="00744DF0" w:rsidRPr="00744DF0">
        <w:rPr>
          <w:b w:val="0"/>
          <w:color w:val="auto"/>
          <w:sz w:val="26"/>
          <w:szCs w:val="26"/>
        </w:rPr>
        <w:t xml:space="preserve">при условии снижения численности страхователей, план поступления страховых взносов ОПФР по Республике Бурятия выполнен на </w:t>
      </w:r>
      <w:r w:rsidR="00744DF0">
        <w:rPr>
          <w:b w:val="0"/>
          <w:color w:val="auto"/>
          <w:sz w:val="26"/>
          <w:szCs w:val="26"/>
        </w:rPr>
        <w:t>100,3%.</w:t>
      </w:r>
    </w:p>
    <w:p w:rsidR="00CB2783" w:rsidRPr="00CB2783" w:rsidRDefault="00CB2783" w:rsidP="00683300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>Общий сбор платежей на обязательное медицинское страхование составил 3,3 м</w:t>
      </w:r>
      <w:r>
        <w:rPr>
          <w:b w:val="0"/>
          <w:sz w:val="26"/>
          <w:szCs w:val="26"/>
        </w:rPr>
        <w:t>лрд.</w:t>
      </w:r>
      <w:r w:rsidRPr="00CA2C01">
        <w:rPr>
          <w:b w:val="0"/>
          <w:sz w:val="26"/>
          <w:szCs w:val="26"/>
        </w:rPr>
        <w:t xml:space="preserve"> </w:t>
      </w:r>
      <w:r w:rsidRPr="00A133E1">
        <w:rPr>
          <w:b w:val="0"/>
          <w:color w:val="auto"/>
          <w:sz w:val="26"/>
          <w:szCs w:val="26"/>
        </w:rPr>
        <w:t>рубл</w:t>
      </w:r>
      <w:r>
        <w:rPr>
          <w:b w:val="0"/>
          <w:color w:val="auto"/>
          <w:sz w:val="26"/>
          <w:szCs w:val="26"/>
        </w:rPr>
        <w:t>ей</w:t>
      </w:r>
      <w:r w:rsidRPr="00A133E1">
        <w:rPr>
          <w:b w:val="0"/>
          <w:color w:val="auto"/>
          <w:sz w:val="26"/>
          <w:szCs w:val="26"/>
        </w:rPr>
        <w:t xml:space="preserve">, план сбора исполнен на 95,7%. </w:t>
      </w:r>
      <w:r>
        <w:rPr>
          <w:b w:val="0"/>
          <w:color w:val="auto"/>
          <w:sz w:val="26"/>
          <w:szCs w:val="26"/>
        </w:rPr>
        <w:t xml:space="preserve"> В 2016 г. фактические поступления по обязательному медицинскому страхованию увеличились на </w:t>
      </w:r>
      <w:r w:rsidRPr="00A133E1">
        <w:rPr>
          <w:b w:val="0"/>
          <w:color w:val="auto"/>
          <w:sz w:val="26"/>
          <w:szCs w:val="26"/>
        </w:rPr>
        <w:t>2,3%</w:t>
      </w:r>
      <w:r>
        <w:rPr>
          <w:b w:val="0"/>
          <w:color w:val="auto"/>
          <w:sz w:val="26"/>
          <w:szCs w:val="26"/>
        </w:rPr>
        <w:t xml:space="preserve"> по сравнению с</w:t>
      </w:r>
      <w:r w:rsidRPr="00A133E1">
        <w:rPr>
          <w:b w:val="0"/>
          <w:color w:val="auto"/>
          <w:sz w:val="26"/>
          <w:szCs w:val="26"/>
        </w:rPr>
        <w:t xml:space="preserve"> 2015 г.</w:t>
      </w:r>
      <w:r w:rsidRPr="004B4FFD">
        <w:rPr>
          <w:b w:val="0"/>
          <w:color w:val="FF0000"/>
          <w:sz w:val="26"/>
          <w:szCs w:val="26"/>
        </w:rPr>
        <w:t xml:space="preserve"> </w:t>
      </w:r>
    </w:p>
    <w:p w:rsidR="00697129" w:rsidRPr="00A133E1" w:rsidRDefault="00697129" w:rsidP="00F81924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A133E1">
        <w:rPr>
          <w:b w:val="0"/>
          <w:color w:val="auto"/>
          <w:sz w:val="26"/>
          <w:szCs w:val="26"/>
        </w:rPr>
        <w:lastRenderedPageBreak/>
        <w:t xml:space="preserve">За 2016 год принято </w:t>
      </w:r>
      <w:r w:rsidR="004A3945" w:rsidRPr="00A133E1">
        <w:rPr>
          <w:b w:val="0"/>
          <w:color w:val="auto"/>
          <w:sz w:val="26"/>
          <w:szCs w:val="26"/>
        </w:rPr>
        <w:t>6 139 791</w:t>
      </w:r>
      <w:r w:rsidRPr="00A133E1">
        <w:rPr>
          <w:b w:val="0"/>
          <w:color w:val="auto"/>
          <w:sz w:val="26"/>
          <w:szCs w:val="26"/>
        </w:rPr>
        <w:t xml:space="preserve"> заявлени</w:t>
      </w:r>
      <w:r w:rsidR="001F3226">
        <w:rPr>
          <w:b w:val="0"/>
          <w:color w:val="auto"/>
          <w:sz w:val="26"/>
          <w:szCs w:val="26"/>
        </w:rPr>
        <w:t>е</w:t>
      </w:r>
      <w:r w:rsidRPr="00A133E1">
        <w:rPr>
          <w:b w:val="0"/>
          <w:color w:val="auto"/>
          <w:sz w:val="26"/>
          <w:szCs w:val="26"/>
        </w:rPr>
        <w:t xml:space="preserve"> от застрахованных лиц по формированию накопительной части страховой пенсии,</w:t>
      </w:r>
      <w:r w:rsidR="004A3945" w:rsidRPr="00A133E1">
        <w:rPr>
          <w:b w:val="0"/>
          <w:color w:val="auto"/>
          <w:sz w:val="26"/>
          <w:szCs w:val="26"/>
        </w:rPr>
        <w:t xml:space="preserve"> что больше на </w:t>
      </w:r>
      <w:r w:rsidR="00105FC5" w:rsidRPr="00A133E1">
        <w:rPr>
          <w:b w:val="0"/>
          <w:color w:val="auto"/>
          <w:sz w:val="26"/>
          <w:szCs w:val="26"/>
        </w:rPr>
        <w:t>106 383 заявлени</w:t>
      </w:r>
      <w:r w:rsidR="001F3226">
        <w:rPr>
          <w:b w:val="0"/>
          <w:color w:val="auto"/>
          <w:sz w:val="26"/>
          <w:szCs w:val="26"/>
        </w:rPr>
        <w:t>я</w:t>
      </w:r>
      <w:r w:rsidR="00105FC5" w:rsidRPr="00A133E1">
        <w:rPr>
          <w:b w:val="0"/>
          <w:color w:val="auto"/>
          <w:sz w:val="26"/>
          <w:szCs w:val="26"/>
        </w:rPr>
        <w:t xml:space="preserve"> </w:t>
      </w:r>
      <w:r w:rsidR="004A3945" w:rsidRPr="00A133E1">
        <w:rPr>
          <w:b w:val="0"/>
          <w:color w:val="auto"/>
          <w:sz w:val="26"/>
          <w:szCs w:val="26"/>
        </w:rPr>
        <w:t>(</w:t>
      </w:r>
      <w:r w:rsidR="00C41841" w:rsidRPr="00A133E1">
        <w:rPr>
          <w:b w:val="0"/>
          <w:color w:val="auto"/>
          <w:sz w:val="26"/>
          <w:szCs w:val="26"/>
        </w:rPr>
        <w:t xml:space="preserve">или </w:t>
      </w:r>
      <w:r w:rsidR="00105FC5" w:rsidRPr="00A133E1">
        <w:rPr>
          <w:b w:val="0"/>
          <w:color w:val="auto"/>
          <w:sz w:val="26"/>
          <w:szCs w:val="26"/>
        </w:rPr>
        <w:t>1,8%</w:t>
      </w:r>
      <w:r w:rsidR="004A3945" w:rsidRPr="00A133E1">
        <w:rPr>
          <w:b w:val="0"/>
          <w:color w:val="auto"/>
          <w:sz w:val="26"/>
          <w:szCs w:val="26"/>
        </w:rPr>
        <w:t xml:space="preserve">) по сравнению с 2015г. </w:t>
      </w:r>
      <w:r w:rsidR="005D7CD4">
        <w:rPr>
          <w:b w:val="0"/>
          <w:color w:val="auto"/>
          <w:sz w:val="26"/>
          <w:szCs w:val="26"/>
        </w:rPr>
        <w:t>При этом</w:t>
      </w:r>
      <w:r w:rsidR="004A3945" w:rsidRPr="00A133E1">
        <w:rPr>
          <w:b w:val="0"/>
          <w:color w:val="auto"/>
          <w:sz w:val="26"/>
          <w:szCs w:val="26"/>
        </w:rPr>
        <w:t xml:space="preserve"> 54% заявлений -  это</w:t>
      </w:r>
      <w:r w:rsidRPr="00A133E1">
        <w:rPr>
          <w:b w:val="0"/>
          <w:color w:val="auto"/>
          <w:sz w:val="26"/>
          <w:szCs w:val="26"/>
        </w:rPr>
        <w:t xml:space="preserve"> о переходе из ПФР в НПФ и 46% - о переходе из НПФ в НПФ. Также </w:t>
      </w:r>
      <w:r w:rsidR="00E56AB9" w:rsidRPr="00A133E1">
        <w:rPr>
          <w:b w:val="0"/>
          <w:color w:val="auto"/>
          <w:sz w:val="26"/>
          <w:szCs w:val="26"/>
        </w:rPr>
        <w:t>принято 3</w:t>
      </w:r>
      <w:r w:rsidR="00DA3C71" w:rsidRPr="00A133E1">
        <w:rPr>
          <w:b w:val="0"/>
          <w:color w:val="auto"/>
          <w:sz w:val="26"/>
          <w:szCs w:val="26"/>
        </w:rPr>
        <w:t xml:space="preserve"> </w:t>
      </w:r>
      <w:r w:rsidR="00E56AB9" w:rsidRPr="00A133E1">
        <w:rPr>
          <w:b w:val="0"/>
          <w:color w:val="auto"/>
          <w:sz w:val="26"/>
          <w:szCs w:val="26"/>
        </w:rPr>
        <w:t xml:space="preserve">240 решений о  выплате пенсионных накоплений правопреемникам на сумму более 28 млн. </w:t>
      </w:r>
      <w:r w:rsidR="00E56AB9" w:rsidRPr="00203508">
        <w:rPr>
          <w:b w:val="0"/>
          <w:color w:val="auto"/>
          <w:sz w:val="26"/>
          <w:szCs w:val="26"/>
        </w:rPr>
        <w:t>рублей.</w:t>
      </w:r>
      <w:r w:rsidR="001F3226">
        <w:rPr>
          <w:b w:val="0"/>
          <w:color w:val="auto"/>
          <w:sz w:val="26"/>
          <w:szCs w:val="26"/>
        </w:rPr>
        <w:t xml:space="preserve"> Произведено 9 893 единовременной</w:t>
      </w:r>
      <w:r w:rsidR="006667C0">
        <w:rPr>
          <w:b w:val="0"/>
          <w:color w:val="auto"/>
          <w:sz w:val="26"/>
          <w:szCs w:val="26"/>
        </w:rPr>
        <w:t xml:space="preserve"> выплат</w:t>
      </w:r>
      <w:r w:rsidR="001F3226">
        <w:rPr>
          <w:b w:val="0"/>
          <w:color w:val="auto"/>
          <w:sz w:val="26"/>
          <w:szCs w:val="26"/>
        </w:rPr>
        <w:t>ы</w:t>
      </w:r>
      <w:r w:rsidR="006667C0">
        <w:rPr>
          <w:b w:val="0"/>
          <w:color w:val="auto"/>
          <w:sz w:val="26"/>
          <w:szCs w:val="26"/>
        </w:rPr>
        <w:t xml:space="preserve"> пенсионерам </w:t>
      </w:r>
      <w:r w:rsidR="00203508">
        <w:rPr>
          <w:b w:val="0"/>
          <w:color w:val="auto"/>
          <w:sz w:val="26"/>
          <w:szCs w:val="26"/>
        </w:rPr>
        <w:t>за счет средств пенсионных накоплений</w:t>
      </w:r>
      <w:r w:rsidR="006667C0">
        <w:rPr>
          <w:b w:val="0"/>
          <w:color w:val="auto"/>
          <w:sz w:val="26"/>
          <w:szCs w:val="26"/>
        </w:rPr>
        <w:t xml:space="preserve"> на сумму 1</w:t>
      </w:r>
      <w:r w:rsidR="00203508">
        <w:rPr>
          <w:b w:val="0"/>
          <w:color w:val="auto"/>
          <w:sz w:val="26"/>
          <w:szCs w:val="26"/>
        </w:rPr>
        <w:t>8</w:t>
      </w:r>
      <w:r w:rsidR="00653B8F">
        <w:rPr>
          <w:b w:val="0"/>
          <w:color w:val="auto"/>
          <w:sz w:val="26"/>
          <w:szCs w:val="26"/>
        </w:rPr>
        <w:t>5,2 млн. рубл</w:t>
      </w:r>
      <w:r w:rsidR="00A04376">
        <w:rPr>
          <w:b w:val="0"/>
          <w:color w:val="auto"/>
          <w:sz w:val="26"/>
          <w:szCs w:val="26"/>
        </w:rPr>
        <w:t>ей</w:t>
      </w:r>
      <w:r w:rsidR="00203508">
        <w:rPr>
          <w:b w:val="0"/>
          <w:color w:val="auto"/>
          <w:sz w:val="26"/>
          <w:szCs w:val="26"/>
        </w:rPr>
        <w:t>. В Республике 88 человек являются получателями накопительной пенсии, средний</w:t>
      </w:r>
      <w:r w:rsidR="00730301">
        <w:rPr>
          <w:b w:val="0"/>
          <w:color w:val="auto"/>
          <w:sz w:val="26"/>
          <w:szCs w:val="26"/>
        </w:rPr>
        <w:t xml:space="preserve"> размер которой составляет 611</w:t>
      </w:r>
      <w:r w:rsidR="00203508">
        <w:rPr>
          <w:b w:val="0"/>
          <w:color w:val="auto"/>
          <w:sz w:val="26"/>
          <w:szCs w:val="26"/>
        </w:rPr>
        <w:t xml:space="preserve"> рубл</w:t>
      </w:r>
      <w:r w:rsidR="00294786">
        <w:rPr>
          <w:b w:val="0"/>
          <w:color w:val="auto"/>
          <w:sz w:val="26"/>
          <w:szCs w:val="26"/>
        </w:rPr>
        <w:t>я</w:t>
      </w:r>
      <w:r w:rsidR="00203508">
        <w:rPr>
          <w:b w:val="0"/>
          <w:color w:val="auto"/>
          <w:sz w:val="26"/>
          <w:szCs w:val="26"/>
        </w:rPr>
        <w:t xml:space="preserve">. </w:t>
      </w:r>
      <w:r w:rsidR="00E81BF3">
        <w:rPr>
          <w:b w:val="0"/>
          <w:color w:val="auto"/>
          <w:sz w:val="26"/>
          <w:szCs w:val="26"/>
        </w:rPr>
        <w:t xml:space="preserve">И </w:t>
      </w:r>
      <w:r w:rsidR="001F3226">
        <w:rPr>
          <w:b w:val="0"/>
          <w:color w:val="auto"/>
          <w:sz w:val="26"/>
          <w:szCs w:val="26"/>
        </w:rPr>
        <w:t>75 человек являются получателя</w:t>
      </w:r>
      <w:r w:rsidR="00203508">
        <w:rPr>
          <w:b w:val="0"/>
          <w:color w:val="auto"/>
          <w:sz w:val="26"/>
          <w:szCs w:val="26"/>
        </w:rPr>
        <w:t>м</w:t>
      </w:r>
      <w:r w:rsidR="001F3226">
        <w:rPr>
          <w:b w:val="0"/>
          <w:color w:val="auto"/>
          <w:sz w:val="26"/>
          <w:szCs w:val="26"/>
        </w:rPr>
        <w:t>и</w:t>
      </w:r>
      <w:r w:rsidR="00203508">
        <w:rPr>
          <w:b w:val="0"/>
          <w:color w:val="auto"/>
          <w:sz w:val="26"/>
          <w:szCs w:val="26"/>
        </w:rPr>
        <w:t xml:space="preserve"> срочной пенсионной выплаты со средним размером 959</w:t>
      </w:r>
      <w:r w:rsidR="00730301">
        <w:rPr>
          <w:b w:val="0"/>
          <w:color w:val="auto"/>
          <w:sz w:val="26"/>
          <w:szCs w:val="26"/>
        </w:rPr>
        <w:t xml:space="preserve"> </w:t>
      </w:r>
      <w:r w:rsidR="00203508">
        <w:rPr>
          <w:b w:val="0"/>
          <w:color w:val="auto"/>
          <w:sz w:val="26"/>
          <w:szCs w:val="26"/>
        </w:rPr>
        <w:t>рубл</w:t>
      </w:r>
      <w:r w:rsidR="00730301">
        <w:rPr>
          <w:b w:val="0"/>
          <w:color w:val="auto"/>
          <w:sz w:val="26"/>
          <w:szCs w:val="26"/>
        </w:rPr>
        <w:t>ей</w:t>
      </w:r>
      <w:r w:rsidR="00203508">
        <w:rPr>
          <w:b w:val="0"/>
          <w:color w:val="auto"/>
          <w:sz w:val="26"/>
          <w:szCs w:val="26"/>
        </w:rPr>
        <w:t>.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Сумма недоимки на 1 января 2017 года на обязательное пенсио</w:t>
      </w:r>
      <w:r w:rsidR="009F524E" w:rsidRPr="00CA2C01">
        <w:rPr>
          <w:b w:val="0"/>
          <w:sz w:val="26"/>
          <w:szCs w:val="26"/>
        </w:rPr>
        <w:t xml:space="preserve">нное страхование составила </w:t>
      </w:r>
      <w:r w:rsidR="00294786">
        <w:rPr>
          <w:b w:val="0"/>
          <w:sz w:val="26"/>
          <w:szCs w:val="26"/>
        </w:rPr>
        <w:t>563 млн. рубл</w:t>
      </w:r>
      <w:r w:rsidR="00A04376">
        <w:rPr>
          <w:b w:val="0"/>
          <w:sz w:val="26"/>
          <w:szCs w:val="26"/>
        </w:rPr>
        <w:t>ей</w:t>
      </w:r>
      <w:r w:rsidR="00105FC5" w:rsidRPr="00CA2C01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105FC5" w:rsidRPr="00CA2C01">
        <w:rPr>
          <w:b w:val="0"/>
          <w:sz w:val="26"/>
          <w:szCs w:val="26"/>
        </w:rPr>
        <w:t>0,68%</w:t>
      </w:r>
      <w:r w:rsidR="001870A3" w:rsidRPr="001870A3">
        <w:rPr>
          <w:b w:val="0"/>
          <w:sz w:val="26"/>
          <w:szCs w:val="26"/>
        </w:rPr>
        <w:t xml:space="preserve"> </w:t>
      </w:r>
      <w:r w:rsidR="001870A3" w:rsidRPr="00CA2C01">
        <w:rPr>
          <w:b w:val="0"/>
          <w:sz w:val="26"/>
          <w:szCs w:val="26"/>
        </w:rPr>
        <w:t>в общем объеме начислений</w:t>
      </w:r>
      <w:r w:rsidRPr="00CA2C01">
        <w:rPr>
          <w:b w:val="0"/>
          <w:sz w:val="26"/>
          <w:szCs w:val="26"/>
        </w:rPr>
        <w:t>), на обязательное</w:t>
      </w:r>
      <w:r w:rsidR="009F524E" w:rsidRPr="00CA2C01">
        <w:rPr>
          <w:b w:val="0"/>
          <w:sz w:val="26"/>
          <w:szCs w:val="26"/>
        </w:rPr>
        <w:t xml:space="preserve"> медицинское страхование – </w:t>
      </w:r>
      <w:r w:rsidR="00105FC5" w:rsidRPr="00CA2C01">
        <w:rPr>
          <w:b w:val="0"/>
          <w:sz w:val="26"/>
          <w:szCs w:val="26"/>
        </w:rPr>
        <w:t>111 млн. рубл</w:t>
      </w:r>
      <w:r w:rsidR="00A04376">
        <w:rPr>
          <w:b w:val="0"/>
          <w:sz w:val="26"/>
          <w:szCs w:val="26"/>
        </w:rPr>
        <w:t>ей</w:t>
      </w:r>
      <w:r w:rsidR="00105FC5" w:rsidRPr="00CA2C01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(</w:t>
      </w:r>
      <w:r w:rsidR="00C41841">
        <w:rPr>
          <w:b w:val="0"/>
          <w:sz w:val="26"/>
          <w:szCs w:val="26"/>
        </w:rPr>
        <w:t xml:space="preserve">или </w:t>
      </w:r>
      <w:r w:rsidR="00105FC5" w:rsidRPr="00CA2C01">
        <w:rPr>
          <w:b w:val="0"/>
          <w:sz w:val="26"/>
          <w:szCs w:val="26"/>
        </w:rPr>
        <w:t>0,71%</w:t>
      </w:r>
      <w:r w:rsidR="001870A3" w:rsidRPr="001870A3">
        <w:rPr>
          <w:b w:val="0"/>
          <w:sz w:val="26"/>
          <w:szCs w:val="26"/>
        </w:rPr>
        <w:t xml:space="preserve"> </w:t>
      </w:r>
      <w:r w:rsidR="001870A3" w:rsidRPr="00CA2C01">
        <w:rPr>
          <w:b w:val="0"/>
          <w:sz w:val="26"/>
          <w:szCs w:val="26"/>
        </w:rPr>
        <w:t>в общем объеме начислений</w:t>
      </w:r>
      <w:r w:rsidRPr="00CA2C01">
        <w:rPr>
          <w:b w:val="0"/>
          <w:sz w:val="26"/>
          <w:szCs w:val="26"/>
        </w:rPr>
        <w:t xml:space="preserve">). </w:t>
      </w:r>
    </w:p>
    <w:p w:rsidR="00CA43A1" w:rsidRPr="00CA2C01" w:rsidRDefault="00864B22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За 2016 г. </w:t>
      </w:r>
      <w:r w:rsidR="00CA43A1" w:rsidRPr="00CA2C01">
        <w:rPr>
          <w:b w:val="0"/>
          <w:sz w:val="26"/>
          <w:szCs w:val="26"/>
        </w:rPr>
        <w:t>страховых взносов в фиксированном размере</w:t>
      </w:r>
      <w:r>
        <w:rPr>
          <w:b w:val="0"/>
          <w:sz w:val="26"/>
          <w:szCs w:val="26"/>
        </w:rPr>
        <w:t xml:space="preserve"> с </w:t>
      </w:r>
      <w:proofErr w:type="spellStart"/>
      <w:r>
        <w:rPr>
          <w:b w:val="0"/>
          <w:sz w:val="26"/>
          <w:szCs w:val="26"/>
        </w:rPr>
        <w:t>самозанятого</w:t>
      </w:r>
      <w:proofErr w:type="spellEnd"/>
      <w:r>
        <w:rPr>
          <w:b w:val="0"/>
          <w:sz w:val="26"/>
          <w:szCs w:val="26"/>
        </w:rPr>
        <w:t xml:space="preserve"> населения</w:t>
      </w:r>
      <w:r w:rsidR="00CA43A1" w:rsidRPr="00CA2C01">
        <w:rPr>
          <w:b w:val="0"/>
          <w:sz w:val="26"/>
          <w:szCs w:val="26"/>
        </w:rPr>
        <w:t xml:space="preserve"> поступило 489 м</w:t>
      </w:r>
      <w:r w:rsidR="00734414">
        <w:rPr>
          <w:b w:val="0"/>
          <w:sz w:val="26"/>
          <w:szCs w:val="26"/>
        </w:rPr>
        <w:t>лн.</w:t>
      </w:r>
      <w:r>
        <w:rPr>
          <w:b w:val="0"/>
          <w:sz w:val="26"/>
          <w:szCs w:val="26"/>
        </w:rPr>
        <w:t xml:space="preserve"> рублей, что больше на 4,7% по сравнению с 2015 г.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Отделение продолжило работу, направленную на снижение неформальной занятости за счет легализации трудовых отношений. В результате реализации мер, оформили трудовые отношения либо зарегистрировались в качестве индивидуальных предпринимателей 13 тыс</w:t>
      </w:r>
      <w:r w:rsidR="00734414"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человек. </w:t>
      </w:r>
      <w:proofErr w:type="gramStart"/>
      <w:r w:rsidRPr="00CA2C01">
        <w:rPr>
          <w:b w:val="0"/>
          <w:sz w:val="26"/>
          <w:szCs w:val="26"/>
        </w:rPr>
        <w:t>Сумма дополнительных страховых взносов, поступившая в бюджет ПФР составила</w:t>
      </w:r>
      <w:proofErr w:type="gramEnd"/>
      <w:r w:rsidRPr="00CA2C01">
        <w:rPr>
          <w:b w:val="0"/>
          <w:sz w:val="26"/>
          <w:szCs w:val="26"/>
        </w:rPr>
        <w:t xml:space="preserve"> 64,3 м</w:t>
      </w:r>
      <w:r w:rsidR="00734414">
        <w:rPr>
          <w:b w:val="0"/>
          <w:sz w:val="26"/>
          <w:szCs w:val="26"/>
        </w:rPr>
        <w:t>лн.</w:t>
      </w:r>
      <w:r w:rsidR="00A04376">
        <w:rPr>
          <w:b w:val="0"/>
          <w:sz w:val="26"/>
          <w:szCs w:val="26"/>
        </w:rPr>
        <w:t xml:space="preserve"> рублей</w:t>
      </w:r>
      <w:r w:rsidRPr="00CA2C01">
        <w:rPr>
          <w:b w:val="0"/>
          <w:sz w:val="26"/>
          <w:szCs w:val="26"/>
        </w:rPr>
        <w:t>.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В 2016 году принято от страхователей и разнесено на лицевые счета                       застрахованных лиц более одного миллиона сведений,  учтено 13 м</w:t>
      </w:r>
      <w:r w:rsidR="00734414">
        <w:rPr>
          <w:b w:val="0"/>
          <w:sz w:val="26"/>
          <w:szCs w:val="26"/>
        </w:rPr>
        <w:t>лрд.</w:t>
      </w:r>
      <w:r w:rsidR="00864B22">
        <w:rPr>
          <w:b w:val="0"/>
          <w:sz w:val="26"/>
          <w:szCs w:val="26"/>
        </w:rPr>
        <w:t xml:space="preserve"> рублей</w:t>
      </w:r>
      <w:r w:rsidRPr="00CA2C01">
        <w:rPr>
          <w:b w:val="0"/>
          <w:sz w:val="26"/>
          <w:szCs w:val="26"/>
        </w:rPr>
        <w:t xml:space="preserve"> страховых взносов. Кроме актуализации лицевых счетов работающих граждан проведена ежегодная актуализация лицевых счетов физических лиц, самостоятельно уплачивающих страховые взносы. По данной категории плательщиков актуализировано 30 тыс</w:t>
      </w:r>
      <w:r w:rsidR="00734414"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лицевых счетов и разнесено  429 м</w:t>
      </w:r>
      <w:r w:rsidR="00734414">
        <w:rPr>
          <w:b w:val="0"/>
          <w:sz w:val="26"/>
          <w:szCs w:val="26"/>
        </w:rPr>
        <w:t>лн.</w:t>
      </w:r>
      <w:r w:rsidRPr="00CA2C01">
        <w:rPr>
          <w:b w:val="0"/>
          <w:sz w:val="26"/>
          <w:szCs w:val="26"/>
        </w:rPr>
        <w:t xml:space="preserve"> рублей. 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С 1 января 2015 года статьёй 21 Федерального закона № 400-ФЗ работодателю предоставлено право представления документов и заявлений для установления пенсии от лица своего работника. В 2016 году территориальные работы ПФР активизировали работу в данном направлении</w:t>
      </w:r>
      <w:r w:rsidR="002A07D5">
        <w:rPr>
          <w:b w:val="0"/>
          <w:sz w:val="26"/>
          <w:szCs w:val="26"/>
        </w:rPr>
        <w:t>. В</w:t>
      </w:r>
      <w:r w:rsidR="009F524E" w:rsidRPr="00CA2C01">
        <w:rPr>
          <w:b w:val="0"/>
          <w:sz w:val="26"/>
          <w:szCs w:val="26"/>
        </w:rPr>
        <w:t xml:space="preserve"> результате</w:t>
      </w:r>
      <w:r w:rsidR="002A07D5">
        <w:rPr>
          <w:b w:val="0"/>
          <w:sz w:val="26"/>
          <w:szCs w:val="26"/>
        </w:rPr>
        <w:t>,</w:t>
      </w:r>
      <w:r w:rsidR="009F524E" w:rsidRPr="00CA2C01">
        <w:rPr>
          <w:b w:val="0"/>
          <w:sz w:val="26"/>
          <w:szCs w:val="26"/>
        </w:rPr>
        <w:t xml:space="preserve"> по итогам года</w:t>
      </w:r>
      <w:r w:rsidR="002A07D5">
        <w:rPr>
          <w:b w:val="0"/>
          <w:sz w:val="26"/>
          <w:szCs w:val="26"/>
        </w:rPr>
        <w:t>,</w:t>
      </w:r>
      <w:r w:rsidR="009F524E" w:rsidRPr="00CA2C01">
        <w:rPr>
          <w:b w:val="0"/>
          <w:sz w:val="26"/>
          <w:szCs w:val="26"/>
        </w:rPr>
        <w:t xml:space="preserve"> 99</w:t>
      </w:r>
      <w:r w:rsidRPr="00CA2C01">
        <w:rPr>
          <w:b w:val="0"/>
          <w:sz w:val="26"/>
          <w:szCs w:val="26"/>
        </w:rPr>
        <w:t xml:space="preserve">% страхователей республики заключили Соглашения об электронном документообороте. 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«Федеральный реестр инвалидов» (ФРИ) и «Единая государственная информационная система социального обеспечения» (ЕГИССО)</w:t>
      </w:r>
      <w:r w:rsidR="002A07D5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— масштабные проекты</w:t>
      </w:r>
      <w:r w:rsidR="002A07D5">
        <w:rPr>
          <w:b w:val="0"/>
          <w:sz w:val="26"/>
          <w:szCs w:val="26"/>
        </w:rPr>
        <w:t>,</w:t>
      </w:r>
      <w:r w:rsidRPr="00CA2C01">
        <w:rPr>
          <w:b w:val="0"/>
          <w:sz w:val="26"/>
          <w:szCs w:val="26"/>
        </w:rPr>
        <w:t xml:space="preserve"> порученные ПФР, которые позволят учитывать весь комплекс социальных льгот по всем категориям граждан, получающих государственную социальную поддержку из бюджетов всех уровней. Их реализация поможет повысить эффективность социальных расходов и уровень информированности граждан о правах на получение мер социальной поддержки. </w:t>
      </w:r>
    </w:p>
    <w:p w:rsidR="0086557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lastRenderedPageBreak/>
        <w:t>В 2016 году в Отделении зарегистрировано увел</w:t>
      </w:r>
      <w:r w:rsidR="009F524E" w:rsidRPr="00CA2C01">
        <w:rPr>
          <w:b w:val="0"/>
          <w:sz w:val="26"/>
          <w:szCs w:val="26"/>
        </w:rPr>
        <w:t xml:space="preserve">ичение обращений  граждан </w:t>
      </w:r>
      <w:r w:rsidR="00A133E1">
        <w:rPr>
          <w:b w:val="0"/>
          <w:sz w:val="26"/>
          <w:szCs w:val="26"/>
        </w:rPr>
        <w:t>(</w:t>
      </w:r>
      <w:r w:rsidR="009F524E" w:rsidRPr="00CA2C01">
        <w:rPr>
          <w:b w:val="0"/>
          <w:sz w:val="26"/>
          <w:szCs w:val="26"/>
        </w:rPr>
        <w:t xml:space="preserve">на </w:t>
      </w:r>
      <w:r w:rsidR="0096632F">
        <w:rPr>
          <w:b w:val="0"/>
          <w:sz w:val="26"/>
          <w:szCs w:val="26"/>
        </w:rPr>
        <w:t>141 обращени</w:t>
      </w:r>
      <w:r w:rsidR="00950CC4">
        <w:rPr>
          <w:b w:val="0"/>
          <w:sz w:val="26"/>
          <w:szCs w:val="26"/>
        </w:rPr>
        <w:t>е</w:t>
      </w:r>
      <w:r w:rsidR="0096632F">
        <w:rPr>
          <w:b w:val="0"/>
          <w:sz w:val="26"/>
          <w:szCs w:val="26"/>
        </w:rPr>
        <w:t>)</w:t>
      </w:r>
      <w:r w:rsidR="00A133E1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>по сравнению с 2015 годом (644</w:t>
      </w:r>
      <w:r w:rsidR="0096632F" w:rsidRPr="0096632F">
        <w:rPr>
          <w:b w:val="0"/>
          <w:sz w:val="26"/>
          <w:szCs w:val="26"/>
        </w:rPr>
        <w:t xml:space="preserve"> </w:t>
      </w:r>
      <w:r w:rsidR="0096632F">
        <w:rPr>
          <w:b w:val="0"/>
          <w:sz w:val="26"/>
          <w:szCs w:val="26"/>
        </w:rPr>
        <w:t>обращени</w:t>
      </w:r>
      <w:r w:rsidR="00950CC4">
        <w:rPr>
          <w:b w:val="0"/>
          <w:sz w:val="26"/>
          <w:szCs w:val="26"/>
        </w:rPr>
        <w:t>е</w:t>
      </w:r>
      <w:r w:rsidRPr="00CA2C01">
        <w:rPr>
          <w:b w:val="0"/>
          <w:sz w:val="26"/>
          <w:szCs w:val="26"/>
        </w:rPr>
        <w:t xml:space="preserve">). </w:t>
      </w:r>
      <w:r w:rsidR="00865571">
        <w:rPr>
          <w:b w:val="0"/>
          <w:color w:val="auto"/>
          <w:sz w:val="26"/>
          <w:szCs w:val="26"/>
        </w:rPr>
        <w:t>В том числе</w:t>
      </w:r>
      <w:r w:rsidR="009F524E" w:rsidRPr="00CA2C01">
        <w:rPr>
          <w:b w:val="0"/>
          <w:color w:val="auto"/>
          <w:sz w:val="26"/>
          <w:szCs w:val="26"/>
        </w:rPr>
        <w:t xml:space="preserve"> </w:t>
      </w:r>
      <w:r w:rsidR="00865571">
        <w:rPr>
          <w:b w:val="0"/>
          <w:color w:val="auto"/>
          <w:sz w:val="26"/>
          <w:szCs w:val="26"/>
        </w:rPr>
        <w:t xml:space="preserve">485 </w:t>
      </w:r>
      <w:r w:rsidR="009F524E" w:rsidRPr="00CA2C01">
        <w:rPr>
          <w:b w:val="0"/>
          <w:color w:val="auto"/>
          <w:sz w:val="26"/>
          <w:szCs w:val="26"/>
        </w:rPr>
        <w:t>граждан</w:t>
      </w:r>
      <w:r w:rsidR="00865571">
        <w:rPr>
          <w:b w:val="0"/>
          <w:color w:val="auto"/>
          <w:sz w:val="26"/>
          <w:szCs w:val="26"/>
        </w:rPr>
        <w:t xml:space="preserve"> обратились по вопросам пенсионного обеспечения</w:t>
      </w:r>
      <w:r w:rsidR="009F524E" w:rsidRPr="00CA2C01">
        <w:rPr>
          <w:b w:val="0"/>
          <w:color w:val="auto"/>
          <w:sz w:val="26"/>
          <w:szCs w:val="26"/>
        </w:rPr>
        <w:t xml:space="preserve"> </w:t>
      </w:r>
      <w:r w:rsidR="00865571">
        <w:rPr>
          <w:b w:val="0"/>
          <w:color w:val="auto"/>
          <w:sz w:val="26"/>
          <w:szCs w:val="26"/>
        </w:rPr>
        <w:t xml:space="preserve">(или </w:t>
      </w:r>
      <w:r w:rsidR="009F524E" w:rsidRPr="00CA2C01">
        <w:rPr>
          <w:b w:val="0"/>
          <w:color w:val="auto"/>
          <w:sz w:val="26"/>
          <w:szCs w:val="26"/>
        </w:rPr>
        <w:t>62</w:t>
      </w:r>
      <w:r w:rsidRPr="00CA2C01">
        <w:rPr>
          <w:b w:val="0"/>
          <w:color w:val="auto"/>
          <w:sz w:val="26"/>
          <w:szCs w:val="26"/>
        </w:rPr>
        <w:t>%</w:t>
      </w:r>
      <w:r w:rsidR="002A07D5">
        <w:rPr>
          <w:b w:val="0"/>
          <w:color w:val="auto"/>
          <w:sz w:val="26"/>
          <w:szCs w:val="26"/>
        </w:rPr>
        <w:t xml:space="preserve"> </w:t>
      </w:r>
      <w:r w:rsidR="00865571">
        <w:rPr>
          <w:b w:val="0"/>
          <w:color w:val="auto"/>
          <w:sz w:val="26"/>
          <w:szCs w:val="26"/>
        </w:rPr>
        <w:t>общего числа обращений)</w:t>
      </w:r>
      <w:r w:rsidRPr="00CA2C01">
        <w:rPr>
          <w:b w:val="0"/>
          <w:color w:val="auto"/>
          <w:sz w:val="26"/>
          <w:szCs w:val="26"/>
        </w:rPr>
        <w:t xml:space="preserve">, </w:t>
      </w:r>
      <w:r w:rsidR="00865571">
        <w:rPr>
          <w:b w:val="0"/>
          <w:color w:val="auto"/>
          <w:sz w:val="26"/>
          <w:szCs w:val="26"/>
        </w:rPr>
        <w:t xml:space="preserve">103 граждан - по вопросам пенсионного страхования (или </w:t>
      </w:r>
      <w:r w:rsidRPr="00865571">
        <w:rPr>
          <w:b w:val="0"/>
          <w:color w:val="auto"/>
          <w:sz w:val="26"/>
          <w:szCs w:val="26"/>
        </w:rPr>
        <w:t>13 %</w:t>
      </w:r>
      <w:r w:rsidR="002A07D5" w:rsidRPr="00865571">
        <w:rPr>
          <w:b w:val="0"/>
          <w:color w:val="auto"/>
          <w:sz w:val="26"/>
          <w:szCs w:val="26"/>
        </w:rPr>
        <w:t xml:space="preserve"> </w:t>
      </w:r>
      <w:r w:rsidR="00865571" w:rsidRPr="00865571">
        <w:rPr>
          <w:b w:val="0"/>
          <w:color w:val="auto"/>
          <w:sz w:val="26"/>
          <w:szCs w:val="26"/>
        </w:rPr>
        <w:t xml:space="preserve">общего </w:t>
      </w:r>
      <w:r w:rsidR="00865571">
        <w:rPr>
          <w:b w:val="0"/>
          <w:color w:val="auto"/>
          <w:sz w:val="26"/>
          <w:szCs w:val="26"/>
        </w:rPr>
        <w:t>числа обращений).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В </w:t>
      </w:r>
      <w:r w:rsidRPr="00A133E1">
        <w:rPr>
          <w:b w:val="0"/>
          <w:color w:val="auto"/>
          <w:sz w:val="26"/>
          <w:szCs w:val="26"/>
        </w:rPr>
        <w:t xml:space="preserve">2016 году через Личный кабинет гражданина и  Единый портал </w:t>
      </w:r>
      <w:r w:rsidR="00A133E1" w:rsidRPr="00A133E1">
        <w:rPr>
          <w:b w:val="0"/>
          <w:color w:val="auto"/>
          <w:sz w:val="26"/>
          <w:szCs w:val="26"/>
        </w:rPr>
        <w:t xml:space="preserve">государственных услуг </w:t>
      </w:r>
      <w:r w:rsidRPr="00A133E1">
        <w:rPr>
          <w:b w:val="0"/>
          <w:color w:val="auto"/>
          <w:sz w:val="26"/>
          <w:szCs w:val="26"/>
        </w:rPr>
        <w:t xml:space="preserve"> </w:t>
      </w:r>
      <w:r w:rsidR="009F524E" w:rsidRPr="00A133E1">
        <w:rPr>
          <w:b w:val="0"/>
          <w:color w:val="auto"/>
          <w:sz w:val="26"/>
          <w:szCs w:val="26"/>
        </w:rPr>
        <w:t xml:space="preserve">жителями республики подано </w:t>
      </w:r>
      <w:r w:rsidR="00A133E1" w:rsidRPr="00A133E1">
        <w:rPr>
          <w:b w:val="0"/>
          <w:color w:val="auto"/>
          <w:sz w:val="26"/>
          <w:szCs w:val="26"/>
        </w:rPr>
        <w:t>46 594</w:t>
      </w:r>
      <w:r w:rsidRPr="00A133E1">
        <w:rPr>
          <w:b w:val="0"/>
          <w:color w:val="auto"/>
          <w:sz w:val="26"/>
          <w:szCs w:val="26"/>
        </w:rPr>
        <w:t xml:space="preserve"> </w:t>
      </w:r>
      <w:r w:rsidR="00734414">
        <w:rPr>
          <w:b w:val="0"/>
          <w:color w:val="auto"/>
          <w:sz w:val="26"/>
          <w:szCs w:val="26"/>
        </w:rPr>
        <w:t>заявления</w:t>
      </w:r>
      <w:r w:rsidR="00A133E1" w:rsidRPr="00A133E1">
        <w:rPr>
          <w:b w:val="0"/>
          <w:color w:val="auto"/>
          <w:sz w:val="26"/>
          <w:szCs w:val="26"/>
        </w:rPr>
        <w:t xml:space="preserve"> </w:t>
      </w:r>
      <w:r w:rsidR="002A07D5">
        <w:rPr>
          <w:b w:val="0"/>
          <w:color w:val="auto"/>
          <w:sz w:val="26"/>
          <w:szCs w:val="26"/>
        </w:rPr>
        <w:t>(</w:t>
      </w:r>
      <w:r w:rsidR="00A133E1" w:rsidRPr="00A133E1">
        <w:rPr>
          <w:b w:val="0"/>
          <w:color w:val="auto"/>
          <w:sz w:val="26"/>
          <w:szCs w:val="26"/>
        </w:rPr>
        <w:t xml:space="preserve">или 84,3% </w:t>
      </w:r>
      <w:r w:rsidRPr="00A133E1">
        <w:rPr>
          <w:b w:val="0"/>
          <w:color w:val="auto"/>
          <w:sz w:val="26"/>
          <w:szCs w:val="26"/>
        </w:rPr>
        <w:t>от общего количества заявлений на назначение и доставку пенсии в территориальные органы ПФР</w:t>
      </w:r>
      <w:r w:rsidR="002A07D5">
        <w:rPr>
          <w:b w:val="0"/>
          <w:color w:val="auto"/>
          <w:sz w:val="26"/>
          <w:szCs w:val="26"/>
        </w:rPr>
        <w:t>)</w:t>
      </w:r>
      <w:r w:rsidRPr="00A133E1">
        <w:rPr>
          <w:b w:val="0"/>
          <w:color w:val="auto"/>
          <w:sz w:val="26"/>
          <w:szCs w:val="26"/>
        </w:rPr>
        <w:t xml:space="preserve">  – это одна из </w:t>
      </w:r>
      <w:r w:rsidR="000A1B39">
        <w:rPr>
          <w:b w:val="0"/>
          <w:color w:val="auto"/>
          <w:sz w:val="26"/>
          <w:szCs w:val="26"/>
        </w:rPr>
        <w:t>наи</w:t>
      </w:r>
      <w:r w:rsidRPr="00A133E1">
        <w:rPr>
          <w:b w:val="0"/>
          <w:color w:val="auto"/>
          <w:sz w:val="26"/>
          <w:szCs w:val="26"/>
        </w:rPr>
        <w:t xml:space="preserve">более востребованных услуг. В рамках Личного кабинета гражданина на </w:t>
      </w:r>
      <w:r w:rsidRPr="00CA2C01">
        <w:rPr>
          <w:b w:val="0"/>
          <w:sz w:val="26"/>
          <w:szCs w:val="26"/>
        </w:rPr>
        <w:t xml:space="preserve">сайте ПФР на сегодня реализовано 30 услуг, а через Единый портал </w:t>
      </w:r>
      <w:r w:rsidR="00A133E1" w:rsidRPr="00A133E1">
        <w:rPr>
          <w:b w:val="0"/>
          <w:color w:val="auto"/>
          <w:sz w:val="26"/>
          <w:szCs w:val="26"/>
        </w:rPr>
        <w:t xml:space="preserve">государственных услуг  </w:t>
      </w:r>
      <w:r w:rsidRPr="00CA2C01">
        <w:rPr>
          <w:b w:val="0"/>
          <w:sz w:val="26"/>
          <w:szCs w:val="26"/>
        </w:rPr>
        <w:t xml:space="preserve">– 16 услуг ПФР. 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За 2016 год клиентскими службами зарегистрировано 346,5 тыс</w:t>
      </w:r>
      <w:r w:rsidR="00734414">
        <w:rPr>
          <w:b w:val="0"/>
          <w:sz w:val="26"/>
          <w:szCs w:val="26"/>
        </w:rPr>
        <w:t>.</w:t>
      </w:r>
      <w:r w:rsidRPr="00CA2C01">
        <w:rPr>
          <w:b w:val="0"/>
          <w:sz w:val="26"/>
          <w:szCs w:val="26"/>
        </w:rPr>
        <w:t xml:space="preserve">  обращений, в том числе по выд</w:t>
      </w:r>
      <w:r w:rsidR="009F524E" w:rsidRPr="00CA2C01">
        <w:rPr>
          <w:b w:val="0"/>
          <w:sz w:val="26"/>
          <w:szCs w:val="26"/>
        </w:rPr>
        <w:t xml:space="preserve">аче справок зарегистрировано </w:t>
      </w:r>
      <w:r w:rsidR="000A1B39">
        <w:rPr>
          <w:b w:val="0"/>
          <w:sz w:val="26"/>
          <w:szCs w:val="26"/>
        </w:rPr>
        <w:t>48,5 тыс.</w:t>
      </w:r>
      <w:r w:rsidRPr="00CA2C01">
        <w:rPr>
          <w:b w:val="0"/>
          <w:sz w:val="26"/>
          <w:szCs w:val="26"/>
        </w:rPr>
        <w:t xml:space="preserve"> обращений. </w:t>
      </w:r>
    </w:p>
    <w:p w:rsidR="00CA43A1" w:rsidRPr="00734414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color w:val="auto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 В целя</w:t>
      </w:r>
      <w:r w:rsidR="00D22D81" w:rsidRPr="00CA2C01">
        <w:rPr>
          <w:b w:val="0"/>
          <w:sz w:val="26"/>
          <w:szCs w:val="26"/>
        </w:rPr>
        <w:t>х исполнения Указа Президента №</w:t>
      </w:r>
      <w:r w:rsidR="0042246D">
        <w:rPr>
          <w:b w:val="0"/>
          <w:sz w:val="26"/>
          <w:szCs w:val="26"/>
        </w:rPr>
        <w:t xml:space="preserve"> </w:t>
      </w:r>
      <w:r w:rsidRPr="00CA2C01">
        <w:rPr>
          <w:b w:val="0"/>
          <w:sz w:val="26"/>
          <w:szCs w:val="26"/>
        </w:rPr>
        <w:t xml:space="preserve">601 уменьшения времени ожидания и времени приема в клиентских залах установлены </w:t>
      </w:r>
      <w:r w:rsidR="006667C0" w:rsidRPr="006667C0">
        <w:rPr>
          <w:b w:val="0"/>
          <w:color w:val="auto"/>
          <w:sz w:val="26"/>
          <w:szCs w:val="26"/>
        </w:rPr>
        <w:t>информационные киоски</w:t>
      </w:r>
      <w:r w:rsidRPr="00CA2C01">
        <w:rPr>
          <w:b w:val="0"/>
          <w:sz w:val="26"/>
          <w:szCs w:val="26"/>
        </w:rPr>
        <w:t>, предоставляющие 14 видов услуг. Посред</w:t>
      </w:r>
      <w:r w:rsidR="009F524E" w:rsidRPr="00CA2C01">
        <w:rPr>
          <w:b w:val="0"/>
          <w:sz w:val="26"/>
          <w:szCs w:val="26"/>
        </w:rPr>
        <w:t xml:space="preserve">ством </w:t>
      </w:r>
      <w:r w:rsidR="006667C0" w:rsidRPr="006667C0">
        <w:rPr>
          <w:b w:val="0"/>
          <w:color w:val="auto"/>
          <w:sz w:val="26"/>
          <w:szCs w:val="26"/>
        </w:rPr>
        <w:t>информационных киосков</w:t>
      </w:r>
      <w:r w:rsidR="009F524E" w:rsidRPr="006667C0">
        <w:rPr>
          <w:b w:val="0"/>
          <w:color w:val="auto"/>
          <w:sz w:val="26"/>
          <w:szCs w:val="26"/>
        </w:rPr>
        <w:t xml:space="preserve"> </w:t>
      </w:r>
      <w:r w:rsidR="006667C0" w:rsidRPr="006667C0">
        <w:rPr>
          <w:b w:val="0"/>
          <w:color w:val="auto"/>
          <w:sz w:val="26"/>
          <w:szCs w:val="26"/>
        </w:rPr>
        <w:t>решили свой вопрос, не обращаясь к специалистам</w:t>
      </w:r>
      <w:r w:rsidR="000A1B39">
        <w:rPr>
          <w:b w:val="0"/>
          <w:color w:val="auto"/>
          <w:sz w:val="26"/>
          <w:szCs w:val="26"/>
        </w:rPr>
        <w:t>,</w:t>
      </w:r>
      <w:r w:rsidR="006667C0" w:rsidRPr="006667C0">
        <w:rPr>
          <w:b w:val="0"/>
          <w:color w:val="auto"/>
          <w:sz w:val="26"/>
          <w:szCs w:val="26"/>
        </w:rPr>
        <w:t xml:space="preserve"> </w:t>
      </w:r>
      <w:r w:rsidR="009F524E" w:rsidRPr="006667C0">
        <w:rPr>
          <w:b w:val="0"/>
          <w:color w:val="auto"/>
          <w:sz w:val="26"/>
          <w:szCs w:val="26"/>
        </w:rPr>
        <w:t xml:space="preserve">в </w:t>
      </w:r>
      <w:r w:rsidR="009F524E" w:rsidRPr="00CA2C01">
        <w:rPr>
          <w:b w:val="0"/>
          <w:sz w:val="26"/>
          <w:szCs w:val="26"/>
        </w:rPr>
        <w:t xml:space="preserve">2015 году </w:t>
      </w:r>
      <w:r w:rsidR="00C41841" w:rsidRPr="00CA2C01">
        <w:rPr>
          <w:b w:val="0"/>
          <w:sz w:val="26"/>
          <w:szCs w:val="26"/>
        </w:rPr>
        <w:t>38</w:t>
      </w:r>
      <w:r w:rsidR="00C41841">
        <w:rPr>
          <w:b w:val="0"/>
          <w:sz w:val="26"/>
          <w:szCs w:val="26"/>
        </w:rPr>
        <w:t> </w:t>
      </w:r>
      <w:r w:rsidR="00C41841" w:rsidRPr="00CA2C01">
        <w:rPr>
          <w:b w:val="0"/>
          <w:sz w:val="26"/>
          <w:szCs w:val="26"/>
        </w:rPr>
        <w:t xml:space="preserve">700 </w:t>
      </w:r>
      <w:r w:rsidR="00734414">
        <w:rPr>
          <w:b w:val="0"/>
          <w:sz w:val="26"/>
          <w:szCs w:val="26"/>
        </w:rPr>
        <w:t xml:space="preserve"> </w:t>
      </w:r>
      <w:r w:rsidR="00734414" w:rsidRPr="00734414">
        <w:rPr>
          <w:b w:val="0"/>
          <w:color w:val="auto"/>
          <w:sz w:val="26"/>
          <w:szCs w:val="26"/>
        </w:rPr>
        <w:t>заявителей</w:t>
      </w:r>
      <w:r w:rsidR="009F524E" w:rsidRPr="00734414">
        <w:rPr>
          <w:b w:val="0"/>
          <w:color w:val="auto"/>
          <w:sz w:val="26"/>
          <w:szCs w:val="26"/>
        </w:rPr>
        <w:t xml:space="preserve">, в 2016 году – </w:t>
      </w:r>
      <w:r w:rsidR="000A1B39">
        <w:rPr>
          <w:b w:val="0"/>
          <w:color w:val="auto"/>
          <w:sz w:val="26"/>
          <w:szCs w:val="26"/>
        </w:rPr>
        <w:t>46 500</w:t>
      </w:r>
      <w:r w:rsidRPr="00734414">
        <w:rPr>
          <w:b w:val="0"/>
          <w:color w:val="auto"/>
          <w:sz w:val="26"/>
          <w:szCs w:val="26"/>
        </w:rPr>
        <w:t xml:space="preserve">. 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>В 2016 году сервисом «Предварительная запись на прием» воспользовало</w:t>
      </w:r>
      <w:r w:rsidR="00D22D81" w:rsidRPr="00CA2C01">
        <w:rPr>
          <w:b w:val="0"/>
          <w:sz w:val="26"/>
          <w:szCs w:val="26"/>
        </w:rPr>
        <w:t xml:space="preserve">сь 21 </w:t>
      </w:r>
      <w:r w:rsidR="006667C0">
        <w:rPr>
          <w:b w:val="0"/>
          <w:sz w:val="26"/>
          <w:szCs w:val="26"/>
        </w:rPr>
        <w:t>000</w:t>
      </w:r>
      <w:r w:rsidR="009F524E" w:rsidRPr="00CA2C01">
        <w:rPr>
          <w:b w:val="0"/>
          <w:sz w:val="26"/>
          <w:szCs w:val="26"/>
        </w:rPr>
        <w:t xml:space="preserve"> человек, из них </w:t>
      </w:r>
      <w:r w:rsidR="00C41841" w:rsidRPr="00CA2C01">
        <w:rPr>
          <w:b w:val="0"/>
          <w:sz w:val="26"/>
          <w:szCs w:val="26"/>
        </w:rPr>
        <w:t>2</w:t>
      </w:r>
      <w:r w:rsidR="00734414">
        <w:rPr>
          <w:b w:val="0"/>
          <w:sz w:val="26"/>
          <w:szCs w:val="26"/>
        </w:rPr>
        <w:t> </w:t>
      </w:r>
      <w:r w:rsidR="00C41841" w:rsidRPr="00CA2C01">
        <w:rPr>
          <w:b w:val="0"/>
          <w:sz w:val="26"/>
          <w:szCs w:val="26"/>
        </w:rPr>
        <w:t>404</w:t>
      </w:r>
      <w:r w:rsidR="00734414">
        <w:rPr>
          <w:b w:val="0"/>
          <w:sz w:val="26"/>
          <w:szCs w:val="26"/>
        </w:rPr>
        <w:t xml:space="preserve"> - </w:t>
      </w:r>
      <w:r w:rsidRPr="00CA2C01">
        <w:rPr>
          <w:b w:val="0"/>
          <w:sz w:val="26"/>
          <w:szCs w:val="26"/>
        </w:rPr>
        <w:t xml:space="preserve"> обратились через Интернет.</w:t>
      </w:r>
    </w:p>
    <w:p w:rsidR="00CA43A1" w:rsidRPr="00CA2C01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6"/>
          <w:szCs w:val="26"/>
        </w:rPr>
      </w:pPr>
      <w:r w:rsidRPr="00CA2C01">
        <w:rPr>
          <w:b w:val="0"/>
          <w:sz w:val="26"/>
          <w:szCs w:val="26"/>
        </w:rPr>
        <w:t xml:space="preserve">В справочно – информационное телефонное обслуживание Отделения </w:t>
      </w:r>
      <w:r w:rsidR="00D22D81" w:rsidRPr="00CA2C01">
        <w:rPr>
          <w:b w:val="0"/>
          <w:sz w:val="26"/>
          <w:szCs w:val="26"/>
        </w:rPr>
        <w:t>в 2016 году обратилось  87 тыс.</w:t>
      </w:r>
      <w:r w:rsidRPr="00CA2C01">
        <w:rPr>
          <w:b w:val="0"/>
          <w:sz w:val="26"/>
          <w:szCs w:val="26"/>
        </w:rPr>
        <w:t xml:space="preserve"> граждан. Среднемесячное количество обращений граждан выросло до 7 200 звонков</w:t>
      </w:r>
      <w:r w:rsidR="00A04376">
        <w:rPr>
          <w:b w:val="0"/>
          <w:sz w:val="26"/>
          <w:szCs w:val="26"/>
        </w:rPr>
        <w:t xml:space="preserve">, хотя в 2015 г. было в среднем за один месяц </w:t>
      </w:r>
      <w:r w:rsidRPr="00CA2C01">
        <w:rPr>
          <w:b w:val="0"/>
          <w:sz w:val="26"/>
          <w:szCs w:val="26"/>
        </w:rPr>
        <w:t>5</w:t>
      </w:r>
      <w:r w:rsidR="00A04376">
        <w:rPr>
          <w:b w:val="0"/>
          <w:sz w:val="26"/>
          <w:szCs w:val="26"/>
        </w:rPr>
        <w:t> </w:t>
      </w:r>
      <w:r w:rsidRPr="00CA2C01">
        <w:rPr>
          <w:b w:val="0"/>
          <w:sz w:val="26"/>
          <w:szCs w:val="26"/>
        </w:rPr>
        <w:t>700</w:t>
      </w:r>
      <w:r w:rsidR="00A04376">
        <w:rPr>
          <w:b w:val="0"/>
          <w:sz w:val="26"/>
          <w:szCs w:val="26"/>
        </w:rPr>
        <w:t xml:space="preserve"> обращений от граждан</w:t>
      </w:r>
      <w:r w:rsidRPr="00CA2C01">
        <w:rPr>
          <w:b w:val="0"/>
          <w:sz w:val="26"/>
          <w:szCs w:val="26"/>
        </w:rPr>
        <w:t>.</w:t>
      </w:r>
    </w:p>
    <w:p w:rsidR="007320A8" w:rsidRDefault="00CA43A1" w:rsidP="00CA43A1">
      <w:pPr>
        <w:tabs>
          <w:tab w:val="left" w:pos="0"/>
        </w:tabs>
        <w:spacing w:line="360" w:lineRule="auto"/>
        <w:ind w:firstLine="709"/>
        <w:jc w:val="both"/>
        <w:rPr>
          <w:b w:val="0"/>
          <w:sz w:val="28"/>
          <w:szCs w:val="24"/>
        </w:rPr>
      </w:pPr>
      <w:r w:rsidRPr="00CA2C01">
        <w:rPr>
          <w:b w:val="0"/>
          <w:sz w:val="26"/>
          <w:szCs w:val="26"/>
        </w:rPr>
        <w:t>Отделение ПФР по Республике Бурятии удостоено звания «Лидер Пенсионного фонда Российской Федерации за 2016 год», Гран-при Всероссийского конкурса «Российская организация высокой социальной эффективности».</w:t>
      </w:r>
      <w:r w:rsidR="007320A8">
        <w:rPr>
          <w:b w:val="0"/>
          <w:sz w:val="28"/>
          <w:szCs w:val="24"/>
        </w:rPr>
        <w:br w:type="page"/>
      </w:r>
    </w:p>
    <w:p w:rsidR="0049248A" w:rsidRPr="00792F6D" w:rsidRDefault="0049248A" w:rsidP="00792F6D">
      <w:pPr>
        <w:pStyle w:val="10"/>
        <w:tabs>
          <w:tab w:val="left" w:pos="0"/>
        </w:tabs>
        <w:spacing w:line="312" w:lineRule="auto"/>
        <w:ind w:right="-1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2" w:name="_Toc453058917"/>
      <w:bookmarkStart w:id="3" w:name="_Toc490638363"/>
      <w:r w:rsidRPr="00792F6D">
        <w:rPr>
          <w:rFonts w:ascii="Times New Roman" w:hAnsi="Times New Roman"/>
          <w:color w:val="auto"/>
          <w:sz w:val="26"/>
          <w:szCs w:val="26"/>
        </w:rPr>
        <w:lastRenderedPageBreak/>
        <w:t>РАЗДЕЛ 1. ПЕНСИОННАЯ СТАТИСТИКА И НЕКОТОРЫЕ ДЕМОГРАФИЧЕСКИЕ ХАРАКТЕРИСТИКИ НАСЕЛЕНИЯ</w:t>
      </w:r>
      <w:bookmarkEnd w:id="2"/>
      <w:bookmarkEnd w:id="3"/>
    </w:p>
    <w:p w:rsidR="0049248A" w:rsidRDefault="0049248A" w:rsidP="000D3BC6">
      <w:pPr>
        <w:pStyle w:val="6"/>
        <w:rPr>
          <w:color w:val="auto"/>
          <w:sz w:val="26"/>
          <w:szCs w:val="26"/>
        </w:rPr>
      </w:pPr>
      <w:bookmarkStart w:id="4" w:name="_Toc490638364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основных пока</w:t>
      </w:r>
      <w:r w:rsidR="006F1435" w:rsidRPr="006E1D13">
        <w:rPr>
          <w:rStyle w:val="11"/>
          <w:rFonts w:ascii="Times New Roman" w:hAnsi="Times New Roman"/>
          <w:b/>
          <w:sz w:val="26"/>
          <w:szCs w:val="26"/>
        </w:rPr>
        <w:t>зателей пенсионного обеспечения за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2010–201</w:t>
      </w:r>
      <w:r w:rsidR="00ED4DC0" w:rsidRPr="00ED4DC0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4"/>
      <w:r w:rsidRPr="000D3BC6">
        <w:rPr>
          <w:color w:val="auto"/>
          <w:sz w:val="26"/>
          <w:szCs w:val="26"/>
        </w:rPr>
        <w:t>.</w:t>
      </w:r>
      <w:bookmarkStart w:id="5" w:name="_1462001925"/>
      <w:bookmarkStart w:id="6" w:name="_1461992721"/>
      <w:bookmarkStart w:id="7" w:name="_1461743439"/>
      <w:bookmarkStart w:id="8" w:name="_1461734764"/>
      <w:bookmarkStart w:id="9" w:name="_1461647555"/>
      <w:bookmarkStart w:id="10" w:name="_1461646890"/>
      <w:bookmarkStart w:id="11" w:name="_1461566498"/>
      <w:bookmarkStart w:id="12" w:name="_1461493146"/>
      <w:bookmarkStart w:id="13" w:name="_1461484847"/>
      <w:bookmarkStart w:id="14" w:name="_1461395744"/>
      <w:bookmarkStart w:id="15" w:name="_1460973621"/>
      <w:bookmarkStart w:id="16" w:name="_1460899457"/>
      <w:bookmarkStart w:id="17" w:name="_1460877260"/>
      <w:bookmarkStart w:id="18" w:name="_1460788654"/>
      <w:bookmarkStart w:id="19" w:name="_1460356034"/>
      <w:bookmarkStart w:id="20" w:name="_1460276021"/>
      <w:bookmarkStart w:id="21" w:name="_1460267509"/>
      <w:bookmarkStart w:id="22" w:name="_1460215770"/>
      <w:bookmarkStart w:id="23" w:name="_1460208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W w:w="10777" w:type="dxa"/>
        <w:tblInd w:w="93" w:type="dxa"/>
        <w:tblLook w:val="04A0" w:firstRow="1" w:lastRow="0" w:firstColumn="1" w:lastColumn="0" w:noHBand="0" w:noVBand="1"/>
      </w:tblPr>
      <w:tblGrid>
        <w:gridCol w:w="4202"/>
        <w:gridCol w:w="916"/>
        <w:gridCol w:w="916"/>
        <w:gridCol w:w="916"/>
        <w:gridCol w:w="992"/>
        <w:gridCol w:w="992"/>
        <w:gridCol w:w="927"/>
        <w:gridCol w:w="916"/>
      </w:tblGrid>
      <w:tr w:rsidR="00ED4DC0" w:rsidRPr="00783794" w:rsidTr="00ED4DC0">
        <w:trPr>
          <w:trHeight w:val="585"/>
        </w:trPr>
        <w:tc>
          <w:tcPr>
            <w:tcW w:w="42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D4DC0" w:rsidRPr="00783794" w:rsidRDefault="00ED4DC0" w:rsidP="0078379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1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1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16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2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D9D9D9"/>
            <w:vAlign w:val="center"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16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D4DC0" w:rsidRPr="00783794" w:rsidRDefault="00ED4DC0" w:rsidP="00ED4DC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201</w:t>
            </w:r>
            <w:r>
              <w:rPr>
                <w:b w:val="0"/>
                <w:color w:val="000082"/>
                <w:sz w:val="24"/>
                <w:szCs w:val="24"/>
                <w:lang w:val="en-US" w:eastAsia="ru-RU"/>
              </w:rPr>
              <w:t>7</w:t>
            </w:r>
            <w:r w:rsidRPr="00783794">
              <w:rPr>
                <w:b w:val="0"/>
                <w:color w:val="000082"/>
                <w:sz w:val="24"/>
                <w:szCs w:val="24"/>
                <w:lang w:eastAsia="ru-RU"/>
              </w:rPr>
              <w:t>г.</w:t>
            </w:r>
          </w:p>
        </w:tc>
      </w:tr>
      <w:tr w:rsidR="00ED4DC0" w:rsidRPr="00783794" w:rsidTr="00ED4DC0">
        <w:trPr>
          <w:trHeight w:val="49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78379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Численность пенсионеров, тыс. чел.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246,1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248,5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251,4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254,1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260,8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262,2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</w:t>
            </w:r>
            <w:r>
              <w:rPr>
                <w:b w:val="0"/>
                <w:sz w:val="24"/>
                <w:szCs w:val="24"/>
                <w:lang w:val="en-US" w:eastAsia="ru-RU"/>
              </w:rPr>
              <w:t>5</w:t>
            </w:r>
            <w:r>
              <w:rPr>
                <w:b w:val="0"/>
                <w:sz w:val="24"/>
                <w:szCs w:val="24"/>
                <w:lang w:eastAsia="ru-RU"/>
              </w:rPr>
              <w:t>,1</w:t>
            </w: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78379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Численность населения в Республике Бурятия, тыс. чел.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971,4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971,8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973,9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976,2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978,5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982,3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AE4217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Удельный вес численности пенсионеров в общей численности населения, %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</w:t>
            </w:r>
            <w:r>
              <w:rPr>
                <w:b w:val="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26,7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52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78379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Коэффициент смертности, %</w:t>
            </w:r>
            <w:proofErr w:type="spellStart"/>
            <w:r w:rsidRPr="005A2C42">
              <w:rPr>
                <w:b w:val="0"/>
                <w:sz w:val="22"/>
                <w:szCs w:val="22"/>
                <w:vertAlign w:val="subscript"/>
                <w:lang w:eastAsia="ru-RU"/>
              </w:rPr>
              <w:t>оо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7B60A1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sz w:val="24"/>
                <w:szCs w:val="24"/>
                <w:lang w:val="en-US" w:eastAsia="ru-RU"/>
              </w:rPr>
              <w:t>11,2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7B60A1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val="en-US"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5A2C42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Численность экономически активного населения, занятых  в экономике, тыс. чел.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418,6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423,5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417,8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412,1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408,5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91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783794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 xml:space="preserve">Численность экономически активного населения </w:t>
            </w:r>
            <w:proofErr w:type="gramStart"/>
            <w:r w:rsidRPr="005A2C42">
              <w:rPr>
                <w:b w:val="0"/>
                <w:sz w:val="22"/>
                <w:szCs w:val="22"/>
                <w:lang w:eastAsia="ru-RU"/>
              </w:rPr>
              <w:t>занятых</w:t>
            </w:r>
            <w:proofErr w:type="gramEnd"/>
            <w:r w:rsidRPr="005A2C42">
              <w:rPr>
                <w:b w:val="0"/>
                <w:sz w:val="22"/>
                <w:szCs w:val="22"/>
                <w:lang w:eastAsia="ru-RU"/>
              </w:rPr>
              <w:t xml:space="preserve"> в экономике, приходящихся на 1 пенсионера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1,</w:t>
            </w:r>
            <w:r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1,</w:t>
            </w: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1,</w:t>
            </w: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5A2C42" w:rsidRDefault="00ED4DC0" w:rsidP="00D50A28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420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AE4217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Средний размер месячной пенсии, руб.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7709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8534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10158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11251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11604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52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AE4217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Средний размер заработной платы, руб.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19924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22900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26011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27820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28506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30221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5D1523">
            <w:pPr>
              <w:suppressAutoHyphens w:val="0"/>
              <w:ind w:right="-32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 среднему размеру начисленной зарплаты, %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38,7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37,3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35,9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39,5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744DF0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744DF0">
              <w:rPr>
                <w:b w:val="0"/>
                <w:sz w:val="24"/>
                <w:szCs w:val="28"/>
              </w:rPr>
              <w:t>38,4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744DF0" w:rsidRDefault="00ED4DC0">
            <w:pPr>
              <w:jc w:val="center"/>
              <w:rPr>
                <w:b w:val="0"/>
                <w:sz w:val="24"/>
                <w:szCs w:val="28"/>
              </w:rPr>
            </w:pP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9C57A7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 xml:space="preserve">Величина прожиточного минимума </w:t>
            </w:r>
            <w:r>
              <w:rPr>
                <w:b w:val="0"/>
                <w:sz w:val="22"/>
                <w:szCs w:val="22"/>
                <w:lang w:eastAsia="ru-RU"/>
              </w:rPr>
              <w:t>пенсионера</w:t>
            </w:r>
            <w:r w:rsidRPr="005A2C42">
              <w:rPr>
                <w:b w:val="0"/>
                <w:sz w:val="22"/>
                <w:szCs w:val="22"/>
                <w:lang w:eastAsia="ru-RU"/>
              </w:rPr>
              <w:t>, руб.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5003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5423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5735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6399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7161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8803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8803</w:t>
            </w:r>
          </w:p>
        </w:tc>
      </w:tr>
      <w:tr w:rsidR="00ED4DC0" w:rsidRPr="00783794" w:rsidTr="00ED4DC0">
        <w:trPr>
          <w:trHeight w:val="705"/>
        </w:trPr>
        <w:tc>
          <w:tcPr>
            <w:tcW w:w="420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D4DC0" w:rsidRPr="005A2C42" w:rsidRDefault="00ED4DC0" w:rsidP="005A2C42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>Отношение среднего размера месячной пенсии к величине прожиточного минимума, %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154,1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157,4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162,8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158,7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157,1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D4DC0" w:rsidRPr="00D50A28" w:rsidRDefault="00ED4DC0" w:rsidP="00ED4DC0">
            <w:pPr>
              <w:jc w:val="center"/>
              <w:rPr>
                <w:b w:val="0"/>
                <w:sz w:val="24"/>
                <w:szCs w:val="28"/>
              </w:rPr>
            </w:pPr>
            <w:r w:rsidRPr="00D50A28">
              <w:rPr>
                <w:b w:val="0"/>
                <w:sz w:val="24"/>
                <w:szCs w:val="28"/>
              </w:rPr>
              <w:t>131,8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D4DC0" w:rsidRPr="00D50A28" w:rsidRDefault="00ED4DC0">
            <w:pPr>
              <w:jc w:val="center"/>
              <w:rPr>
                <w:b w:val="0"/>
                <w:sz w:val="24"/>
                <w:szCs w:val="28"/>
              </w:rPr>
            </w:pPr>
          </w:p>
        </w:tc>
      </w:tr>
      <w:tr w:rsidR="00ED4DC0" w:rsidRPr="00783794" w:rsidTr="00ED4DC0">
        <w:trPr>
          <w:trHeight w:val="660"/>
        </w:trPr>
        <w:tc>
          <w:tcPr>
            <w:tcW w:w="420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D4DC0" w:rsidRPr="005A2C42" w:rsidRDefault="00ED4DC0" w:rsidP="005A2C42">
            <w:pPr>
              <w:suppressAutoHyphens w:val="0"/>
              <w:ind w:right="-174"/>
              <w:rPr>
                <w:b w:val="0"/>
                <w:sz w:val="22"/>
                <w:szCs w:val="22"/>
                <w:lang w:eastAsia="ru-RU"/>
              </w:rPr>
            </w:pPr>
            <w:r w:rsidRPr="005A2C42">
              <w:rPr>
                <w:b w:val="0"/>
                <w:sz w:val="22"/>
                <w:szCs w:val="22"/>
                <w:lang w:eastAsia="ru-RU"/>
              </w:rPr>
              <w:t xml:space="preserve">Отношение среднего размера месячной пенсии в РБ к среднему размеру месячной пенсии в РФ, </w:t>
            </w:r>
            <w:proofErr w:type="gramStart"/>
            <w:r w:rsidRPr="005A2C42">
              <w:rPr>
                <w:b w:val="0"/>
                <w:sz w:val="22"/>
                <w:szCs w:val="22"/>
                <w:lang w:eastAsia="ru-RU"/>
              </w:rPr>
              <w:t>в</w:t>
            </w:r>
            <w:proofErr w:type="gramEnd"/>
            <w:r w:rsidRPr="005A2C42">
              <w:rPr>
                <w:b w:val="0"/>
                <w:sz w:val="22"/>
                <w:szCs w:val="22"/>
                <w:lang w:eastAsia="ru-RU"/>
              </w:rPr>
              <w:t xml:space="preserve"> 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93,2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94,5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</w:t>
            </w:r>
            <w:r>
              <w:rPr>
                <w:b w:val="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93,9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2E2E2"/>
            <w:vAlign w:val="center"/>
          </w:tcPr>
          <w:p w:rsidR="00ED4DC0" w:rsidRPr="005A2C42" w:rsidRDefault="00ED4DC0" w:rsidP="00ED4DC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A2C42">
              <w:rPr>
                <w:b w:val="0"/>
                <w:sz w:val="24"/>
                <w:szCs w:val="24"/>
                <w:lang w:eastAsia="ru-RU"/>
              </w:rPr>
              <w:t>93,4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D4DC0" w:rsidRPr="005A2C42" w:rsidRDefault="00ED4DC0" w:rsidP="0078379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</w:p>
        </w:tc>
      </w:tr>
    </w:tbl>
    <w:p w:rsidR="00783794" w:rsidRDefault="00783794" w:rsidP="00783794"/>
    <w:p w:rsidR="00783794" w:rsidRPr="00783794" w:rsidRDefault="00783794" w:rsidP="00783794"/>
    <w:p w:rsidR="007D6820" w:rsidRPr="00157DF9" w:rsidRDefault="004C7454" w:rsidP="007320A8">
      <w:pPr>
        <w:pStyle w:val="6"/>
        <w:rPr>
          <w:sz w:val="24"/>
          <w:szCs w:val="24"/>
        </w:rPr>
      </w:pPr>
      <w:bookmarkStart w:id="24" w:name="_Toc490638365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численности пенсионеров по Республике Бурятия по кварталам 201</w:t>
      </w:r>
      <w:r w:rsidR="00ED4DC0">
        <w:rPr>
          <w:rStyle w:val="11"/>
          <w:rFonts w:ascii="Times New Roman" w:hAnsi="Times New Roman"/>
          <w:b/>
          <w:sz w:val="26"/>
          <w:szCs w:val="26"/>
        </w:rPr>
        <w:t>7</w:t>
      </w:r>
      <w:r w:rsidR="007D6820"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4"/>
      <w:r w:rsidR="007D6820" w:rsidRPr="007320A8">
        <w:rPr>
          <w:sz w:val="24"/>
          <w:szCs w:val="24"/>
        </w:rPr>
        <w:t xml:space="preserve"> </w:t>
      </w:r>
      <w:r w:rsidRPr="007320A8">
        <w:rPr>
          <w:sz w:val="24"/>
          <w:szCs w:val="24"/>
        </w:rPr>
        <w:t>(чел.)</w:t>
      </w:r>
    </w:p>
    <w:tbl>
      <w:tblPr>
        <w:tblW w:w="10930" w:type="dxa"/>
        <w:tblInd w:w="9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280"/>
        <w:gridCol w:w="2280"/>
        <w:gridCol w:w="2280"/>
        <w:gridCol w:w="2106"/>
        <w:gridCol w:w="1984"/>
      </w:tblGrid>
      <w:tr w:rsidR="009A4314" w:rsidRPr="009A4314" w:rsidTr="009A4314">
        <w:trPr>
          <w:trHeight w:val="585"/>
        </w:trPr>
        <w:tc>
          <w:tcPr>
            <w:tcW w:w="2280" w:type="dxa"/>
            <w:shd w:val="clear" w:color="000000" w:fill="D9D9D9"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color w:val="000082"/>
                <w:sz w:val="28"/>
                <w:szCs w:val="28"/>
                <w:lang w:eastAsia="ru-RU"/>
              </w:rPr>
            </w:pPr>
            <w:r w:rsidRPr="009A4314">
              <w:rPr>
                <w:b w:val="0"/>
                <w:color w:val="000082"/>
                <w:sz w:val="28"/>
                <w:szCs w:val="28"/>
                <w:lang w:eastAsia="ru-RU"/>
              </w:rPr>
              <w:t>на 01.01.201</w:t>
            </w:r>
            <w:r w:rsidR="00ED4DC0">
              <w:rPr>
                <w:b w:val="0"/>
                <w:color w:val="00008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80" w:type="dxa"/>
            <w:shd w:val="clear" w:color="000000" w:fill="D9D9D9"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color w:val="000082"/>
                <w:sz w:val="28"/>
                <w:szCs w:val="28"/>
                <w:lang w:eastAsia="ru-RU"/>
              </w:rPr>
            </w:pPr>
            <w:r w:rsidRPr="009A4314">
              <w:rPr>
                <w:b w:val="0"/>
                <w:color w:val="000082"/>
                <w:sz w:val="28"/>
                <w:szCs w:val="28"/>
                <w:lang w:eastAsia="ru-RU"/>
              </w:rPr>
              <w:t>на 01.04.201</w:t>
            </w:r>
            <w:r w:rsidR="00ED4DC0">
              <w:rPr>
                <w:b w:val="0"/>
                <w:color w:val="00008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80" w:type="dxa"/>
            <w:shd w:val="clear" w:color="000000" w:fill="D9D9D9"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color w:val="000082"/>
                <w:sz w:val="28"/>
                <w:szCs w:val="28"/>
                <w:lang w:eastAsia="ru-RU"/>
              </w:rPr>
            </w:pPr>
            <w:r w:rsidRPr="009A4314">
              <w:rPr>
                <w:b w:val="0"/>
                <w:color w:val="000082"/>
                <w:sz w:val="28"/>
                <w:szCs w:val="28"/>
                <w:lang w:eastAsia="ru-RU"/>
              </w:rPr>
              <w:t>на 01.07.201</w:t>
            </w:r>
            <w:r w:rsidR="00ED4DC0">
              <w:rPr>
                <w:b w:val="0"/>
                <w:color w:val="00008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106" w:type="dxa"/>
            <w:shd w:val="clear" w:color="000000" w:fill="D9D9D9"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color w:val="000082"/>
                <w:sz w:val="28"/>
                <w:szCs w:val="28"/>
                <w:lang w:eastAsia="ru-RU"/>
              </w:rPr>
            </w:pPr>
            <w:r w:rsidRPr="009A4314">
              <w:rPr>
                <w:b w:val="0"/>
                <w:color w:val="000082"/>
                <w:sz w:val="28"/>
                <w:szCs w:val="28"/>
                <w:lang w:eastAsia="ru-RU"/>
              </w:rPr>
              <w:t>на 01.10.201</w:t>
            </w:r>
            <w:r w:rsidR="00ED4DC0">
              <w:rPr>
                <w:b w:val="0"/>
                <w:color w:val="000082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84" w:type="dxa"/>
            <w:shd w:val="clear" w:color="000000" w:fill="D9D9D9"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color w:val="000082"/>
                <w:sz w:val="28"/>
                <w:szCs w:val="28"/>
                <w:lang w:eastAsia="ru-RU"/>
              </w:rPr>
            </w:pPr>
            <w:r w:rsidRPr="009A4314">
              <w:rPr>
                <w:b w:val="0"/>
                <w:color w:val="000082"/>
                <w:sz w:val="28"/>
                <w:szCs w:val="28"/>
                <w:lang w:eastAsia="ru-RU"/>
              </w:rPr>
              <w:t>на 01.01.201</w:t>
            </w:r>
            <w:r w:rsidR="00ED4DC0">
              <w:rPr>
                <w:b w:val="0"/>
                <w:color w:val="000082"/>
                <w:sz w:val="28"/>
                <w:szCs w:val="28"/>
                <w:lang w:eastAsia="ru-RU"/>
              </w:rPr>
              <w:t>8</w:t>
            </w:r>
          </w:p>
        </w:tc>
      </w:tr>
      <w:tr w:rsidR="009A4314" w:rsidRPr="009A4314" w:rsidTr="009A4314">
        <w:trPr>
          <w:trHeight w:val="495"/>
        </w:trPr>
        <w:tc>
          <w:tcPr>
            <w:tcW w:w="2280" w:type="dxa"/>
            <w:shd w:val="clear" w:color="auto" w:fill="auto"/>
            <w:noWrap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9A4314">
              <w:rPr>
                <w:b w:val="0"/>
                <w:sz w:val="28"/>
                <w:szCs w:val="28"/>
                <w:lang w:eastAsia="ru-RU"/>
              </w:rPr>
              <w:t>26</w:t>
            </w:r>
            <w:r w:rsidR="00ED4DC0">
              <w:rPr>
                <w:b w:val="0"/>
                <w:sz w:val="28"/>
                <w:szCs w:val="28"/>
                <w:lang w:eastAsia="ru-RU"/>
              </w:rPr>
              <w:t>2212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9A4314">
              <w:rPr>
                <w:b w:val="0"/>
                <w:sz w:val="28"/>
                <w:szCs w:val="28"/>
                <w:lang w:eastAsia="ru-RU"/>
              </w:rPr>
              <w:t>2</w:t>
            </w:r>
            <w:r w:rsidR="00ED4DC0">
              <w:rPr>
                <w:b w:val="0"/>
                <w:sz w:val="28"/>
                <w:szCs w:val="28"/>
                <w:lang w:eastAsia="ru-RU"/>
              </w:rPr>
              <w:t>62566</w:t>
            </w:r>
          </w:p>
        </w:tc>
        <w:tc>
          <w:tcPr>
            <w:tcW w:w="2280" w:type="dxa"/>
            <w:shd w:val="clear" w:color="auto" w:fill="auto"/>
            <w:noWrap/>
            <w:vAlign w:val="center"/>
            <w:hideMark/>
          </w:tcPr>
          <w:p w:rsidR="009A4314" w:rsidRPr="009A4314" w:rsidRDefault="009A4314" w:rsidP="00ED4DC0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9A4314">
              <w:rPr>
                <w:b w:val="0"/>
                <w:sz w:val="28"/>
                <w:szCs w:val="28"/>
                <w:lang w:eastAsia="ru-RU"/>
              </w:rPr>
              <w:t>26</w:t>
            </w:r>
            <w:r w:rsidR="00ED4DC0">
              <w:rPr>
                <w:b w:val="0"/>
                <w:sz w:val="28"/>
                <w:szCs w:val="28"/>
                <w:lang w:eastAsia="ru-RU"/>
              </w:rPr>
              <w:t>3681</w:t>
            </w:r>
          </w:p>
        </w:tc>
        <w:tc>
          <w:tcPr>
            <w:tcW w:w="2106" w:type="dxa"/>
            <w:shd w:val="clear" w:color="auto" w:fill="auto"/>
            <w:noWrap/>
            <w:vAlign w:val="center"/>
            <w:hideMark/>
          </w:tcPr>
          <w:p w:rsidR="009A4314" w:rsidRPr="009A4314" w:rsidRDefault="009A4314" w:rsidP="0085414B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9A4314">
              <w:rPr>
                <w:b w:val="0"/>
                <w:sz w:val="28"/>
                <w:szCs w:val="28"/>
                <w:lang w:eastAsia="ru-RU"/>
              </w:rPr>
              <w:t>26</w:t>
            </w:r>
            <w:r w:rsidR="0085414B">
              <w:rPr>
                <w:b w:val="0"/>
                <w:sz w:val="28"/>
                <w:szCs w:val="28"/>
                <w:lang w:eastAsia="ru-RU"/>
              </w:rPr>
              <w:t>4287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9A4314" w:rsidRPr="009A4314" w:rsidRDefault="0085414B" w:rsidP="0085414B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>
              <w:rPr>
                <w:b w:val="0"/>
                <w:sz w:val="28"/>
                <w:szCs w:val="28"/>
                <w:lang w:eastAsia="ru-RU"/>
              </w:rPr>
              <w:t>265104</w:t>
            </w:r>
          </w:p>
        </w:tc>
      </w:tr>
    </w:tbl>
    <w:p w:rsidR="00157DF9" w:rsidRDefault="00157DF9" w:rsidP="00157DF9">
      <w:pPr>
        <w:rPr>
          <w:lang w:val="en-US"/>
        </w:rPr>
      </w:pPr>
    </w:p>
    <w:p w:rsidR="007320A8" w:rsidRPr="007320A8" w:rsidRDefault="00517FFA" w:rsidP="007320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1CAC57" wp14:editId="700C4631">
                <wp:simplePos x="0" y="0"/>
                <wp:positionH relativeFrom="column">
                  <wp:posOffset>80999</wp:posOffset>
                </wp:positionH>
                <wp:positionV relativeFrom="paragraph">
                  <wp:posOffset>1949</wp:posOffset>
                </wp:positionV>
                <wp:extent cx="6794205" cy="1638300"/>
                <wp:effectExtent l="0" t="0" r="2603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205" cy="1638300"/>
                        </a:xfrm>
                        <a:prstGeom prst="roundRect">
                          <a:avLst/>
                        </a:prstGeom>
                        <a:noFill/>
                        <a:ln w="22225">
                          <a:solidFill>
                            <a:srgbClr val="FF85C8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0048" w:rsidRPr="00123827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</w:pP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За 2010-2016 гг. наблюдается увеличение численности пенсионеров в регионе в среднем на 1,3%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за год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. Наряду с увеличением численности пенсионеров наблюдается увеличение численности населения и </w:t>
                            </w:r>
                            <w:proofErr w:type="gramStart"/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численности</w:t>
                            </w:r>
                            <w:proofErr w:type="gramEnd"/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заня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тых в экономике, однако меньшими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темпами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соответственно на 0,2 и 0,9%. По прогнозам к 2030 году коэффициент замещения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будет равен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1. </w:t>
                            </w:r>
                          </w:p>
                          <w:p w:rsidR="00810048" w:rsidRPr="001510FC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</w:pP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Средний размер пенсии 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>увеличивается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в среднем на 8,6%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ежегодно</w:t>
                            </w:r>
                            <w:r w:rsidRPr="001510FC"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при росте среднего размера заработной платы в среднем на 9%</w:t>
                            </w:r>
                            <w:r>
                              <w:rPr>
                                <w:b w:val="0"/>
                                <w:color w:val="000082"/>
                                <w:sz w:val="27"/>
                                <w:szCs w:val="27"/>
                              </w:rPr>
                              <w:t xml:space="preserve"> в год.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0" style="position:absolute;margin-left:6.4pt;margin-top:.15pt;width:535pt;height:1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" filled="f" strokecolor="#ff85c8" strokeweight="1.75pt">
                <v:stroke dashstyle="3 1"/>
                <v:textbox>
                  <w:txbxContent>
                    <w:p w:rsidR="008C13A5" w:rsidRPr="00123827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7"/>
                          <w:szCs w:val="27"/>
                        </w:rPr>
                      </w:pP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За 2010-2016 гг. наблюдается увеличение численности пенсионеров в регионе в среднем на 1,3%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за год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. Наряду с увеличением численности пенсионеров наблюдается увеличение численности населения и </w:t>
                      </w:r>
                      <w:proofErr w:type="gramStart"/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численности</w:t>
                      </w:r>
                      <w:proofErr w:type="gramEnd"/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заня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тых в экономике, однако меньшими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темпами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соответственно на 0,2 и 0,9%. По прогнозам к 2030 году коэффициент замещения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будет равен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1. </w:t>
                      </w:r>
                    </w:p>
                    <w:p w:rsidR="008C13A5" w:rsidRPr="001510FC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7"/>
                          <w:szCs w:val="27"/>
                        </w:rPr>
                      </w:pP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Средний размер пенсии 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>увеличивается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в среднем на 8,6%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ежегодно</w:t>
                      </w:r>
                      <w:r w:rsidRPr="001510FC"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при росте среднего размера заработной платы в среднем на 9%</w:t>
                      </w:r>
                      <w:r>
                        <w:rPr>
                          <w:b w:val="0"/>
                          <w:color w:val="000082"/>
                          <w:sz w:val="27"/>
                          <w:szCs w:val="27"/>
                        </w:rPr>
                        <w:t xml:space="preserve"> в год.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6F92" w:rsidRDefault="002A6F92"/>
    <w:p w:rsidR="002A6F92" w:rsidRPr="002A6F92" w:rsidRDefault="002A6F92" w:rsidP="00B87E81">
      <w:pPr>
        <w:suppressAutoHyphens w:val="0"/>
        <w:spacing w:after="200" w:line="276" w:lineRule="auto"/>
        <w:jc w:val="center"/>
        <w:rPr>
          <w:color w:val="auto"/>
          <w:kern w:val="1"/>
          <w:sz w:val="24"/>
          <w:szCs w:val="24"/>
        </w:rPr>
      </w:pPr>
      <w:r>
        <w:br w:type="page"/>
      </w:r>
      <w:bookmarkStart w:id="25" w:name="_Toc490638366"/>
      <w:bookmarkStart w:id="26" w:name="_Toc453058918"/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пенсионеров и средний размер пенсии по Российской Федерации и Сибирскому феде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ральному округу на 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>1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 января 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85414B">
        <w:rPr>
          <w:rStyle w:val="11"/>
          <w:rFonts w:ascii="Times New Roman" w:hAnsi="Times New Roman"/>
          <w:b/>
          <w:sz w:val="26"/>
          <w:szCs w:val="26"/>
        </w:rPr>
        <w:t>8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25"/>
      <w:r w:rsidR="00E451B9" w:rsidRPr="003527A8">
        <w:rPr>
          <w:color w:val="auto"/>
          <w:kern w:val="1"/>
          <w:sz w:val="32"/>
          <w:szCs w:val="24"/>
        </w:rPr>
        <w:t xml:space="preserve"> </w:t>
      </w:r>
      <w:r w:rsidR="00E451B9" w:rsidRPr="002A6F92">
        <w:rPr>
          <w:color w:val="auto"/>
          <w:kern w:val="1"/>
          <w:sz w:val="24"/>
          <w:szCs w:val="24"/>
        </w:rPr>
        <w:t>(тыс. чел.)</w:t>
      </w:r>
      <w:bookmarkEnd w:id="26"/>
    </w:p>
    <w:tbl>
      <w:tblPr>
        <w:tblW w:w="10930" w:type="dxa"/>
        <w:tblInd w:w="250" w:type="dxa"/>
        <w:tblLook w:val="04A0" w:firstRow="1" w:lastRow="0" w:firstColumn="1" w:lastColumn="0" w:noHBand="0" w:noVBand="1"/>
      </w:tblPr>
      <w:tblGrid>
        <w:gridCol w:w="2850"/>
        <w:gridCol w:w="1985"/>
        <w:gridCol w:w="2268"/>
        <w:gridCol w:w="2126"/>
        <w:gridCol w:w="1701"/>
      </w:tblGrid>
      <w:tr w:rsidR="009A4314" w:rsidRPr="009A4314" w:rsidTr="00FA46EA">
        <w:trPr>
          <w:trHeight w:val="720"/>
        </w:trPr>
        <w:tc>
          <w:tcPr>
            <w:tcW w:w="285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bookmarkStart w:id="27" w:name="RANGE!F2"/>
            <w:bookmarkStart w:id="28" w:name="OLE_LINK1"/>
            <w:bookmarkStart w:id="29" w:name="_1462001924"/>
            <w:bookmarkStart w:id="30" w:name="_1461992727"/>
            <w:bookmarkStart w:id="31" w:name="_1461743441"/>
            <w:bookmarkStart w:id="32" w:name="_1461734768"/>
            <w:bookmarkStart w:id="33" w:name="_1461646897"/>
            <w:bookmarkStart w:id="34" w:name="_1461566502"/>
            <w:bookmarkStart w:id="35" w:name="_1461493151"/>
            <w:bookmarkStart w:id="36" w:name="_1461484853"/>
            <w:bookmarkStart w:id="37" w:name="_1461395747"/>
            <w:bookmarkStart w:id="38" w:name="_1460973627"/>
            <w:bookmarkStart w:id="39" w:name="_1460899456"/>
            <w:bookmarkStart w:id="40" w:name="_1460877265"/>
            <w:bookmarkStart w:id="41" w:name="_1460805859"/>
            <w:bookmarkStart w:id="42" w:name="_1460800082"/>
            <w:bookmarkStart w:id="43" w:name="_1460789279"/>
            <w:bookmarkStart w:id="44" w:name="_1460788657"/>
            <w:bookmarkStart w:id="45" w:name="_1460356040"/>
            <w:bookmarkStart w:id="46" w:name="_1460276025"/>
            <w:bookmarkStart w:id="47" w:name="_1460276070"/>
            <w:bookmarkStart w:id="48" w:name="_1460268130"/>
            <w:bookmarkStart w:id="49" w:name="_1460215771"/>
            <w:bookmarkStart w:id="50" w:name="_1460214537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r w:rsidRPr="009A4314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 региона</w:t>
            </w:r>
          </w:p>
        </w:tc>
        <w:tc>
          <w:tcPr>
            <w:tcW w:w="198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A4314">
              <w:rPr>
                <w:b w:val="0"/>
                <w:color w:val="000082"/>
                <w:sz w:val="24"/>
                <w:szCs w:val="24"/>
                <w:lang w:eastAsia="ru-RU"/>
              </w:rPr>
              <w:t>Численность пенсионеров, тыс. чел.</w:t>
            </w:r>
          </w:p>
        </w:tc>
        <w:tc>
          <w:tcPr>
            <w:tcW w:w="226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A4314">
              <w:rPr>
                <w:b w:val="0"/>
                <w:color w:val="000082"/>
                <w:sz w:val="24"/>
                <w:szCs w:val="24"/>
                <w:lang w:eastAsia="ru-RU"/>
              </w:rPr>
              <w:t>Средний размер страховой пенсии, руб.</w:t>
            </w:r>
          </w:p>
        </w:tc>
        <w:tc>
          <w:tcPr>
            <w:tcW w:w="212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A4314">
              <w:rPr>
                <w:b w:val="0"/>
                <w:color w:val="000082"/>
                <w:sz w:val="24"/>
                <w:szCs w:val="24"/>
                <w:lang w:eastAsia="ru-RU"/>
              </w:rPr>
              <w:t>Средний размер пенсии по ГПО, руб.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A4314">
              <w:rPr>
                <w:b w:val="0"/>
                <w:color w:val="000082"/>
                <w:sz w:val="24"/>
                <w:szCs w:val="24"/>
                <w:lang w:eastAsia="ru-RU"/>
              </w:rPr>
              <w:t>Средний размер соц. пенсии, руб.</w:t>
            </w:r>
          </w:p>
        </w:tc>
      </w:tr>
      <w:tr w:rsidR="009A4314" w:rsidRPr="009A4314" w:rsidTr="00FA46EA">
        <w:trPr>
          <w:trHeight w:val="495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sz w:val="22"/>
                <w:szCs w:val="22"/>
                <w:lang w:eastAsia="ru-RU"/>
              </w:rPr>
              <w:t> 43183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sz w:val="22"/>
                <w:szCs w:val="22"/>
                <w:lang w:eastAsia="ru-RU"/>
              </w:rPr>
              <w:t> 12725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sz w:val="22"/>
                <w:szCs w:val="22"/>
                <w:lang w:eastAsia="ru-RU"/>
              </w:rPr>
              <w:t> 9170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sz w:val="22"/>
                <w:szCs w:val="22"/>
                <w:lang w:eastAsia="ru-RU"/>
              </w:rPr>
              <w:t> 8645</w:t>
            </w:r>
          </w:p>
        </w:tc>
      </w:tr>
      <w:tr w:rsidR="009A4314" w:rsidRPr="009A4314" w:rsidTr="00FA46EA">
        <w:trPr>
          <w:trHeight w:val="435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Сибирский федеральный округ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5714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12356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8987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8775</w:t>
            </w:r>
          </w:p>
        </w:tc>
      </w:tr>
      <w:tr w:rsidR="009A4314" w:rsidRPr="009A4314" w:rsidTr="00FA46EA">
        <w:trPr>
          <w:trHeight w:val="42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11234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9516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9355</w:t>
            </w:r>
          </w:p>
        </w:tc>
      </w:tr>
      <w:tr w:rsidR="009A4314" w:rsidRPr="009A4314" w:rsidTr="00FA46EA">
        <w:trPr>
          <w:trHeight w:val="382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9A4314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85414B" w:rsidP="009A4314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265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12</w:t>
            </w:r>
            <w:r w:rsidR="0085414B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462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</w:t>
            </w:r>
            <w:r w:rsidR="0085414B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780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9A4314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</w:t>
            </w:r>
            <w:r w:rsidR="0085414B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592</w:t>
            </w:r>
          </w:p>
        </w:tc>
      </w:tr>
      <w:tr w:rsidR="009A4314" w:rsidRPr="009A4314" w:rsidTr="00FA46EA">
        <w:trPr>
          <w:trHeight w:val="345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12163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9784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9648</w:t>
            </w:r>
          </w:p>
        </w:tc>
      </w:tr>
      <w:tr w:rsidR="009A4314" w:rsidRPr="009A4314" w:rsidTr="00FA46EA">
        <w:trPr>
          <w:trHeight w:val="36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12195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9505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9313</w:t>
            </w:r>
          </w:p>
        </w:tc>
      </w:tr>
      <w:tr w:rsidR="009A4314" w:rsidRPr="009A4314" w:rsidTr="00FA46EA">
        <w:trPr>
          <w:trHeight w:val="283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750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11350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8578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8298</w:t>
            </w:r>
          </w:p>
        </w:tc>
      </w:tr>
      <w:tr w:rsidR="009A4314" w:rsidRPr="009A4314" w:rsidTr="00FA46EA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Забайкальский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11662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8397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8254</w:t>
            </w:r>
          </w:p>
        </w:tc>
      </w:tr>
      <w:tr w:rsidR="009A4314" w:rsidRPr="009A4314" w:rsidTr="00FA46EA">
        <w:trPr>
          <w:trHeight w:val="375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836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13409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9175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8966</w:t>
            </w:r>
          </w:p>
        </w:tc>
      </w:tr>
      <w:tr w:rsidR="009A4314" w:rsidRPr="009A4314" w:rsidTr="00FA46EA">
        <w:trPr>
          <w:trHeight w:val="345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751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12980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8971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8822</w:t>
            </w:r>
          </w:p>
        </w:tc>
      </w:tr>
      <w:tr w:rsidR="009A4314" w:rsidRPr="009A4314" w:rsidTr="00FA46EA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863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12483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9248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9084</w:t>
            </w:r>
          </w:p>
        </w:tc>
      </w:tr>
      <w:tr w:rsidR="009A4314" w:rsidRPr="009A4314" w:rsidTr="00FA46EA">
        <w:trPr>
          <w:trHeight w:val="36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Новосибирская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12184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8584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8279</w:t>
            </w:r>
          </w:p>
        </w:tc>
      </w:tr>
      <w:tr w:rsidR="009A4314" w:rsidRPr="009A4314" w:rsidTr="00FA46EA">
        <w:trPr>
          <w:trHeight w:val="390"/>
        </w:trPr>
        <w:tc>
          <w:tcPr>
            <w:tcW w:w="285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Омская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582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11610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8726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9A4314">
              <w:rPr>
                <w:b w:val="0"/>
                <w:sz w:val="22"/>
                <w:szCs w:val="22"/>
                <w:lang w:eastAsia="ru-RU"/>
              </w:rPr>
              <w:t>8451</w:t>
            </w:r>
          </w:p>
        </w:tc>
      </w:tr>
      <w:tr w:rsidR="009A4314" w:rsidRPr="009A4314" w:rsidTr="00FA46EA">
        <w:trPr>
          <w:trHeight w:val="300"/>
        </w:trPr>
        <w:tc>
          <w:tcPr>
            <w:tcW w:w="285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294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13623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9618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A4314">
              <w:rPr>
                <w:b w:val="0"/>
                <w:sz w:val="24"/>
                <w:szCs w:val="24"/>
                <w:lang w:eastAsia="ru-RU"/>
              </w:rPr>
              <w:t>9210</w:t>
            </w:r>
          </w:p>
        </w:tc>
      </w:tr>
    </w:tbl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E13EDB" w:rsidP="00AD5EE1">
      <w:pPr>
        <w:ind w:firstLine="426"/>
        <w:jc w:val="both"/>
        <w:rPr>
          <w:b w:val="0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EDB5AC" wp14:editId="375F424E">
                <wp:simplePos x="0" y="0"/>
                <wp:positionH relativeFrom="column">
                  <wp:posOffset>109196</wp:posOffset>
                </wp:positionH>
                <wp:positionV relativeFrom="paragraph">
                  <wp:posOffset>28954</wp:posOffset>
                </wp:positionV>
                <wp:extent cx="6721434" cy="924560"/>
                <wp:effectExtent l="0" t="0" r="22860" b="2794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1434" cy="92456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>Бурятия по численности пенсионеров занимает 9 место по СФО, Забайкальский край – 8 место и Хакасия – 10 место. По среднему размеру страховой пенсии Бурятия находится на</w:t>
                            </w:r>
                            <w:r w:rsidRPr="001F3226">
                              <w:rPr>
                                <w:b w:val="0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E04C34">
                              <w:rPr>
                                <w:b w:val="0"/>
                                <w:color w:val="000082"/>
                                <w:sz w:val="24"/>
                              </w:rPr>
                              <w:t>9</w:t>
                            </w:r>
                            <w:r w:rsidRPr="001F3226">
                              <w:rPr>
                                <w:b w:val="0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месте, Омская область –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8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место,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Забайкаль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>ский край – 1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0 место,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 Хакасия – 5 место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и Иркутская область – 3 место.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left:0;text-align:left;margin-left:8.6pt;margin-top:2.3pt;width:529.25pt;height:7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>Бурятия по численности пенсионеров занимает 9 место по СФО, Забайкальский край – 8 место и Хакасия – 10 место. По среднему размеру страховой пенсии Бурятия находится на</w:t>
                      </w:r>
                      <w:r w:rsidRPr="001F3226">
                        <w:rPr>
                          <w:b w:val="0"/>
                          <w:color w:val="FF0000"/>
                          <w:sz w:val="24"/>
                        </w:rPr>
                        <w:t xml:space="preserve"> </w:t>
                      </w:r>
                      <w:r w:rsidRPr="00E04C34">
                        <w:rPr>
                          <w:b w:val="0"/>
                          <w:color w:val="000082"/>
                          <w:sz w:val="24"/>
                        </w:rPr>
                        <w:t>9</w:t>
                      </w:r>
                      <w:r w:rsidRPr="001F3226">
                        <w:rPr>
                          <w:b w:val="0"/>
                          <w:color w:val="FF0000"/>
                          <w:sz w:val="24"/>
                        </w:rPr>
                        <w:t xml:space="preserve"> 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месте, Омская область –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8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 место,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Забайкаль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>ский край – 1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0 место,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  Хакасия – 5 место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 и Иркутская область – 3 место.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0F606D" w:rsidRDefault="000F606D" w:rsidP="00AD5EE1">
      <w:pPr>
        <w:ind w:firstLine="426"/>
        <w:jc w:val="both"/>
        <w:rPr>
          <w:b w:val="0"/>
          <w:sz w:val="24"/>
        </w:rPr>
      </w:pPr>
    </w:p>
    <w:p w:rsidR="002A6F92" w:rsidRDefault="002A6F92" w:rsidP="00AD5EE1">
      <w:pPr>
        <w:ind w:firstLine="426"/>
        <w:jc w:val="both"/>
        <w:rPr>
          <w:b w:val="0"/>
          <w:sz w:val="24"/>
        </w:rPr>
      </w:pPr>
    </w:p>
    <w:p w:rsidR="00302C0A" w:rsidRDefault="00302C0A" w:rsidP="000D3BC6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02C0A" w:rsidRDefault="00302C0A" w:rsidP="000D3BC6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2A6F92" w:rsidRPr="003527A8" w:rsidRDefault="002A6F92" w:rsidP="000D3BC6">
      <w:pPr>
        <w:jc w:val="center"/>
        <w:rPr>
          <w:sz w:val="26"/>
          <w:szCs w:val="26"/>
        </w:rPr>
      </w:pPr>
      <w:bookmarkStart w:id="51" w:name="_Toc490638367"/>
      <w:r w:rsidRPr="006E1D13">
        <w:rPr>
          <w:rStyle w:val="11"/>
          <w:rFonts w:ascii="Times New Roman" w:hAnsi="Times New Roman"/>
          <w:b/>
          <w:sz w:val="26"/>
          <w:szCs w:val="26"/>
        </w:rPr>
        <w:t>Структура получателей пенсии по Республике Бурятия по состоянию на 1 января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51"/>
      <w:r w:rsidRPr="003527A8">
        <w:rPr>
          <w:sz w:val="26"/>
          <w:szCs w:val="26"/>
        </w:rPr>
        <w:t>.</w:t>
      </w:r>
    </w:p>
    <w:tbl>
      <w:tblPr>
        <w:tblStyle w:val="ab"/>
        <w:tblpPr w:leftFromText="180" w:rightFromText="180" w:vertAnchor="text" w:horzAnchor="page" w:tblpX="5596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0"/>
      </w:tblGrid>
      <w:tr w:rsidR="002A6F92" w:rsidTr="00092BF9">
        <w:trPr>
          <w:trHeight w:val="410"/>
        </w:trPr>
        <w:tc>
          <w:tcPr>
            <w:tcW w:w="5680" w:type="dxa"/>
          </w:tcPr>
          <w:p w:rsidR="002A6F92" w:rsidRPr="00751C85" w:rsidRDefault="002A6F92" w:rsidP="00CC2345">
            <w:pPr>
              <w:pStyle w:val="aa"/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C7F745D" wp14:editId="209FFF4F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33817</wp:posOffset>
                      </wp:positionV>
                      <wp:extent cx="116559" cy="95442"/>
                      <wp:effectExtent l="0" t="0" r="17145" b="19050"/>
                      <wp:wrapNone/>
                      <wp:docPr id="3" name="Ова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59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B24340"/>
                              </a:solidFill>
                              <a:ln>
                                <a:solidFill>
                                  <a:srgbClr val="B24340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" o:spid="_x0000_s1026" style="position:absolute;margin-left:5.35pt;margin-top:2.65pt;width:9.2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" fillcolor="#b24340" strokecolor="#b24340" strokeweight="2pt"/>
                  </w:pict>
                </mc:Fallback>
              </mc:AlternateContent>
            </w:r>
            <w:r w:rsidRPr="00751C85">
              <w:rPr>
                <w:sz w:val="24"/>
              </w:rPr>
              <w:t>22</w:t>
            </w:r>
            <w:r w:rsidR="00CC2345" w:rsidRPr="00CC2345">
              <w:rPr>
                <w:sz w:val="24"/>
              </w:rPr>
              <w:t>9</w:t>
            </w:r>
            <w:r w:rsidRPr="00751C85">
              <w:rPr>
                <w:sz w:val="24"/>
              </w:rPr>
              <w:t> </w:t>
            </w:r>
            <w:r w:rsidR="00CC2345" w:rsidRPr="00CC2345">
              <w:rPr>
                <w:sz w:val="24"/>
              </w:rPr>
              <w:t>670</w:t>
            </w:r>
            <w:r w:rsidRPr="00751C85">
              <w:rPr>
                <w:sz w:val="24"/>
              </w:rPr>
              <w:t xml:space="preserve"> (88%) человек получателей страховых пенсий, в том числе:</w:t>
            </w:r>
          </w:p>
        </w:tc>
      </w:tr>
      <w:tr w:rsidR="002A6F92" w:rsidTr="00092BF9">
        <w:trPr>
          <w:trHeight w:val="374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124647" wp14:editId="191EDDB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35087</wp:posOffset>
                      </wp:positionV>
                      <wp:extent cx="116205" cy="95442"/>
                      <wp:effectExtent l="0" t="0" r="17145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44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6765"/>
                              </a:solidFill>
                              <a:ln w="25400" cap="flat" cmpd="sng" algn="ctr">
                                <a:solidFill>
                                  <a:srgbClr val="C76765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5.35pt;margin-top:2.75pt;width:9.1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" fillcolor="#c76765" strokecolor="#c76765" strokeweight="2pt"/>
                  </w:pict>
                </mc:Fallback>
              </mc:AlternateContent>
            </w:r>
            <w:r w:rsidR="00CC2345">
              <w:rPr>
                <w:b w:val="0"/>
                <w:sz w:val="24"/>
                <w:lang w:val="en-US"/>
              </w:rPr>
              <w:t>202 139</w:t>
            </w:r>
            <w:r w:rsidRPr="00751C85">
              <w:rPr>
                <w:b w:val="0"/>
                <w:sz w:val="24"/>
              </w:rPr>
              <w:t xml:space="preserve"> (8</w:t>
            </w:r>
            <w:r w:rsidR="00CC2345">
              <w:rPr>
                <w:b w:val="0"/>
                <w:sz w:val="24"/>
                <w:lang w:val="en-US"/>
              </w:rPr>
              <w:t>8</w:t>
            </w:r>
            <w:r w:rsidRPr="00751C85">
              <w:rPr>
                <w:b w:val="0"/>
                <w:sz w:val="24"/>
              </w:rPr>
              <w:t>%) человек  - по старости</w:t>
            </w:r>
          </w:p>
        </w:tc>
      </w:tr>
      <w:tr w:rsidR="002A6F92" w:rsidTr="00092BF9">
        <w:trPr>
          <w:trHeight w:val="342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2BCF94" wp14:editId="3BC739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45247</wp:posOffset>
                      </wp:positionV>
                      <wp:extent cx="116205" cy="95250"/>
                      <wp:effectExtent l="0" t="0" r="17145" b="19050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0807E"/>
                              </a:solidFill>
                              <a:ln w="25400" cap="flat" cmpd="sng" algn="ctr">
                                <a:solidFill>
                                  <a:srgbClr val="D0807E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5.6pt;margin-top:3.55pt;width:9.15pt;height: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" fillcolor="#d0807e" strokecolor="#d0807e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</w:t>
            </w:r>
            <w:r w:rsidR="00CC2345">
              <w:rPr>
                <w:b w:val="0"/>
                <w:sz w:val="24"/>
                <w:lang w:val="en-US"/>
              </w:rPr>
              <w:t>4</w:t>
            </w:r>
            <w:r w:rsidRPr="00751C85">
              <w:rPr>
                <w:b w:val="0"/>
                <w:sz w:val="24"/>
              </w:rPr>
              <w:t> </w:t>
            </w:r>
            <w:r w:rsidR="00CC2345">
              <w:rPr>
                <w:b w:val="0"/>
                <w:sz w:val="24"/>
                <w:lang w:val="en-US"/>
              </w:rPr>
              <w:t>283</w:t>
            </w:r>
            <w:r w:rsidRPr="00751C85">
              <w:rPr>
                <w:b w:val="0"/>
                <w:sz w:val="24"/>
              </w:rPr>
              <w:t xml:space="preserve"> (</w:t>
            </w:r>
            <w:r w:rsidR="00CC2345">
              <w:rPr>
                <w:b w:val="0"/>
                <w:sz w:val="24"/>
                <w:lang w:val="en-US"/>
              </w:rPr>
              <w:t>6</w:t>
            </w:r>
            <w:r w:rsidRPr="00751C85">
              <w:rPr>
                <w:b w:val="0"/>
                <w:sz w:val="24"/>
              </w:rPr>
              <w:t>%) человек – по инвалидности</w:t>
            </w:r>
          </w:p>
        </w:tc>
      </w:tr>
      <w:tr w:rsidR="002A6F92" w:rsidTr="00092BF9">
        <w:trPr>
          <w:trHeight w:val="483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F2200C" wp14:editId="37C46153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55407</wp:posOffset>
                      </wp:positionV>
                      <wp:extent cx="116205" cy="95250"/>
                      <wp:effectExtent l="0" t="0" r="17145" b="1905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EAC5C4"/>
                              </a:solidFill>
                              <a:ln w="25400" cap="flat" cmpd="sng" algn="ctr">
                                <a:solidFill>
                                  <a:srgbClr val="EAC5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5.5pt;margin-top:4.35pt;width:9.1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" fillcolor="#eac5c4" strokecolor="#eac5c4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13 </w:t>
            </w:r>
            <w:r w:rsidR="00CC2345" w:rsidRPr="00CC2345">
              <w:rPr>
                <w:b w:val="0"/>
                <w:sz w:val="24"/>
              </w:rPr>
              <w:t>248</w:t>
            </w:r>
            <w:r w:rsidRPr="00751C85">
              <w:rPr>
                <w:b w:val="0"/>
                <w:sz w:val="24"/>
              </w:rPr>
              <w:t xml:space="preserve"> (6%) человек – по случаю потери кормильца</w:t>
            </w:r>
          </w:p>
        </w:tc>
      </w:tr>
      <w:tr w:rsidR="002A6F92" w:rsidTr="00092BF9">
        <w:trPr>
          <w:trHeight w:val="615"/>
        </w:trPr>
        <w:tc>
          <w:tcPr>
            <w:tcW w:w="5680" w:type="dxa"/>
          </w:tcPr>
          <w:p w:rsidR="002A6F92" w:rsidRPr="00751C85" w:rsidRDefault="002A6F92" w:rsidP="00CC2345">
            <w:pPr>
              <w:ind w:left="426"/>
              <w:rPr>
                <w:sz w:val="24"/>
              </w:rPr>
            </w:pPr>
            <w:r w:rsidRPr="00751C85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D67563" wp14:editId="55620E56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34925</wp:posOffset>
                      </wp:positionV>
                      <wp:extent cx="116205" cy="95250"/>
                      <wp:effectExtent l="0" t="0" r="17145" b="19050"/>
                      <wp:wrapNone/>
                      <wp:docPr id="16" name="Ова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2540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6" o:spid="_x0000_s1026" style="position:absolute;margin-left:4.9pt;margin-top:2.75pt;width:9.1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" fillcolor="#7f7f7f [1612]" strokecolor="#7f7f7f [1612]" strokeweight="2pt"/>
                  </w:pict>
                </mc:Fallback>
              </mc:AlternateContent>
            </w:r>
            <w:r w:rsidRPr="00751C85">
              <w:rPr>
                <w:sz w:val="24"/>
              </w:rPr>
              <w:t>32 </w:t>
            </w:r>
            <w:r w:rsidR="00CC2345" w:rsidRPr="00CC2345">
              <w:rPr>
                <w:sz w:val="24"/>
              </w:rPr>
              <w:t>542</w:t>
            </w:r>
            <w:r w:rsidRPr="00751C85">
              <w:rPr>
                <w:sz w:val="24"/>
              </w:rPr>
              <w:t xml:space="preserve"> (12%) человек получателей по ГПО, в том числе:</w:t>
            </w:r>
          </w:p>
        </w:tc>
      </w:tr>
      <w:tr w:rsidR="002A6F92" w:rsidTr="00092BF9">
        <w:trPr>
          <w:trHeight w:val="289"/>
        </w:trPr>
        <w:tc>
          <w:tcPr>
            <w:tcW w:w="5680" w:type="dxa"/>
          </w:tcPr>
          <w:p w:rsidR="002A6F92" w:rsidRPr="00751C85" w:rsidRDefault="002A6F92" w:rsidP="00387049">
            <w:pPr>
              <w:ind w:left="42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DCCDC00" wp14:editId="2720AEEA">
                      <wp:simplePos x="0" y="0"/>
                      <wp:positionH relativeFrom="column">
                        <wp:posOffset>64608</wp:posOffset>
                      </wp:positionH>
                      <wp:positionV relativeFrom="paragraph">
                        <wp:posOffset>15875</wp:posOffset>
                      </wp:positionV>
                      <wp:extent cx="116205" cy="95250"/>
                      <wp:effectExtent l="0" t="0" r="17145" b="1905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6A6A6"/>
                              </a:solidFill>
                              <a:ln w="25400" cap="flat" cmpd="sng" algn="ctr">
                                <a:solidFill>
                                  <a:srgbClr val="A6A6A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5.1pt;margin-top:1.25pt;width:9.1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" fillcolor="#a6a6a6" strokecolor="#a6a6a6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31 </w:t>
            </w:r>
            <w:r w:rsidR="00387049">
              <w:rPr>
                <w:b w:val="0"/>
                <w:sz w:val="24"/>
                <w:lang w:val="en-US"/>
              </w:rPr>
              <w:t>662</w:t>
            </w:r>
            <w:r w:rsidRPr="00751C85">
              <w:rPr>
                <w:b w:val="0"/>
                <w:sz w:val="24"/>
              </w:rPr>
              <w:t xml:space="preserve"> (97%) человек – получатели социальных пенсий</w:t>
            </w:r>
          </w:p>
        </w:tc>
      </w:tr>
      <w:tr w:rsidR="002A6F92" w:rsidTr="00BA1C8C">
        <w:trPr>
          <w:trHeight w:val="1077"/>
        </w:trPr>
        <w:tc>
          <w:tcPr>
            <w:tcW w:w="5680" w:type="dxa"/>
          </w:tcPr>
          <w:p w:rsidR="002A6F92" w:rsidRPr="00751C85" w:rsidRDefault="002A6F92" w:rsidP="002112AE">
            <w:pPr>
              <w:ind w:left="426" w:right="-206"/>
              <w:rPr>
                <w:b w:val="0"/>
                <w:sz w:val="24"/>
              </w:rPr>
            </w:pPr>
            <w:r w:rsidRPr="00751C85">
              <w:rPr>
                <w:b w:val="0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E3025A" wp14:editId="3EDE0B24">
                      <wp:simplePos x="0" y="0"/>
                      <wp:positionH relativeFrom="column">
                        <wp:posOffset>58258</wp:posOffset>
                      </wp:positionH>
                      <wp:positionV relativeFrom="paragraph">
                        <wp:posOffset>61595</wp:posOffset>
                      </wp:positionV>
                      <wp:extent cx="116205" cy="95250"/>
                      <wp:effectExtent l="0" t="0" r="17145" b="19050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952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9D9D9"/>
                              </a:solidFill>
                              <a:ln w="25400" cap="flat" cmpd="sng" algn="ctr">
                                <a:solidFill>
                                  <a:srgbClr val="D9D9D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4.6pt;margin-top:4.85pt;width:9.1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" fillcolor="#d9d9d9" strokecolor="#d9d9d9" strokeweight="2pt"/>
                  </w:pict>
                </mc:Fallback>
              </mc:AlternateContent>
            </w:r>
            <w:r w:rsidRPr="00751C85">
              <w:rPr>
                <w:b w:val="0"/>
                <w:sz w:val="24"/>
              </w:rPr>
              <w:t>8</w:t>
            </w:r>
            <w:r w:rsidR="00387049" w:rsidRPr="00387049">
              <w:rPr>
                <w:b w:val="0"/>
                <w:sz w:val="24"/>
              </w:rPr>
              <w:t>80</w:t>
            </w:r>
            <w:r w:rsidRPr="00751C85">
              <w:rPr>
                <w:b w:val="0"/>
                <w:sz w:val="24"/>
              </w:rPr>
              <w:t xml:space="preserve"> (3%) –</w:t>
            </w:r>
            <w:r w:rsidR="00751C85" w:rsidRPr="00751C85">
              <w:rPr>
                <w:b w:val="0"/>
                <w:sz w:val="24"/>
              </w:rPr>
              <w:t xml:space="preserve">госслужащие, </w:t>
            </w:r>
            <w:r w:rsidRPr="00751C85">
              <w:rPr>
                <w:b w:val="0"/>
                <w:sz w:val="24"/>
              </w:rPr>
              <w:t xml:space="preserve"> военнослужащие и члены их семей, пострадавшие в результате радиационных или техногенных катастроф и членов их семей, государственные </w:t>
            </w:r>
            <w:r w:rsidR="002112AE" w:rsidRPr="00751C85">
              <w:rPr>
                <w:b w:val="0"/>
                <w:sz w:val="24"/>
              </w:rPr>
              <w:t>служащие, летчики-испытатели</w:t>
            </w:r>
            <w:r w:rsidRPr="00751C85">
              <w:rPr>
                <w:b w:val="0"/>
                <w:sz w:val="24"/>
              </w:rPr>
              <w:t>, бывшие народные депутаты РФ</w:t>
            </w:r>
          </w:p>
          <w:p w:rsidR="00BA1C8C" w:rsidRPr="00751C85" w:rsidRDefault="00BA1C8C" w:rsidP="00387049">
            <w:pPr>
              <w:ind w:right="-206"/>
              <w:rPr>
                <w:i/>
                <w:sz w:val="24"/>
              </w:rPr>
            </w:pPr>
            <w:r w:rsidRPr="00751C85">
              <w:rPr>
                <w:i/>
                <w:sz w:val="24"/>
              </w:rPr>
              <w:t>Итого - 26</w:t>
            </w:r>
            <w:r w:rsidR="00387049">
              <w:rPr>
                <w:i/>
                <w:sz w:val="24"/>
                <w:lang w:val="en-US"/>
              </w:rPr>
              <w:t>2</w:t>
            </w:r>
            <w:r w:rsidRPr="00751C85">
              <w:rPr>
                <w:i/>
                <w:sz w:val="24"/>
              </w:rPr>
              <w:t> </w:t>
            </w:r>
            <w:r w:rsidR="00387049">
              <w:rPr>
                <w:i/>
                <w:sz w:val="24"/>
                <w:lang w:val="en-US"/>
              </w:rPr>
              <w:t>212</w:t>
            </w:r>
            <w:r w:rsidRPr="00751C85">
              <w:rPr>
                <w:i/>
                <w:sz w:val="24"/>
              </w:rPr>
              <w:t xml:space="preserve"> получателей пенсий</w:t>
            </w:r>
          </w:p>
        </w:tc>
      </w:tr>
    </w:tbl>
    <w:p w:rsidR="002A6F92" w:rsidRDefault="00CC2345" w:rsidP="002A6F92">
      <w:pPr>
        <w:jc w:val="center"/>
        <w:rPr>
          <w:color w:val="auto"/>
          <w:kern w:val="1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1" locked="0" layoutInCell="1" allowOverlap="1" wp14:anchorId="675E32C0" wp14:editId="23CDE551">
            <wp:simplePos x="0" y="0"/>
            <wp:positionH relativeFrom="column">
              <wp:posOffset>-3175</wp:posOffset>
            </wp:positionH>
            <wp:positionV relativeFrom="paragraph">
              <wp:posOffset>1905</wp:posOffset>
            </wp:positionV>
            <wp:extent cx="3260725" cy="3242945"/>
            <wp:effectExtent l="0" t="0" r="0" b="0"/>
            <wp:wrapThrough wrapText="bothSides">
              <wp:wrapPolygon edited="0">
                <wp:start x="10474" y="1142"/>
                <wp:lineTo x="6436" y="2030"/>
                <wp:lineTo x="6436" y="2665"/>
                <wp:lineTo x="10726" y="3426"/>
                <wp:lineTo x="7193" y="3426"/>
                <wp:lineTo x="7193" y="4060"/>
                <wp:lineTo x="10726" y="5456"/>
                <wp:lineTo x="5679" y="6979"/>
                <wp:lineTo x="5679" y="7486"/>
                <wp:lineTo x="10726" y="7486"/>
                <wp:lineTo x="4795" y="8501"/>
                <wp:lineTo x="4795" y="9136"/>
                <wp:lineTo x="10726" y="9516"/>
                <wp:lineTo x="10853" y="15607"/>
                <wp:lineTo x="12493" y="17764"/>
                <wp:lineTo x="14512" y="17764"/>
                <wp:lineTo x="14765" y="17129"/>
                <wp:lineTo x="10726" y="15607"/>
                <wp:lineTo x="15396" y="15099"/>
                <wp:lineTo x="15396" y="14338"/>
                <wp:lineTo x="10600" y="13577"/>
                <wp:lineTo x="10726" y="3426"/>
                <wp:lineTo x="11484" y="1523"/>
                <wp:lineTo x="11484" y="1142"/>
                <wp:lineTo x="10474" y="1142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C85" w:rsidRDefault="00751C85">
      <w:pPr>
        <w:suppressAutoHyphens w:val="0"/>
        <w:spacing w:after="200" w:line="276" w:lineRule="auto"/>
        <w:rPr>
          <w:b w:val="0"/>
          <w:sz w:val="24"/>
        </w:rPr>
      </w:pPr>
      <w:r>
        <w:rPr>
          <w:b w:val="0"/>
          <w:sz w:val="24"/>
        </w:rPr>
        <w:br w:type="page"/>
      </w:r>
    </w:p>
    <w:p w:rsidR="004C7454" w:rsidRDefault="004C7454" w:rsidP="00FE6B1A">
      <w:pPr>
        <w:tabs>
          <w:tab w:val="left" w:pos="7110"/>
        </w:tabs>
        <w:spacing w:line="312" w:lineRule="auto"/>
        <w:ind w:right="283" w:firstLine="1"/>
        <w:jc w:val="center"/>
        <w:rPr>
          <w:sz w:val="24"/>
          <w:szCs w:val="24"/>
        </w:rPr>
      </w:pPr>
      <w:bookmarkStart w:id="52" w:name="_Toc490638368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пенсионеров</w:t>
      </w:r>
      <w:r w:rsidR="002A6F92" w:rsidRPr="006E1D13">
        <w:rPr>
          <w:rStyle w:val="11"/>
          <w:rFonts w:ascii="Times New Roman" w:hAnsi="Times New Roman"/>
          <w:b/>
          <w:sz w:val="26"/>
          <w:szCs w:val="26"/>
        </w:rPr>
        <w:t xml:space="preserve"> по Российской Федерации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и </w:t>
      </w:r>
      <w:r w:rsidR="00E451B9" w:rsidRPr="006E1D13">
        <w:rPr>
          <w:rStyle w:val="11"/>
          <w:rFonts w:ascii="Times New Roman" w:hAnsi="Times New Roman"/>
          <w:b/>
          <w:sz w:val="26"/>
          <w:szCs w:val="26"/>
        </w:rPr>
        <w:t>С</w:t>
      </w:r>
      <w:r w:rsidR="00751C85">
        <w:rPr>
          <w:rStyle w:val="11"/>
          <w:rFonts w:ascii="Times New Roman" w:hAnsi="Times New Roman"/>
          <w:b/>
          <w:sz w:val="26"/>
          <w:szCs w:val="26"/>
        </w:rPr>
        <w:t xml:space="preserve">ибирскому </w:t>
      </w:r>
      <w:r w:rsidR="005D1523">
        <w:rPr>
          <w:rStyle w:val="11"/>
          <w:rFonts w:ascii="Times New Roman" w:hAnsi="Times New Roman"/>
          <w:b/>
          <w:sz w:val="26"/>
          <w:szCs w:val="26"/>
        </w:rPr>
        <w:t>ф</w:t>
      </w:r>
      <w:r w:rsidR="00751C85">
        <w:rPr>
          <w:rStyle w:val="11"/>
          <w:rFonts w:ascii="Times New Roman" w:hAnsi="Times New Roman"/>
          <w:b/>
          <w:sz w:val="26"/>
          <w:szCs w:val="26"/>
        </w:rPr>
        <w:t>едеральному округу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1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 января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85414B">
        <w:rPr>
          <w:rStyle w:val="11"/>
          <w:rFonts w:ascii="Times New Roman" w:hAnsi="Times New Roman"/>
          <w:b/>
          <w:sz w:val="26"/>
          <w:szCs w:val="26"/>
        </w:rPr>
        <w:t>8</w:t>
      </w:r>
      <w:r w:rsidR="007D6820"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52"/>
      <w:r w:rsidR="007D6820">
        <w:rPr>
          <w:sz w:val="28"/>
          <w:szCs w:val="26"/>
        </w:rPr>
        <w:t xml:space="preserve"> </w:t>
      </w:r>
      <w:r w:rsidRPr="002A6F92">
        <w:rPr>
          <w:sz w:val="24"/>
          <w:szCs w:val="24"/>
        </w:rPr>
        <w:t>(тыс. чел.)</w:t>
      </w: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283"/>
        <w:gridCol w:w="993"/>
        <w:gridCol w:w="992"/>
        <w:gridCol w:w="850"/>
        <w:gridCol w:w="709"/>
        <w:gridCol w:w="992"/>
        <w:gridCol w:w="1134"/>
        <w:gridCol w:w="1276"/>
        <w:gridCol w:w="851"/>
        <w:gridCol w:w="850"/>
      </w:tblGrid>
      <w:tr w:rsidR="009A4314" w:rsidRPr="009A4314" w:rsidTr="009A4314">
        <w:trPr>
          <w:trHeight w:val="419"/>
        </w:trPr>
        <w:tc>
          <w:tcPr>
            <w:tcW w:w="228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Наименование региона</w:t>
            </w:r>
          </w:p>
        </w:tc>
        <w:tc>
          <w:tcPr>
            <w:tcW w:w="99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 xml:space="preserve">Всего </w:t>
            </w:r>
          </w:p>
        </w:tc>
        <w:tc>
          <w:tcPr>
            <w:tcW w:w="7654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В том числе:</w:t>
            </w:r>
          </w:p>
        </w:tc>
      </w:tr>
      <w:tr w:rsidR="009A4314" w:rsidRPr="009A4314" w:rsidTr="009A4314">
        <w:trPr>
          <w:trHeight w:val="411"/>
        </w:trPr>
        <w:tc>
          <w:tcPr>
            <w:tcW w:w="22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Страховые пенсии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Пенсии по ГПО</w:t>
            </w:r>
          </w:p>
        </w:tc>
        <w:tc>
          <w:tcPr>
            <w:tcW w:w="4111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Из них пенсии:</w:t>
            </w:r>
          </w:p>
        </w:tc>
      </w:tr>
      <w:tr w:rsidR="009A4314" w:rsidRPr="009A4314" w:rsidTr="009A4314">
        <w:trPr>
          <w:trHeight w:val="435"/>
        </w:trPr>
        <w:tc>
          <w:tcPr>
            <w:tcW w:w="228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по старости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по инвалидности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по СПК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Военнослужащим и членам их семей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 xml:space="preserve">Пострадавшим в </w:t>
            </w:r>
            <w:proofErr w:type="gramStart"/>
            <w:r w:rsidRPr="009A4314">
              <w:rPr>
                <w:b w:val="0"/>
                <w:color w:val="000082"/>
                <w:lang w:eastAsia="ru-RU"/>
              </w:rPr>
              <w:t>рез-те</w:t>
            </w:r>
            <w:proofErr w:type="gramEnd"/>
            <w:r w:rsidRPr="009A4314">
              <w:rPr>
                <w:b w:val="0"/>
                <w:color w:val="000082"/>
                <w:lang w:eastAsia="ru-RU"/>
              </w:rPr>
              <w:t xml:space="preserve">  </w:t>
            </w:r>
            <w:proofErr w:type="spellStart"/>
            <w:r w:rsidRPr="009A4314">
              <w:rPr>
                <w:b w:val="0"/>
                <w:color w:val="000082"/>
                <w:lang w:eastAsia="ru-RU"/>
              </w:rPr>
              <w:t>радиац</w:t>
            </w:r>
            <w:proofErr w:type="spellEnd"/>
            <w:r w:rsidRPr="009A4314">
              <w:rPr>
                <w:b w:val="0"/>
                <w:color w:val="000082"/>
                <w:lang w:eastAsia="ru-RU"/>
              </w:rPr>
              <w:t xml:space="preserve">. или </w:t>
            </w:r>
            <w:proofErr w:type="spellStart"/>
            <w:r w:rsidRPr="009A4314">
              <w:rPr>
                <w:b w:val="0"/>
                <w:color w:val="000082"/>
                <w:lang w:eastAsia="ru-RU"/>
              </w:rPr>
              <w:t>техноген</w:t>
            </w:r>
            <w:proofErr w:type="spellEnd"/>
            <w:r w:rsidRPr="009A4314">
              <w:rPr>
                <w:b w:val="0"/>
                <w:color w:val="000082"/>
                <w:lang w:eastAsia="ru-RU"/>
              </w:rPr>
              <w:t>. катастроф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Социальные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A4314" w:rsidRPr="009A4314" w:rsidRDefault="009A4314" w:rsidP="009A4314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9A4314">
              <w:rPr>
                <w:b w:val="0"/>
                <w:color w:val="000082"/>
                <w:lang w:eastAsia="ru-RU"/>
              </w:rPr>
              <w:t>Госслужащим</w:t>
            </w:r>
          </w:p>
        </w:tc>
      </w:tr>
      <w:tr w:rsidR="009A4314" w:rsidRPr="009A4314" w:rsidTr="009A4314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Cs/>
                <w:i/>
                <w:iCs/>
                <w:color w:val="auto"/>
                <w:sz w:val="18"/>
                <w:szCs w:val="18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Cs w:val="18"/>
                <w:lang w:eastAsia="ru-RU"/>
              </w:rPr>
              <w:t>Российская Федерация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830983">
            <w:pPr>
              <w:suppressAutoHyphens w:val="0"/>
              <w:ind w:left="-108" w:right="-108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43183,4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36008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2141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1399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3635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3136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sz w:val="24"/>
                <w:szCs w:val="24"/>
                <w:lang w:eastAsia="ru-RU"/>
              </w:rPr>
              <w:t>68,1</w:t>
            </w:r>
          </w:p>
        </w:tc>
      </w:tr>
      <w:tr w:rsidR="009A4314" w:rsidRPr="009A4314" w:rsidTr="009A4314">
        <w:trPr>
          <w:trHeight w:val="42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i/>
                <w:iCs/>
                <w:color w:val="auto"/>
                <w:lang w:eastAsia="ru-RU"/>
              </w:rPr>
            </w:pPr>
            <w:r w:rsidRPr="009A4314">
              <w:rPr>
                <w:b w:val="0"/>
                <w:i/>
                <w:iCs/>
                <w:color w:val="auto"/>
                <w:lang w:eastAsia="ru-RU"/>
              </w:rPr>
              <w:t>Сибирский федеральный округ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5774,9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4 748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210,4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628,4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605,4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9,5</w:t>
            </w:r>
          </w:p>
        </w:tc>
      </w:tr>
      <w:tr w:rsidR="009A4314" w:rsidRPr="009A4314" w:rsidTr="009A4314">
        <w:trPr>
          <w:trHeight w:val="34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Республика Алтай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0,2</w:t>
            </w:r>
          </w:p>
        </w:tc>
      </w:tr>
      <w:tr w:rsidR="009A4314" w:rsidRPr="009A4314" w:rsidTr="009A4314">
        <w:trPr>
          <w:trHeight w:val="36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Cs/>
                <w:i/>
                <w:iCs/>
                <w:color w:val="FF0000"/>
                <w:lang w:eastAsia="ru-RU"/>
              </w:rPr>
            </w:pPr>
            <w:r w:rsidRPr="009A4314">
              <w:rPr>
                <w:bCs/>
                <w:i/>
                <w:iCs/>
                <w:color w:val="FF0000"/>
                <w:lang w:eastAsia="ru-RU"/>
              </w:rPr>
              <w:t>Республика Бурятия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2</w:t>
            </w:r>
            <w:r w:rsidR="0085414B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65,1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20</w:t>
            </w:r>
            <w:r w:rsidR="0085414B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</w:t>
            </w:r>
            <w:r w:rsidR="0085414B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85414B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85414B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33,1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85414B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3</w:t>
            </w:r>
            <w:r w:rsidR="0085414B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0,5</w:t>
            </w:r>
          </w:p>
        </w:tc>
      </w:tr>
      <w:tr w:rsidR="009A4314" w:rsidRPr="009A4314" w:rsidTr="009A4314">
        <w:trPr>
          <w:trHeight w:val="34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Республика Тыва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0,2</w:t>
            </w:r>
          </w:p>
        </w:tc>
      </w:tr>
      <w:tr w:rsidR="009A4314" w:rsidRPr="009A4314" w:rsidTr="009A4314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Республика Хакасия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154,4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127,2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0,3</w:t>
            </w:r>
          </w:p>
        </w:tc>
      </w:tr>
      <w:tr w:rsidR="009A4314" w:rsidRPr="009A4314" w:rsidTr="009A4314">
        <w:trPr>
          <w:trHeight w:val="37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Алтайский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758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633,9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1,3</w:t>
            </w:r>
          </w:p>
        </w:tc>
      </w:tr>
      <w:tr w:rsidR="009A4314" w:rsidRPr="009A4314" w:rsidTr="009A4314">
        <w:trPr>
          <w:trHeight w:val="34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Забайкальский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287,8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0,6</w:t>
            </w:r>
          </w:p>
        </w:tc>
      </w:tr>
      <w:tr w:rsidR="009A4314" w:rsidRPr="009A4314" w:rsidTr="009A4314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Красноярский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847,2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708,6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24,2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81,9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1,2</w:t>
            </w:r>
          </w:p>
        </w:tc>
      </w:tr>
      <w:tr w:rsidR="009A4314" w:rsidRPr="009A4314" w:rsidTr="009A4314">
        <w:trPr>
          <w:trHeight w:val="36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Иркутская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607,8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</w:tr>
      <w:tr w:rsidR="009A4314" w:rsidRPr="009A4314" w:rsidTr="009A4314">
        <w:trPr>
          <w:trHeight w:val="39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Кемеровская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867,6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711,9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100,8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1,3</w:t>
            </w:r>
          </w:p>
        </w:tc>
      </w:tr>
      <w:tr w:rsidR="009A4314" w:rsidRPr="009A4314" w:rsidTr="009A4314">
        <w:trPr>
          <w:trHeight w:val="300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Новосибирская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813,8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694,1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1,4</w:t>
            </w:r>
          </w:p>
        </w:tc>
      </w:tr>
      <w:tr w:rsidR="009A4314" w:rsidRPr="009A4314" w:rsidTr="009A4314">
        <w:trPr>
          <w:trHeight w:val="34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Омская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588,6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495,5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24,9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0,8</w:t>
            </w:r>
          </w:p>
        </w:tc>
      </w:tr>
      <w:tr w:rsidR="009A4314" w:rsidRPr="009A4314" w:rsidTr="009A4314">
        <w:trPr>
          <w:trHeight w:val="330"/>
        </w:trPr>
        <w:tc>
          <w:tcPr>
            <w:tcW w:w="228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A4314" w:rsidRPr="009A4314" w:rsidRDefault="009A4314" w:rsidP="009A4314">
            <w:pPr>
              <w:suppressAutoHyphens w:val="0"/>
              <w:rPr>
                <w:b w:val="0"/>
                <w:lang w:eastAsia="ru-RU"/>
              </w:rPr>
            </w:pPr>
            <w:r w:rsidRPr="009A4314">
              <w:rPr>
                <w:b w:val="0"/>
                <w:lang w:eastAsia="ru-RU"/>
              </w:rPr>
              <w:t>Томская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254,9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A4314" w:rsidRPr="00830983" w:rsidRDefault="009A4314" w:rsidP="009A4314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0,6</w:t>
            </w:r>
          </w:p>
        </w:tc>
      </w:tr>
    </w:tbl>
    <w:p w:rsidR="007D6820" w:rsidRDefault="007D6820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CE307AE" wp14:editId="1CAA5AFB">
                <wp:simplePos x="0" y="0"/>
                <wp:positionH relativeFrom="column">
                  <wp:posOffset>-3810</wp:posOffset>
                </wp:positionH>
                <wp:positionV relativeFrom="paragraph">
                  <wp:posOffset>96520</wp:posOffset>
                </wp:positionV>
                <wp:extent cx="6953250" cy="1187355"/>
                <wp:effectExtent l="0" t="0" r="19050" b="1333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18735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 w:rsidRPr="00220B9D">
                              <w:rPr>
                                <w:b w:val="0"/>
                                <w:color w:val="000082"/>
                                <w:sz w:val="24"/>
                              </w:rPr>
                              <w:t>По</w:t>
                            </w:r>
                            <w:r w:rsidRPr="00A33047">
                              <w:rPr>
                                <w:b w:val="0"/>
                                <w:color w:val="FF0000"/>
                                <w:sz w:val="24"/>
                              </w:rPr>
                              <w:t xml:space="preserve"> 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численности пенсионеров Республика Бурятия занимает 9 место из 12 регионов, входящих в состав СФО.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Доля получателей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страховой пенсии по старости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неуклонно растет и в 2016 году достигла 88%. Также 6% и 5,7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>%  пенсионеров являются получателями страховых  пенсий по инвалидн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ости и по СПК, что больше на 2%, чем 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в целом по СФО. </w:t>
                            </w:r>
                          </w:p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>Доля числен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ности пенсионеров по ГПО состав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>л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яет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12% от общей численности пенсионеров. </w:t>
                            </w:r>
                          </w:p>
                          <w:p w:rsidR="00810048" w:rsidRPr="00323F3A" w:rsidRDefault="00810048" w:rsidP="00323F3A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  <w:p w:rsidR="00810048" w:rsidRPr="004C4595" w:rsidRDefault="00810048" w:rsidP="00323F3A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32" style="position:absolute;margin-left:-.3pt;margin-top:7.6pt;width:547.5pt;height:93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" filled="f" strokecolor="#ff85c8" strokeweight="1.75pt">
                <v:stroke dashstyle="3 1"/>
                <v:textbox>
                  <w:txbxContent>
                    <w:p w:rsidR="008C13A5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 w:rsidRPr="00220B9D">
                        <w:rPr>
                          <w:b w:val="0"/>
                          <w:color w:val="000082"/>
                          <w:sz w:val="24"/>
                        </w:rPr>
                        <w:t>По</w:t>
                      </w:r>
                      <w:r w:rsidRPr="00A33047">
                        <w:rPr>
                          <w:b w:val="0"/>
                          <w:color w:val="FF0000"/>
                          <w:sz w:val="24"/>
                        </w:rPr>
                        <w:t xml:space="preserve"> 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численности пенсионеров Республика Бурятия занимает 9 место из 12 регионов, входящих в состав СФО.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Доля получателей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 страховой пенсии по старости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 неуклонно растет и в 2016 году достигла 88%. Также 6% и 5,7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>%  пенсионеров являются получателями страховых  пенсий по инвалидн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 xml:space="preserve">ости и по СПК, что больше на 2%, чем 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в целом по СФО. </w:t>
                      </w:r>
                    </w:p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>Доля числен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ности пенсионеров по ГПО состав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>л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яет</w:t>
                      </w:r>
                      <w:r w:rsidRPr="00C512D0">
                        <w:rPr>
                          <w:b w:val="0"/>
                          <w:color w:val="000082"/>
                          <w:sz w:val="24"/>
                        </w:rPr>
                        <w:t xml:space="preserve"> 12% от общей численности пенсионеров. </w:t>
                      </w:r>
                    </w:p>
                    <w:p w:rsidR="008C13A5" w:rsidRPr="00323F3A" w:rsidRDefault="008C13A5" w:rsidP="00323F3A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</w:p>
                    <w:p w:rsidR="008C13A5" w:rsidRPr="004C4595" w:rsidRDefault="008C13A5" w:rsidP="00323F3A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23F3A" w:rsidRDefault="00323F3A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</w:p>
    <w:p w:rsidR="00323F3A" w:rsidRDefault="00323F3A" w:rsidP="000D3BC6">
      <w:pPr>
        <w:rPr>
          <w:b w:val="0"/>
          <w:sz w:val="24"/>
          <w:szCs w:val="24"/>
        </w:rPr>
      </w:pPr>
    </w:p>
    <w:p w:rsidR="0017441F" w:rsidRDefault="0017441F" w:rsidP="0017441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7441F" w:rsidRDefault="0017441F" w:rsidP="0017441F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17441F" w:rsidRDefault="003C0B99" w:rsidP="0017441F">
      <w:pPr>
        <w:jc w:val="center"/>
        <w:rPr>
          <w:sz w:val="24"/>
          <w:szCs w:val="24"/>
        </w:rPr>
      </w:pPr>
      <w:bookmarkStart w:id="53" w:name="_Toc490638369"/>
      <w:r>
        <w:rPr>
          <w:rStyle w:val="11"/>
          <w:rFonts w:ascii="Times New Roman" w:hAnsi="Times New Roman"/>
          <w:b/>
          <w:sz w:val="26"/>
          <w:szCs w:val="26"/>
        </w:rPr>
        <w:t>Д</w:t>
      </w:r>
      <w:r w:rsidR="0017441F" w:rsidRPr="006E1D13">
        <w:rPr>
          <w:rStyle w:val="11"/>
          <w:rFonts w:ascii="Times New Roman" w:hAnsi="Times New Roman"/>
          <w:b/>
          <w:sz w:val="26"/>
          <w:szCs w:val="26"/>
        </w:rPr>
        <w:t>вижени</w:t>
      </w:r>
      <w:r>
        <w:rPr>
          <w:rStyle w:val="11"/>
          <w:rFonts w:ascii="Times New Roman" w:hAnsi="Times New Roman"/>
          <w:b/>
          <w:sz w:val="26"/>
          <w:szCs w:val="26"/>
        </w:rPr>
        <w:t>е</w:t>
      </w:r>
      <w:r w:rsidR="0017441F" w:rsidRPr="006E1D13">
        <w:rPr>
          <w:rStyle w:val="11"/>
          <w:rFonts w:ascii="Times New Roman" w:hAnsi="Times New Roman"/>
          <w:b/>
          <w:sz w:val="26"/>
          <w:szCs w:val="26"/>
        </w:rPr>
        <w:t xml:space="preserve"> численности пенсионеров в 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="0017441F"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53"/>
      <w:r w:rsidR="0017441F">
        <w:rPr>
          <w:sz w:val="28"/>
          <w:szCs w:val="24"/>
        </w:rPr>
        <w:t xml:space="preserve"> </w:t>
      </w:r>
      <w:r w:rsidR="0017441F" w:rsidRPr="000F606D">
        <w:rPr>
          <w:sz w:val="24"/>
          <w:szCs w:val="24"/>
        </w:rPr>
        <w:t>(чел.)</w:t>
      </w:r>
    </w:p>
    <w:tbl>
      <w:tblPr>
        <w:tblW w:w="10948" w:type="dxa"/>
        <w:tblInd w:w="93" w:type="dxa"/>
        <w:tblLook w:val="04A0" w:firstRow="1" w:lastRow="0" w:firstColumn="1" w:lastColumn="0" w:noHBand="0" w:noVBand="1"/>
      </w:tblPr>
      <w:tblGrid>
        <w:gridCol w:w="3276"/>
        <w:gridCol w:w="855"/>
        <w:gridCol w:w="855"/>
        <w:gridCol w:w="855"/>
        <w:gridCol w:w="855"/>
        <w:gridCol w:w="855"/>
        <w:gridCol w:w="855"/>
        <w:gridCol w:w="855"/>
        <w:gridCol w:w="1692"/>
      </w:tblGrid>
      <w:tr w:rsidR="00982030" w:rsidRPr="00982030" w:rsidTr="00982030">
        <w:trPr>
          <w:trHeight w:val="720"/>
        </w:trPr>
        <w:tc>
          <w:tcPr>
            <w:tcW w:w="3276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Движение 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5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6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982030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Средний темп роста, % </w:t>
            </w:r>
          </w:p>
        </w:tc>
      </w:tr>
      <w:tr w:rsidR="00982030" w:rsidRPr="00982030" w:rsidTr="00982030">
        <w:trPr>
          <w:trHeight w:val="495"/>
        </w:trPr>
        <w:tc>
          <w:tcPr>
            <w:tcW w:w="3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Выбыло за пределы региона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1351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1311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1504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1446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1582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1274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1652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103,4</w:t>
            </w:r>
          </w:p>
        </w:tc>
      </w:tr>
      <w:tr w:rsidR="00982030" w:rsidRPr="00982030" w:rsidTr="00982030">
        <w:trPr>
          <w:trHeight w:val="435"/>
        </w:trPr>
        <w:tc>
          <w:tcPr>
            <w:tcW w:w="3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701F12" w:rsidP="00701F12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Прибыло из</w:t>
            </w:r>
            <w:r w:rsidR="00982030" w:rsidRPr="00982030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r>
              <w:rPr>
                <w:b w:val="0"/>
                <w:sz w:val="24"/>
                <w:szCs w:val="24"/>
                <w:lang w:eastAsia="ru-RU"/>
              </w:rPr>
              <w:t>других регионов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848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107,9</w:t>
            </w:r>
          </w:p>
        </w:tc>
      </w:tr>
      <w:tr w:rsidR="00982030" w:rsidRPr="00982030" w:rsidTr="00982030">
        <w:trPr>
          <w:trHeight w:val="420"/>
        </w:trPr>
        <w:tc>
          <w:tcPr>
            <w:tcW w:w="3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5A1D98" w:rsidRDefault="00982030" w:rsidP="00982030">
            <w:pPr>
              <w:suppressAutoHyphens w:val="0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Миграционный  прирост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-924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-600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-656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-745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-944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-636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bCs/>
                <w:i/>
                <w:sz w:val="24"/>
                <w:szCs w:val="24"/>
                <w:lang w:eastAsia="ru-RU"/>
              </w:rPr>
              <w:t>-976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bCs/>
                <w:i/>
                <w:sz w:val="24"/>
                <w:szCs w:val="24"/>
                <w:lang w:eastAsia="ru-RU"/>
              </w:rPr>
              <w:t>100,9</w:t>
            </w:r>
          </w:p>
        </w:tc>
      </w:tr>
      <w:tr w:rsidR="00982030" w:rsidRPr="00982030" w:rsidTr="00982030">
        <w:trPr>
          <w:trHeight w:val="420"/>
        </w:trPr>
        <w:tc>
          <w:tcPr>
            <w:tcW w:w="3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Новые назначения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18588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17328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19079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17429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14644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13068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14396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95,8</w:t>
            </w:r>
          </w:p>
        </w:tc>
      </w:tr>
      <w:tr w:rsidR="00982030" w:rsidRPr="00982030" w:rsidTr="00982030">
        <w:trPr>
          <w:trHeight w:val="345"/>
        </w:trPr>
        <w:tc>
          <w:tcPr>
            <w:tcW w:w="3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gramStart"/>
            <w:r w:rsidRPr="00982030">
              <w:rPr>
                <w:b w:val="0"/>
                <w:sz w:val="24"/>
                <w:szCs w:val="24"/>
                <w:lang w:eastAsia="ru-RU"/>
              </w:rPr>
              <w:t>Умершие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8947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8747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8776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8450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8550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9953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8238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982030" w:rsidRPr="00982030" w:rsidRDefault="00982030" w:rsidP="00982030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982030">
              <w:rPr>
                <w:b w:val="0"/>
                <w:sz w:val="24"/>
                <w:szCs w:val="24"/>
                <w:lang w:eastAsia="ru-RU"/>
              </w:rPr>
              <w:t>98,6</w:t>
            </w:r>
          </w:p>
        </w:tc>
      </w:tr>
      <w:tr w:rsidR="00982030" w:rsidRPr="00982030" w:rsidTr="00982030">
        <w:trPr>
          <w:trHeight w:val="360"/>
        </w:trPr>
        <w:tc>
          <w:tcPr>
            <w:tcW w:w="327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5A1D98" w:rsidRDefault="00982030" w:rsidP="00982030">
            <w:pPr>
              <w:suppressAutoHyphens w:val="0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Естественный прирост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9641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8581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10303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8979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6094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i/>
                <w:sz w:val="24"/>
                <w:szCs w:val="24"/>
                <w:lang w:eastAsia="ru-RU"/>
              </w:rPr>
              <w:t>3115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bCs/>
                <w:i/>
                <w:sz w:val="24"/>
                <w:szCs w:val="24"/>
                <w:lang w:eastAsia="ru-RU"/>
              </w:rPr>
              <w:t>6158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982030" w:rsidRPr="005A1D98" w:rsidRDefault="00982030" w:rsidP="00982030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 w:rsidRPr="005A1D98">
              <w:rPr>
                <w:bCs/>
                <w:i/>
                <w:sz w:val="24"/>
                <w:szCs w:val="24"/>
                <w:lang w:eastAsia="ru-RU"/>
              </w:rPr>
              <w:t>92,8</w:t>
            </w:r>
          </w:p>
        </w:tc>
      </w:tr>
    </w:tbl>
    <w:p w:rsidR="0017441F" w:rsidRDefault="0017441F" w:rsidP="0017441F">
      <w:pPr>
        <w:rPr>
          <w:sz w:val="24"/>
          <w:szCs w:val="24"/>
        </w:rPr>
      </w:pPr>
    </w:p>
    <w:p w:rsidR="0017441F" w:rsidRDefault="0017441F" w:rsidP="0017441F">
      <w:pPr>
        <w:jc w:val="center"/>
        <w:rPr>
          <w:sz w:val="24"/>
          <w:szCs w:val="24"/>
        </w:rPr>
      </w:pPr>
    </w:p>
    <w:p w:rsidR="00D248ED" w:rsidRPr="003527A8" w:rsidRDefault="004C7454" w:rsidP="00FE6B1A">
      <w:pPr>
        <w:pStyle w:val="6"/>
        <w:tabs>
          <w:tab w:val="clear" w:pos="0"/>
          <w:tab w:val="left" w:pos="9781"/>
        </w:tabs>
        <w:ind w:left="1276" w:right="1417"/>
        <w:rPr>
          <w:szCs w:val="24"/>
        </w:rPr>
      </w:pPr>
      <w:bookmarkStart w:id="54" w:name="_Toc490638370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численности пенсионеров по р</w:t>
      </w:r>
      <w:r w:rsidR="00F02E36" w:rsidRPr="006E1D13">
        <w:rPr>
          <w:rStyle w:val="11"/>
          <w:rFonts w:ascii="Times New Roman" w:hAnsi="Times New Roman"/>
          <w:b/>
          <w:sz w:val="26"/>
          <w:szCs w:val="26"/>
        </w:rPr>
        <w:t xml:space="preserve">айонам Республики Бурятия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54"/>
      <w:r w:rsidR="00F02E36" w:rsidRPr="003527A8">
        <w:rPr>
          <w:szCs w:val="24"/>
        </w:rPr>
        <w:t xml:space="preserve"> </w:t>
      </w:r>
      <w:r w:rsidRPr="003527A8">
        <w:rPr>
          <w:bCs/>
          <w:sz w:val="24"/>
          <w:szCs w:val="24"/>
        </w:rPr>
        <w:t>(чел.)</w:t>
      </w:r>
    </w:p>
    <w:tbl>
      <w:tblPr>
        <w:tblW w:w="11027" w:type="dxa"/>
        <w:tblInd w:w="250" w:type="dxa"/>
        <w:tblLook w:val="04A0" w:firstRow="1" w:lastRow="0" w:firstColumn="1" w:lastColumn="0" w:noHBand="0" w:noVBand="1"/>
      </w:tblPr>
      <w:tblGrid>
        <w:gridCol w:w="2110"/>
        <w:gridCol w:w="834"/>
        <w:gridCol w:w="839"/>
        <w:gridCol w:w="869"/>
        <w:gridCol w:w="870"/>
        <w:gridCol w:w="869"/>
        <w:gridCol w:w="1015"/>
        <w:gridCol w:w="869"/>
        <w:gridCol w:w="1663"/>
        <w:gridCol w:w="1089"/>
      </w:tblGrid>
      <w:tr w:rsidR="00810048" w:rsidRPr="002D655D" w:rsidTr="00FA46EA">
        <w:trPr>
          <w:trHeight w:val="721"/>
        </w:trPr>
        <w:tc>
          <w:tcPr>
            <w:tcW w:w="211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bookmarkStart w:id="55" w:name="RANGE!AX2"/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Район</w:t>
            </w:r>
            <w:bookmarkEnd w:id="55"/>
          </w:p>
        </w:tc>
        <w:tc>
          <w:tcPr>
            <w:tcW w:w="8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5E45E2">
              <w:rPr>
                <w:b w:val="0"/>
                <w:color w:val="000082"/>
                <w:sz w:val="22"/>
                <w:szCs w:val="22"/>
                <w:lang w:eastAsia="ru-RU"/>
              </w:rPr>
              <w:t>1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83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5E45E2">
              <w:rPr>
                <w:b w:val="0"/>
                <w:color w:val="000082"/>
                <w:sz w:val="22"/>
                <w:szCs w:val="22"/>
                <w:lang w:eastAsia="ru-RU"/>
              </w:rPr>
              <w:t>2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503E05">
              <w:rPr>
                <w:b w:val="0"/>
                <w:color w:val="000082"/>
                <w:sz w:val="22"/>
                <w:szCs w:val="22"/>
                <w:lang w:eastAsia="ru-RU"/>
              </w:rPr>
              <w:t>3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87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503E05">
              <w:rPr>
                <w:b w:val="0"/>
                <w:color w:val="000082"/>
                <w:sz w:val="22"/>
                <w:szCs w:val="22"/>
                <w:lang w:eastAsia="ru-RU"/>
              </w:rPr>
              <w:t>4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503E05">
              <w:rPr>
                <w:b w:val="0"/>
                <w:color w:val="000082"/>
                <w:sz w:val="22"/>
                <w:szCs w:val="22"/>
                <w:lang w:eastAsia="ru-RU"/>
              </w:rPr>
              <w:t>5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01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810048">
              <w:rPr>
                <w:b w:val="0"/>
                <w:color w:val="000082"/>
                <w:sz w:val="22"/>
                <w:szCs w:val="22"/>
                <w:lang w:eastAsia="ru-RU"/>
              </w:rPr>
              <w:t>6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201</w:t>
            </w:r>
            <w:r w:rsidR="00810048">
              <w:rPr>
                <w:b w:val="0"/>
                <w:color w:val="000082"/>
                <w:sz w:val="22"/>
                <w:szCs w:val="22"/>
                <w:lang w:eastAsia="ru-RU"/>
              </w:rPr>
              <w:t>7</w:t>
            </w:r>
            <w:r w:rsidRPr="002D655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66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2D655D" w:rsidP="002D655D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 w:rsidRPr="002D655D">
              <w:rPr>
                <w:b w:val="0"/>
                <w:color w:val="000082"/>
                <w:lang w:eastAsia="ru-RU"/>
              </w:rPr>
              <w:t xml:space="preserve">Доля </w:t>
            </w:r>
            <w:proofErr w:type="spellStart"/>
            <w:r w:rsidRPr="002D655D">
              <w:rPr>
                <w:b w:val="0"/>
                <w:color w:val="000082"/>
                <w:lang w:eastAsia="ru-RU"/>
              </w:rPr>
              <w:t>числ-ти</w:t>
            </w:r>
            <w:proofErr w:type="spellEnd"/>
            <w:r w:rsidRPr="002D655D">
              <w:rPr>
                <w:b w:val="0"/>
                <w:color w:val="000082"/>
                <w:lang w:eastAsia="ru-RU"/>
              </w:rPr>
              <w:t xml:space="preserve">  пенсионеров </w:t>
            </w:r>
            <w:proofErr w:type="gramStart"/>
            <w:r w:rsidRPr="002D655D">
              <w:rPr>
                <w:b w:val="0"/>
                <w:color w:val="000082"/>
                <w:lang w:eastAsia="ru-RU"/>
              </w:rPr>
              <w:t>к</w:t>
            </w:r>
            <w:proofErr w:type="gramEnd"/>
            <w:r w:rsidRPr="002D655D">
              <w:rPr>
                <w:b w:val="0"/>
                <w:color w:val="000082"/>
                <w:lang w:eastAsia="ru-RU"/>
              </w:rPr>
              <w:t xml:space="preserve"> общей </w:t>
            </w:r>
            <w:proofErr w:type="spellStart"/>
            <w:r w:rsidRPr="002D655D">
              <w:rPr>
                <w:b w:val="0"/>
                <w:color w:val="000082"/>
                <w:lang w:eastAsia="ru-RU"/>
              </w:rPr>
              <w:t>числ-ти</w:t>
            </w:r>
            <w:proofErr w:type="spellEnd"/>
            <w:r w:rsidRPr="002D655D">
              <w:rPr>
                <w:b w:val="0"/>
                <w:color w:val="000082"/>
                <w:lang w:eastAsia="ru-RU"/>
              </w:rPr>
              <w:t xml:space="preserve"> пенсионеров по РБ в 2016, %</w:t>
            </w:r>
          </w:p>
        </w:tc>
        <w:tc>
          <w:tcPr>
            <w:tcW w:w="108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D655D" w:rsidRPr="002D655D" w:rsidRDefault="00C10761" w:rsidP="00C10761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>
              <w:rPr>
                <w:b w:val="0"/>
                <w:color w:val="000082"/>
                <w:lang w:eastAsia="ru-RU"/>
              </w:rPr>
              <w:t>Средний темп роста</w:t>
            </w:r>
          </w:p>
        </w:tc>
      </w:tr>
      <w:tr w:rsidR="00810048" w:rsidRPr="002D655D" w:rsidTr="00FA46EA">
        <w:trPr>
          <w:trHeight w:val="259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E45E2">
              <w:rPr>
                <w:b w:val="0"/>
                <w:color w:val="auto"/>
                <w:lang w:eastAsia="ru-RU"/>
              </w:rPr>
              <w:t>127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E45E2">
              <w:rPr>
                <w:b w:val="0"/>
                <w:color w:val="auto"/>
                <w:lang w:eastAsia="ru-RU"/>
              </w:rPr>
              <w:t>213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82</w:t>
            </w:r>
            <w:r w:rsidR="00503E05">
              <w:rPr>
                <w:b w:val="0"/>
                <w:color w:val="auto"/>
                <w:lang w:eastAsia="ru-RU"/>
              </w:rPr>
              <w:t>55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82</w:t>
            </w:r>
            <w:r w:rsidR="00503E05">
              <w:rPr>
                <w:b w:val="0"/>
                <w:color w:val="auto"/>
                <w:lang w:eastAsia="ru-RU"/>
              </w:rPr>
              <w:t>40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03E05">
              <w:rPr>
                <w:b w:val="0"/>
                <w:color w:val="auto"/>
                <w:lang w:eastAsia="ru-RU"/>
              </w:rPr>
              <w:t>317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810048">
              <w:rPr>
                <w:b w:val="0"/>
                <w:color w:val="auto"/>
                <w:lang w:eastAsia="ru-RU"/>
              </w:rPr>
              <w:t>240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810048">
              <w:rPr>
                <w:b w:val="0"/>
                <w:color w:val="auto"/>
                <w:lang w:eastAsia="ru-RU"/>
              </w:rPr>
              <w:t>155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3,1%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100,4%</w:t>
            </w:r>
          </w:p>
        </w:tc>
      </w:tr>
      <w:tr w:rsidR="00810048" w:rsidRPr="002D655D" w:rsidTr="00FA46EA">
        <w:trPr>
          <w:trHeight w:val="42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30</w:t>
            </w:r>
            <w:r w:rsidR="005E45E2">
              <w:rPr>
                <w:b w:val="0"/>
                <w:color w:val="auto"/>
                <w:lang w:eastAsia="ru-RU"/>
              </w:rPr>
              <w:t>90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30</w:t>
            </w:r>
            <w:r w:rsidR="005E45E2">
              <w:rPr>
                <w:b w:val="0"/>
                <w:color w:val="auto"/>
                <w:lang w:eastAsia="ru-RU"/>
              </w:rPr>
              <w:t>58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30</w:t>
            </w:r>
            <w:r w:rsidR="00503E05">
              <w:rPr>
                <w:b w:val="0"/>
                <w:color w:val="auto"/>
                <w:lang w:eastAsia="ru-RU"/>
              </w:rPr>
              <w:t>91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03E05">
              <w:rPr>
                <w:b w:val="0"/>
                <w:color w:val="auto"/>
                <w:lang w:eastAsia="ru-RU"/>
              </w:rPr>
              <w:t>107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03E05">
              <w:rPr>
                <w:b w:val="0"/>
                <w:color w:val="auto"/>
                <w:lang w:eastAsia="ru-RU"/>
              </w:rPr>
              <w:t>138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810048">
              <w:rPr>
                <w:b w:val="0"/>
                <w:color w:val="auto"/>
                <w:lang w:eastAsia="ru-RU"/>
              </w:rPr>
              <w:t>097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30</w:t>
            </w:r>
            <w:r w:rsidR="00810048">
              <w:rPr>
                <w:b w:val="0"/>
                <w:color w:val="auto"/>
                <w:lang w:eastAsia="ru-RU"/>
              </w:rPr>
              <w:t>85</w:t>
            </w:r>
            <w:bookmarkStart w:id="56" w:name="_GoBack"/>
            <w:bookmarkEnd w:id="56"/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1,2%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100,2%</w:t>
            </w:r>
          </w:p>
        </w:tc>
      </w:tr>
      <w:tr w:rsidR="00810048" w:rsidRPr="002D655D" w:rsidTr="00FA46EA">
        <w:trPr>
          <w:trHeight w:val="283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</w:t>
            </w:r>
            <w:r w:rsidR="005E45E2">
              <w:rPr>
                <w:b w:val="0"/>
                <w:color w:val="auto"/>
                <w:lang w:eastAsia="ru-RU"/>
              </w:rPr>
              <w:t>9</w:t>
            </w:r>
            <w:r w:rsidRPr="002D655D">
              <w:rPr>
                <w:b w:val="0"/>
                <w:color w:val="auto"/>
                <w:lang w:eastAsia="ru-RU"/>
              </w:rPr>
              <w:t>9</w:t>
            </w:r>
            <w:r w:rsidR="005E45E2">
              <w:rPr>
                <w:b w:val="0"/>
                <w:color w:val="auto"/>
                <w:lang w:eastAsia="ru-RU"/>
              </w:rPr>
              <w:t>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69</w:t>
            </w:r>
            <w:r w:rsidR="005E45E2">
              <w:rPr>
                <w:b w:val="0"/>
                <w:color w:val="auto"/>
                <w:lang w:eastAsia="ru-RU"/>
              </w:rPr>
              <w:t>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69</w:t>
            </w:r>
            <w:r w:rsidR="00503E05">
              <w:rPr>
                <w:b w:val="0"/>
                <w:color w:val="auto"/>
                <w:lang w:eastAsia="ru-RU"/>
              </w:rPr>
              <w:t>69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69</w:t>
            </w:r>
            <w:r w:rsidR="00503E05">
              <w:rPr>
                <w:b w:val="0"/>
                <w:color w:val="auto"/>
                <w:lang w:eastAsia="ru-RU"/>
              </w:rPr>
              <w:t>41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503E05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7061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810048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6986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6 986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2,7%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100,0%</w:t>
            </w:r>
          </w:p>
        </w:tc>
      </w:tr>
      <w:tr w:rsidR="00810048" w:rsidRPr="002D655D" w:rsidTr="00FA46EA">
        <w:trPr>
          <w:trHeight w:val="289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E45E2">
              <w:rPr>
                <w:b w:val="0"/>
                <w:color w:val="auto"/>
                <w:lang w:eastAsia="ru-RU"/>
              </w:rPr>
              <w:t>249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E45E2">
              <w:rPr>
                <w:b w:val="0"/>
                <w:color w:val="auto"/>
                <w:lang w:eastAsia="ru-RU"/>
              </w:rPr>
              <w:t>324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73</w:t>
            </w:r>
            <w:r w:rsidR="00503E05">
              <w:rPr>
                <w:b w:val="0"/>
                <w:color w:val="auto"/>
                <w:lang w:eastAsia="ru-RU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73</w:t>
            </w:r>
            <w:r w:rsidR="00503E05">
              <w:rPr>
                <w:b w:val="0"/>
                <w:color w:val="auto"/>
                <w:lang w:eastAsia="ru-RU"/>
              </w:rPr>
              <w:t>59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430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810048">
              <w:rPr>
                <w:b w:val="0"/>
                <w:color w:val="auto"/>
                <w:lang w:eastAsia="ru-RU"/>
              </w:rPr>
              <w:t>264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7264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2,8%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100,2%</w:t>
            </w:r>
          </w:p>
        </w:tc>
      </w:tr>
      <w:tr w:rsidR="00810048" w:rsidRPr="002D655D" w:rsidTr="00FA46EA">
        <w:trPr>
          <w:trHeight w:val="29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42</w:t>
            </w:r>
            <w:r w:rsidR="005E45E2">
              <w:rPr>
                <w:b w:val="0"/>
                <w:color w:val="auto"/>
                <w:lang w:eastAsia="ru-RU"/>
              </w:rPr>
              <w:t>36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42</w:t>
            </w:r>
            <w:r w:rsidR="005E45E2">
              <w:rPr>
                <w:b w:val="0"/>
                <w:color w:val="auto"/>
                <w:lang w:eastAsia="ru-RU"/>
              </w:rPr>
              <w:t>71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427</w:t>
            </w:r>
            <w:r w:rsidR="00503E05">
              <w:rPr>
                <w:b w:val="0"/>
                <w:color w:val="auto"/>
                <w:lang w:eastAsia="ru-RU"/>
              </w:rPr>
              <w:t>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42</w:t>
            </w:r>
            <w:r w:rsidR="00503E05">
              <w:rPr>
                <w:b w:val="0"/>
                <w:color w:val="auto"/>
                <w:lang w:eastAsia="ru-RU"/>
              </w:rPr>
              <w:t>55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312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810048">
              <w:rPr>
                <w:b w:val="0"/>
                <w:color w:val="auto"/>
                <w:lang w:eastAsia="ru-RU"/>
              </w:rPr>
              <w:t>208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4208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1,6%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100,0%</w:t>
            </w:r>
          </w:p>
        </w:tc>
      </w:tr>
      <w:tr w:rsidR="00810048" w:rsidRPr="002D655D" w:rsidTr="00FA46EA">
        <w:trPr>
          <w:trHeight w:val="36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5E45E2">
              <w:rPr>
                <w:b w:val="0"/>
                <w:color w:val="auto"/>
                <w:lang w:eastAsia="ru-RU"/>
              </w:rPr>
              <w:t>919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E45E2">
              <w:rPr>
                <w:b w:val="0"/>
                <w:color w:val="auto"/>
                <w:lang w:eastAsia="ru-RU"/>
              </w:rPr>
              <w:t>3153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03E05">
              <w:rPr>
                <w:b w:val="0"/>
                <w:color w:val="auto"/>
                <w:lang w:eastAsia="ru-RU"/>
              </w:rPr>
              <w:t>407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03E05">
              <w:rPr>
                <w:b w:val="0"/>
                <w:color w:val="auto"/>
                <w:lang w:eastAsia="ru-RU"/>
              </w:rPr>
              <w:t>536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03E05">
              <w:rPr>
                <w:b w:val="0"/>
                <w:color w:val="auto"/>
                <w:lang w:eastAsia="ru-RU"/>
              </w:rPr>
              <w:t>853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810048">
              <w:rPr>
                <w:b w:val="0"/>
                <w:color w:val="auto"/>
                <w:lang w:eastAsia="ru-RU"/>
              </w:rPr>
              <w:t>934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13934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5,3%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101,5%</w:t>
            </w:r>
          </w:p>
        </w:tc>
      </w:tr>
      <w:tr w:rsidR="00810048" w:rsidRPr="002D655D" w:rsidTr="00FA46EA">
        <w:trPr>
          <w:trHeight w:val="34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84</w:t>
            </w:r>
            <w:r w:rsidR="005E45E2">
              <w:rPr>
                <w:b w:val="0"/>
                <w:color w:val="auto"/>
                <w:lang w:eastAsia="ru-RU"/>
              </w:rPr>
              <w:t>85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84</w:t>
            </w:r>
            <w:r w:rsidR="005E45E2">
              <w:rPr>
                <w:b w:val="0"/>
                <w:color w:val="auto"/>
                <w:lang w:eastAsia="ru-RU"/>
              </w:rPr>
              <w:t>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84</w:t>
            </w:r>
            <w:r w:rsidR="00503E05">
              <w:rPr>
                <w:b w:val="0"/>
                <w:color w:val="auto"/>
                <w:lang w:eastAsia="ru-RU"/>
              </w:rPr>
              <w:t>45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03E05">
              <w:rPr>
                <w:b w:val="0"/>
                <w:color w:val="auto"/>
                <w:lang w:eastAsia="ru-RU"/>
              </w:rPr>
              <w:t>365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03E05">
              <w:rPr>
                <w:b w:val="0"/>
                <w:color w:val="auto"/>
                <w:lang w:eastAsia="ru-RU"/>
              </w:rPr>
              <w:t>515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810048">
              <w:rPr>
                <w:b w:val="0"/>
                <w:color w:val="auto"/>
                <w:lang w:eastAsia="ru-RU"/>
              </w:rPr>
              <w:t>438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8438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3,2%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100,0%</w:t>
            </w:r>
          </w:p>
        </w:tc>
      </w:tr>
      <w:tr w:rsidR="00810048" w:rsidRPr="002D655D" w:rsidTr="00FA46EA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</w:t>
            </w:r>
            <w:r w:rsidR="005E45E2">
              <w:rPr>
                <w:b w:val="0"/>
                <w:color w:val="auto"/>
                <w:lang w:eastAsia="ru-RU"/>
              </w:rPr>
              <w:t>560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</w:t>
            </w:r>
            <w:r w:rsidR="005E45E2">
              <w:rPr>
                <w:b w:val="0"/>
                <w:color w:val="auto"/>
                <w:lang w:eastAsia="ru-RU"/>
              </w:rPr>
              <w:t>750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</w:t>
            </w:r>
            <w:r w:rsidR="00503E05">
              <w:rPr>
                <w:b w:val="0"/>
                <w:color w:val="auto"/>
                <w:lang w:eastAsia="ru-RU"/>
              </w:rPr>
              <w:t>931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503E05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7171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702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810048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8114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8114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3,1%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104,3%</w:t>
            </w:r>
          </w:p>
        </w:tc>
      </w:tr>
      <w:tr w:rsidR="00810048" w:rsidRPr="002D655D" w:rsidTr="00FA46EA">
        <w:trPr>
          <w:trHeight w:val="21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</w:t>
            </w:r>
            <w:r w:rsidR="005E45E2">
              <w:rPr>
                <w:b w:val="0"/>
                <w:color w:val="auto"/>
                <w:lang w:eastAsia="ru-RU"/>
              </w:rPr>
              <w:t>330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</w:t>
            </w:r>
            <w:r w:rsidR="005E45E2">
              <w:rPr>
                <w:b w:val="0"/>
                <w:color w:val="auto"/>
                <w:lang w:eastAsia="ru-RU"/>
              </w:rPr>
              <w:t>401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184</w:t>
            </w:r>
            <w:r w:rsidR="00503E05">
              <w:rPr>
                <w:b w:val="0"/>
                <w:color w:val="auto"/>
                <w:lang w:eastAsia="ru-RU"/>
              </w:rPr>
              <w:t>68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</w:t>
            </w:r>
            <w:r w:rsidR="00503E05">
              <w:rPr>
                <w:b w:val="0"/>
                <w:color w:val="auto"/>
                <w:lang w:eastAsia="ru-RU"/>
              </w:rPr>
              <w:t>543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</w:t>
            </w:r>
            <w:r w:rsidR="00503E05">
              <w:rPr>
                <w:b w:val="0"/>
                <w:color w:val="auto"/>
                <w:lang w:eastAsia="ru-RU"/>
              </w:rPr>
              <w:t>892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</w:t>
            </w:r>
            <w:r w:rsidR="00810048">
              <w:rPr>
                <w:b w:val="0"/>
                <w:color w:val="auto"/>
                <w:lang w:eastAsia="ru-RU"/>
              </w:rPr>
              <w:t>727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18727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7,1%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100,5%</w:t>
            </w:r>
          </w:p>
        </w:tc>
      </w:tr>
      <w:tr w:rsidR="00810048" w:rsidRPr="002D655D" w:rsidTr="00FA46EA">
        <w:trPr>
          <w:trHeight w:val="34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46</w:t>
            </w:r>
            <w:r w:rsidR="005E45E2">
              <w:rPr>
                <w:b w:val="0"/>
                <w:color w:val="auto"/>
                <w:lang w:eastAsia="ru-RU"/>
              </w:rPr>
              <w:t>16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46</w:t>
            </w:r>
            <w:r w:rsidR="005E45E2">
              <w:rPr>
                <w:b w:val="0"/>
                <w:color w:val="auto"/>
                <w:lang w:eastAsia="ru-RU"/>
              </w:rPr>
              <w:t>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46</w:t>
            </w:r>
            <w:r w:rsidR="00503E05">
              <w:rPr>
                <w:b w:val="0"/>
                <w:color w:val="auto"/>
                <w:lang w:eastAsia="ru-RU"/>
              </w:rPr>
              <w:t>54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46</w:t>
            </w:r>
            <w:r w:rsidR="00503E05">
              <w:rPr>
                <w:b w:val="0"/>
                <w:color w:val="auto"/>
                <w:lang w:eastAsia="ru-RU"/>
              </w:rPr>
              <w:t>92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802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48</w:t>
            </w:r>
            <w:r w:rsidR="00810048">
              <w:rPr>
                <w:b w:val="0"/>
                <w:color w:val="auto"/>
                <w:lang w:eastAsia="ru-RU"/>
              </w:rPr>
              <w:t>62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4862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1,9%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100,7%</w:t>
            </w:r>
          </w:p>
        </w:tc>
      </w:tr>
      <w:tr w:rsidR="00810048" w:rsidRPr="002D655D" w:rsidTr="00FA46EA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48</w:t>
            </w:r>
            <w:r w:rsidR="005E45E2">
              <w:rPr>
                <w:b w:val="0"/>
                <w:color w:val="auto"/>
                <w:lang w:eastAsia="ru-RU"/>
              </w:rPr>
              <w:t>54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E45E2">
              <w:rPr>
                <w:b w:val="0"/>
                <w:color w:val="auto"/>
                <w:lang w:eastAsia="ru-RU"/>
              </w:rPr>
              <w:t>922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49</w:t>
            </w:r>
            <w:r w:rsidR="00503E05">
              <w:rPr>
                <w:b w:val="0"/>
                <w:color w:val="auto"/>
                <w:lang w:eastAsia="ru-RU"/>
              </w:rPr>
              <w:t>54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49</w:t>
            </w:r>
            <w:r w:rsidR="00503E05">
              <w:rPr>
                <w:b w:val="0"/>
                <w:color w:val="auto"/>
                <w:lang w:eastAsia="ru-RU"/>
              </w:rPr>
              <w:t>60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503E05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5036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50</w:t>
            </w:r>
            <w:r w:rsidR="00810048">
              <w:rPr>
                <w:b w:val="0"/>
                <w:color w:val="auto"/>
                <w:lang w:eastAsia="ru-RU"/>
              </w:rPr>
              <w:t>48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5048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1,9%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100,8%</w:t>
            </w:r>
          </w:p>
        </w:tc>
      </w:tr>
      <w:tr w:rsidR="00810048" w:rsidRPr="002D655D" w:rsidTr="00FA46EA">
        <w:trPr>
          <w:trHeight w:val="36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88</w:t>
            </w:r>
            <w:r w:rsidR="005E45E2">
              <w:rPr>
                <w:b w:val="0"/>
                <w:color w:val="auto"/>
                <w:lang w:eastAsia="ru-RU"/>
              </w:rPr>
              <w:t>68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88</w:t>
            </w:r>
            <w:r w:rsidR="005E45E2">
              <w:rPr>
                <w:b w:val="0"/>
                <w:color w:val="auto"/>
                <w:lang w:eastAsia="ru-RU"/>
              </w:rPr>
              <w:t>97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8</w:t>
            </w:r>
            <w:r w:rsidR="00503E05">
              <w:rPr>
                <w:b w:val="0"/>
                <w:color w:val="auto"/>
                <w:lang w:eastAsia="ru-RU"/>
              </w:rPr>
              <w:t>942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503E05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9017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9</w:t>
            </w:r>
            <w:r w:rsidR="00503E05">
              <w:rPr>
                <w:b w:val="0"/>
                <w:color w:val="auto"/>
                <w:lang w:eastAsia="ru-RU"/>
              </w:rPr>
              <w:t>175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9</w:t>
            </w:r>
            <w:r w:rsidR="00810048">
              <w:rPr>
                <w:b w:val="0"/>
                <w:color w:val="auto"/>
                <w:lang w:eastAsia="ru-RU"/>
              </w:rPr>
              <w:t>065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9065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3,5%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100,4%</w:t>
            </w:r>
          </w:p>
        </w:tc>
      </w:tr>
      <w:tr w:rsidR="00810048" w:rsidRPr="002D655D" w:rsidTr="00FA46EA">
        <w:trPr>
          <w:trHeight w:val="263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E45E2">
              <w:rPr>
                <w:b w:val="0"/>
                <w:color w:val="auto"/>
                <w:lang w:eastAsia="ru-RU"/>
              </w:rPr>
              <w:t>734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E45E2">
              <w:rPr>
                <w:b w:val="0"/>
                <w:color w:val="auto"/>
                <w:lang w:eastAsia="ru-RU"/>
              </w:rPr>
              <w:t>634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03E05">
              <w:rPr>
                <w:b w:val="0"/>
                <w:color w:val="auto"/>
                <w:lang w:eastAsia="ru-RU"/>
              </w:rPr>
              <w:t>591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</w:t>
            </w:r>
            <w:r w:rsidR="00503E05">
              <w:rPr>
                <w:b w:val="0"/>
                <w:color w:val="auto"/>
                <w:lang w:eastAsia="ru-RU"/>
              </w:rPr>
              <w:t>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</w:t>
            </w:r>
            <w:r w:rsidR="00503E05">
              <w:rPr>
                <w:b w:val="0"/>
                <w:color w:val="auto"/>
                <w:lang w:eastAsia="ru-RU"/>
              </w:rPr>
              <w:t>78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</w:t>
            </w:r>
            <w:r w:rsidR="00810048">
              <w:rPr>
                <w:b w:val="0"/>
                <w:color w:val="auto"/>
                <w:lang w:eastAsia="ru-RU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3500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1,3%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99,4%</w:t>
            </w:r>
          </w:p>
        </w:tc>
      </w:tr>
      <w:tr w:rsidR="00810048" w:rsidRPr="002D655D" w:rsidTr="00FA46EA">
        <w:trPr>
          <w:trHeight w:val="30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70</w:t>
            </w:r>
            <w:r w:rsidR="005E45E2">
              <w:rPr>
                <w:b w:val="0"/>
                <w:color w:val="auto"/>
                <w:lang w:eastAsia="ru-RU"/>
              </w:rPr>
              <w:t>96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E45E2">
              <w:rPr>
                <w:b w:val="0"/>
                <w:color w:val="auto"/>
                <w:lang w:eastAsia="ru-RU"/>
              </w:rPr>
              <w:t>158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231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324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411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74</w:t>
            </w:r>
            <w:r w:rsidR="00810048">
              <w:rPr>
                <w:b w:val="0"/>
                <w:color w:val="auto"/>
                <w:lang w:eastAsia="ru-RU"/>
              </w:rPr>
              <w:t>12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7412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2,8%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100,8%</w:t>
            </w:r>
          </w:p>
        </w:tc>
      </w:tr>
      <w:tr w:rsidR="00810048" w:rsidRPr="002D655D" w:rsidTr="00FA46EA">
        <w:trPr>
          <w:trHeight w:val="287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E45E2">
              <w:rPr>
                <w:b w:val="0"/>
                <w:color w:val="auto"/>
                <w:lang w:eastAsia="ru-RU"/>
              </w:rPr>
              <w:t>342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E45E2">
              <w:rPr>
                <w:b w:val="0"/>
                <w:color w:val="auto"/>
                <w:lang w:eastAsia="ru-RU"/>
              </w:rPr>
              <w:t>55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03E05">
              <w:rPr>
                <w:b w:val="0"/>
                <w:color w:val="auto"/>
                <w:lang w:eastAsia="ru-RU"/>
              </w:rPr>
              <w:t>72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13</w:t>
            </w:r>
            <w:r w:rsidR="00503E05">
              <w:rPr>
                <w:b w:val="0"/>
                <w:color w:val="auto"/>
                <w:lang w:eastAsia="ru-RU"/>
              </w:rPr>
              <w:t>89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03E05">
              <w:rPr>
                <w:b w:val="0"/>
                <w:color w:val="auto"/>
                <w:lang w:eastAsia="ru-RU"/>
              </w:rPr>
              <w:t>440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14</w:t>
            </w:r>
            <w:r w:rsidR="00810048">
              <w:rPr>
                <w:b w:val="0"/>
                <w:color w:val="auto"/>
                <w:lang w:eastAsia="ru-RU"/>
              </w:rPr>
              <w:t>60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1460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0,6%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102,1%</w:t>
            </w:r>
          </w:p>
        </w:tc>
      </w:tr>
      <w:tr w:rsidR="00810048" w:rsidRPr="002D655D" w:rsidTr="00FA46EA">
        <w:trPr>
          <w:trHeight w:val="33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E45E2">
              <w:rPr>
                <w:b w:val="0"/>
                <w:color w:val="auto"/>
                <w:lang w:eastAsia="ru-RU"/>
              </w:rPr>
              <w:t>702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77</w:t>
            </w:r>
            <w:r w:rsidR="005E45E2">
              <w:rPr>
                <w:b w:val="0"/>
                <w:color w:val="auto"/>
                <w:lang w:eastAsia="ru-RU"/>
              </w:rPr>
              <w:t>12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760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814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</w:t>
            </w:r>
            <w:r w:rsidR="00503E05">
              <w:rPr>
                <w:b w:val="0"/>
                <w:color w:val="auto"/>
                <w:lang w:eastAsia="ru-RU"/>
              </w:rPr>
              <w:t>928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79</w:t>
            </w:r>
            <w:r w:rsidR="00810048">
              <w:rPr>
                <w:b w:val="0"/>
                <w:color w:val="auto"/>
                <w:lang w:eastAsia="ru-RU"/>
              </w:rPr>
              <w:t>43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7943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3,0%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100,7%</w:t>
            </w:r>
          </w:p>
        </w:tc>
      </w:tr>
      <w:tr w:rsidR="00810048" w:rsidRPr="002D655D" w:rsidTr="00FA46EA">
        <w:trPr>
          <w:trHeight w:val="34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5E45E2">
              <w:rPr>
                <w:b w:val="0"/>
                <w:color w:val="auto"/>
                <w:lang w:eastAsia="ru-RU"/>
              </w:rPr>
              <w:t>246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5E45E2">
              <w:rPr>
                <w:b w:val="0"/>
                <w:color w:val="auto"/>
                <w:lang w:eastAsia="ru-RU"/>
              </w:rPr>
              <w:t>427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503E05">
              <w:rPr>
                <w:b w:val="0"/>
                <w:color w:val="auto"/>
                <w:lang w:eastAsia="ru-RU"/>
              </w:rPr>
              <w:t>553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125</w:t>
            </w:r>
            <w:r w:rsidR="00503E05">
              <w:rPr>
                <w:b w:val="0"/>
                <w:color w:val="auto"/>
                <w:lang w:eastAsia="ru-RU"/>
              </w:rPr>
              <w:t>88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503E05">
              <w:rPr>
                <w:b w:val="0"/>
                <w:color w:val="auto"/>
                <w:lang w:eastAsia="ru-RU"/>
              </w:rPr>
              <w:t>742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810048">
              <w:rPr>
                <w:b w:val="0"/>
                <w:color w:val="auto"/>
                <w:lang w:eastAsia="ru-RU"/>
              </w:rPr>
              <w:t>550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12550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4,8%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100,7%</w:t>
            </w:r>
          </w:p>
        </w:tc>
      </w:tr>
      <w:tr w:rsidR="00810048" w:rsidRPr="002D655D" w:rsidTr="00FA46EA">
        <w:trPr>
          <w:trHeight w:val="330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11</w:t>
            </w:r>
            <w:r w:rsidR="005E45E2">
              <w:rPr>
                <w:b w:val="0"/>
                <w:color w:val="auto"/>
                <w:lang w:eastAsia="ru-RU"/>
              </w:rPr>
              <w:t>796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11</w:t>
            </w:r>
            <w:r w:rsidR="005E45E2">
              <w:rPr>
                <w:b w:val="0"/>
                <w:color w:val="auto"/>
                <w:lang w:eastAsia="ru-RU"/>
              </w:rPr>
              <w:t>801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11</w:t>
            </w:r>
            <w:r w:rsidR="00503E05">
              <w:rPr>
                <w:b w:val="0"/>
                <w:color w:val="auto"/>
                <w:lang w:eastAsia="ru-RU"/>
              </w:rPr>
              <w:t>909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119</w:t>
            </w:r>
            <w:r w:rsidR="00503E05">
              <w:rPr>
                <w:b w:val="0"/>
                <w:color w:val="auto"/>
                <w:lang w:eastAsia="ru-RU"/>
              </w:rPr>
              <w:t>60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03E05">
              <w:rPr>
                <w:b w:val="0"/>
                <w:color w:val="auto"/>
                <w:lang w:eastAsia="ru-RU"/>
              </w:rPr>
              <w:t>2208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</w:t>
            </w:r>
            <w:r w:rsidR="00810048">
              <w:rPr>
                <w:b w:val="0"/>
                <w:color w:val="auto"/>
                <w:lang w:eastAsia="ru-RU"/>
              </w:rPr>
              <w:t>152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12152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4,6%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100,7%</w:t>
            </w:r>
          </w:p>
        </w:tc>
      </w:tr>
      <w:tr w:rsidR="00810048" w:rsidRPr="002D655D" w:rsidTr="00FA46EA">
        <w:trPr>
          <w:trHeight w:val="349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E45E2">
              <w:rPr>
                <w:b w:val="0"/>
                <w:color w:val="auto"/>
                <w:lang w:eastAsia="ru-RU"/>
              </w:rPr>
              <w:t>508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45</w:t>
            </w:r>
            <w:r w:rsidR="005E45E2">
              <w:rPr>
                <w:b w:val="0"/>
                <w:color w:val="auto"/>
                <w:lang w:eastAsia="ru-RU"/>
              </w:rPr>
              <w:t>68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622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731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879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810048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5052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5052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1,9%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102,0%</w:t>
            </w:r>
          </w:p>
        </w:tc>
      </w:tr>
      <w:tr w:rsidR="00810048" w:rsidRPr="002D655D" w:rsidTr="00FA46EA">
        <w:trPr>
          <w:trHeight w:val="28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59</w:t>
            </w:r>
            <w:r w:rsidR="005E45E2">
              <w:rPr>
                <w:b w:val="0"/>
                <w:color w:val="auto"/>
                <w:lang w:eastAsia="ru-RU"/>
              </w:rPr>
              <w:t>19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59</w:t>
            </w:r>
            <w:r w:rsidR="005E45E2">
              <w:rPr>
                <w:b w:val="0"/>
                <w:color w:val="auto"/>
                <w:lang w:eastAsia="ru-RU"/>
              </w:rPr>
              <w:t>42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503E05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6050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60</w:t>
            </w:r>
            <w:r w:rsidR="00503E05">
              <w:rPr>
                <w:b w:val="0"/>
                <w:color w:val="auto"/>
                <w:lang w:eastAsia="ru-RU"/>
              </w:rPr>
              <w:t>79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</w:t>
            </w:r>
            <w:r w:rsidR="00503E05">
              <w:rPr>
                <w:b w:val="0"/>
                <w:color w:val="auto"/>
                <w:lang w:eastAsia="ru-RU"/>
              </w:rPr>
              <w:t>199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61</w:t>
            </w:r>
            <w:r w:rsidR="00810048">
              <w:rPr>
                <w:b w:val="0"/>
                <w:color w:val="auto"/>
                <w:lang w:eastAsia="ru-RU"/>
              </w:rPr>
              <w:t>74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6174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2,4%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100,7%</w:t>
            </w:r>
          </w:p>
        </w:tc>
      </w:tr>
      <w:tr w:rsidR="00810048" w:rsidRPr="002D655D" w:rsidTr="00FA46EA">
        <w:trPr>
          <w:trHeight w:val="388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</w:t>
            </w:r>
            <w:r w:rsidR="005E45E2">
              <w:rPr>
                <w:b w:val="0"/>
                <w:color w:val="auto"/>
                <w:lang w:eastAsia="ru-RU"/>
              </w:rPr>
              <w:t>145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51</w:t>
            </w:r>
            <w:r w:rsidR="005E45E2">
              <w:rPr>
                <w:b w:val="0"/>
                <w:color w:val="auto"/>
                <w:lang w:eastAsia="ru-RU"/>
              </w:rPr>
              <w:t>72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</w:t>
            </w:r>
            <w:r w:rsidR="00503E05">
              <w:rPr>
                <w:b w:val="0"/>
                <w:color w:val="auto"/>
                <w:lang w:eastAsia="ru-RU"/>
              </w:rPr>
              <w:t>204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52</w:t>
            </w:r>
            <w:r w:rsidR="00503E05">
              <w:rPr>
                <w:b w:val="0"/>
                <w:color w:val="auto"/>
                <w:lang w:eastAsia="ru-RU"/>
              </w:rPr>
              <w:t>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</w:t>
            </w:r>
            <w:r w:rsidR="00503E05">
              <w:rPr>
                <w:b w:val="0"/>
                <w:color w:val="auto"/>
                <w:lang w:eastAsia="ru-RU"/>
              </w:rPr>
              <w:t>393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53</w:t>
            </w:r>
            <w:r w:rsidR="00810048">
              <w:rPr>
                <w:b w:val="0"/>
                <w:color w:val="auto"/>
                <w:lang w:eastAsia="ru-RU"/>
              </w:rPr>
              <w:t>63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5363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2,0%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100,9%</w:t>
            </w:r>
          </w:p>
        </w:tc>
      </w:tr>
      <w:tr w:rsidR="00810048" w:rsidRPr="002D655D" w:rsidTr="00FA46EA">
        <w:trPr>
          <w:trHeight w:val="297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Итого по районам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15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3818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15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4842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15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6074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156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910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right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60011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</w:t>
            </w:r>
            <w:r w:rsidR="00810048">
              <w:rPr>
                <w:bCs/>
                <w:i/>
                <w:iCs/>
                <w:color w:val="auto"/>
                <w:lang w:eastAsia="ru-RU"/>
              </w:rPr>
              <w:t>59589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159589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60,9%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100,8%</w:t>
            </w:r>
          </w:p>
        </w:tc>
      </w:tr>
      <w:tr w:rsidR="00810048" w:rsidRPr="002D655D" w:rsidTr="00FA46EA">
        <w:trPr>
          <w:trHeight w:val="302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Советский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16</w:t>
            </w:r>
            <w:r w:rsidR="005E45E2">
              <w:rPr>
                <w:b w:val="0"/>
                <w:color w:val="auto"/>
                <w:lang w:eastAsia="ru-RU"/>
              </w:rPr>
              <w:t>952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E45E2">
              <w:rPr>
                <w:b w:val="0"/>
                <w:color w:val="auto"/>
                <w:lang w:eastAsia="ru-RU"/>
              </w:rPr>
              <w:t>7483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17</w:t>
            </w:r>
            <w:r w:rsidR="00503E05">
              <w:rPr>
                <w:b w:val="0"/>
                <w:color w:val="auto"/>
                <w:lang w:eastAsia="ru-RU"/>
              </w:rPr>
              <w:t>947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503E05">
              <w:rPr>
                <w:b w:val="0"/>
                <w:color w:val="auto"/>
                <w:lang w:eastAsia="ru-RU"/>
              </w:rPr>
              <w:t>8382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</w:t>
            </w:r>
            <w:r w:rsidR="00810048">
              <w:rPr>
                <w:b w:val="0"/>
                <w:color w:val="auto"/>
                <w:lang w:eastAsia="ru-RU"/>
              </w:rPr>
              <w:t>9287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19</w:t>
            </w:r>
            <w:r w:rsidR="00810048">
              <w:rPr>
                <w:b w:val="0"/>
                <w:color w:val="auto"/>
                <w:lang w:eastAsia="ru-RU"/>
              </w:rPr>
              <w:t>786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19786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7,5%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103,2%</w:t>
            </w:r>
          </w:p>
        </w:tc>
      </w:tr>
      <w:tr w:rsidR="00810048" w:rsidRPr="002D655D" w:rsidTr="00FA46EA">
        <w:trPr>
          <w:trHeight w:val="37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Железнодорожный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</w:t>
            </w:r>
            <w:r w:rsidR="005E45E2">
              <w:rPr>
                <w:b w:val="0"/>
                <w:color w:val="auto"/>
                <w:lang w:eastAsia="ru-RU"/>
              </w:rPr>
              <w:t>774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35</w:t>
            </w:r>
            <w:r w:rsidR="005E45E2">
              <w:rPr>
                <w:b w:val="0"/>
                <w:color w:val="auto"/>
                <w:lang w:eastAsia="ru-RU"/>
              </w:rPr>
              <w:t>964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03E05">
              <w:rPr>
                <w:b w:val="0"/>
                <w:color w:val="auto"/>
                <w:lang w:eastAsia="ru-RU"/>
              </w:rPr>
              <w:t>6406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36</w:t>
            </w:r>
            <w:r w:rsidR="00503E05">
              <w:rPr>
                <w:b w:val="0"/>
                <w:color w:val="auto"/>
                <w:lang w:eastAsia="ru-RU"/>
              </w:rPr>
              <w:t>923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810048">
              <w:rPr>
                <w:b w:val="0"/>
                <w:color w:val="auto"/>
                <w:lang w:eastAsia="ru-RU"/>
              </w:rPr>
              <w:t>7870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810048">
              <w:rPr>
                <w:b w:val="0"/>
                <w:color w:val="auto"/>
                <w:lang w:eastAsia="ru-RU"/>
              </w:rPr>
              <w:t>8162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38162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14,6%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101,4%</w:t>
            </w:r>
          </w:p>
        </w:tc>
      </w:tr>
      <w:tr w:rsidR="00810048" w:rsidRPr="002D655D" w:rsidTr="00FA46EA">
        <w:trPr>
          <w:trHeight w:val="34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2D655D">
              <w:rPr>
                <w:b w:val="0"/>
                <w:color w:val="auto"/>
                <w:sz w:val="22"/>
                <w:szCs w:val="22"/>
                <w:lang w:eastAsia="ru-RU"/>
              </w:rPr>
              <w:t>Октябрьский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3</w:t>
            </w:r>
            <w:r w:rsidR="005E45E2">
              <w:rPr>
                <w:b w:val="0"/>
                <w:color w:val="auto"/>
                <w:lang w:eastAsia="ru-RU"/>
              </w:rPr>
              <w:t>9604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5E45E2" w:rsidP="005E45E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40226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40</w:t>
            </w:r>
            <w:r w:rsidR="00503E05">
              <w:rPr>
                <w:b w:val="0"/>
                <w:color w:val="auto"/>
                <w:lang w:eastAsia="ru-RU"/>
              </w:rPr>
              <w:t>995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503E05">
              <w:rPr>
                <w:b w:val="0"/>
                <w:color w:val="auto"/>
                <w:lang w:eastAsia="ru-RU"/>
              </w:rPr>
              <w:t>1931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810048">
              <w:rPr>
                <w:b w:val="0"/>
                <w:color w:val="auto"/>
                <w:lang w:eastAsia="ru-RU"/>
              </w:rPr>
              <w:t>3628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</w:t>
            </w:r>
            <w:r w:rsidR="00810048">
              <w:rPr>
                <w:b w:val="0"/>
                <w:color w:val="auto"/>
                <w:lang w:eastAsia="ru-RU"/>
              </w:rPr>
              <w:t>4675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44675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17,0%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2D655D">
              <w:rPr>
                <w:b w:val="0"/>
                <w:color w:val="auto"/>
                <w:lang w:eastAsia="ru-RU"/>
              </w:rPr>
              <w:t>102,4%</w:t>
            </w:r>
          </w:p>
        </w:tc>
      </w:tr>
      <w:tr w:rsidR="00810048" w:rsidRPr="002D655D" w:rsidTr="00FA46EA">
        <w:trPr>
          <w:trHeight w:val="285"/>
        </w:trPr>
        <w:tc>
          <w:tcPr>
            <w:tcW w:w="211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86523">
            <w:pPr>
              <w:suppressAutoHyphens w:val="0"/>
              <w:ind w:right="-186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Итого по г. Улан-Удэ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9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2330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9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3673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9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5348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9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7236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810048" w:rsidP="00810048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>
              <w:rPr>
                <w:bCs/>
                <w:i/>
                <w:iCs/>
                <w:color w:val="auto"/>
                <w:lang w:eastAsia="ru-RU"/>
              </w:rPr>
              <w:t>100785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</w:t>
            </w:r>
            <w:r w:rsidR="00810048">
              <w:rPr>
                <w:bCs/>
                <w:i/>
                <w:iCs/>
                <w:color w:val="auto"/>
                <w:lang w:eastAsia="ru-RU"/>
              </w:rPr>
              <w:t>2623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102623</w:t>
            </w: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39,1%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102,1%</w:t>
            </w:r>
          </w:p>
        </w:tc>
      </w:tr>
      <w:tr w:rsidR="00810048" w:rsidRPr="002D655D" w:rsidTr="00FA46EA">
        <w:trPr>
          <w:trHeight w:val="315"/>
        </w:trPr>
        <w:tc>
          <w:tcPr>
            <w:tcW w:w="211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Итого по РБ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24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6148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E45E2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24</w:t>
            </w:r>
            <w:r w:rsidR="005E45E2">
              <w:rPr>
                <w:bCs/>
                <w:i/>
                <w:iCs/>
                <w:color w:val="auto"/>
                <w:lang w:eastAsia="ru-RU"/>
              </w:rPr>
              <w:t>8515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51422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503E05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25</w:t>
            </w:r>
            <w:r w:rsidR="00503E05">
              <w:rPr>
                <w:bCs/>
                <w:i/>
                <w:iCs/>
                <w:color w:val="auto"/>
                <w:lang w:eastAsia="ru-RU"/>
              </w:rPr>
              <w:t>4146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</w:t>
            </w:r>
            <w:r w:rsidR="00810048">
              <w:rPr>
                <w:bCs/>
                <w:i/>
                <w:iCs/>
                <w:color w:val="auto"/>
                <w:lang w:eastAsia="ru-RU"/>
              </w:rPr>
              <w:t>60796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810048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26</w:t>
            </w:r>
            <w:r w:rsidR="00810048">
              <w:rPr>
                <w:bCs/>
                <w:i/>
                <w:iCs/>
                <w:color w:val="auto"/>
                <w:lang w:eastAsia="ru-RU"/>
              </w:rPr>
              <w:t>2212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262212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100,0%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D655D" w:rsidRPr="002D655D" w:rsidRDefault="002D655D" w:rsidP="002D655D">
            <w:pPr>
              <w:suppressAutoHyphens w:val="0"/>
              <w:jc w:val="center"/>
              <w:rPr>
                <w:bCs/>
                <w:i/>
                <w:iCs/>
                <w:color w:val="auto"/>
                <w:lang w:eastAsia="ru-RU"/>
              </w:rPr>
            </w:pPr>
            <w:r w:rsidRPr="002D655D">
              <w:rPr>
                <w:bCs/>
                <w:i/>
                <w:iCs/>
                <w:color w:val="auto"/>
                <w:lang w:eastAsia="ru-RU"/>
              </w:rPr>
              <w:t>101,3%</w:t>
            </w:r>
          </w:p>
        </w:tc>
      </w:tr>
    </w:tbl>
    <w:p w:rsidR="00D248ED" w:rsidRDefault="00701F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E710E93" wp14:editId="6248EA80">
                <wp:simplePos x="0" y="0"/>
                <wp:positionH relativeFrom="column">
                  <wp:posOffset>64080</wp:posOffset>
                </wp:positionH>
                <wp:positionV relativeFrom="paragraph">
                  <wp:posOffset>138623</wp:posOffset>
                </wp:positionV>
                <wp:extent cx="6855984" cy="2674074"/>
                <wp:effectExtent l="0" t="0" r="21590" b="12065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984" cy="2674074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Default="00810048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</w:rPr>
                            </w:pPr>
                            <w:r w:rsidRPr="003749D4">
                              <w:rPr>
                                <w:b w:val="0"/>
                                <w:color w:val="000082"/>
                                <w:sz w:val="28"/>
                              </w:rPr>
                              <w:t>По итогам 2016 года 60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,9% пенсионеров 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проживае</w:t>
                            </w:r>
                            <w:r w:rsidRPr="00FE5290">
                              <w:rPr>
                                <w:b w:val="0"/>
                                <w:color w:val="000082"/>
                                <w:sz w:val="28"/>
                              </w:rPr>
                              <w:t>т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 в районах Р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8"/>
                              </w:rPr>
                              <w:t>еспублики Бурятия.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 И за 2010-2016 гг. доля пенсионеров, проживающих в районах, сокращалась в среднем на 0,5% ежегодно.</w:t>
                            </w:r>
                          </w:p>
                          <w:p w:rsidR="00810048" w:rsidRDefault="00810048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</w:rPr>
                            </w:pPr>
                            <w:r w:rsidRPr="00C512D0"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Увеличение численности пенсионеров происходит за счет численности «новых назначений». Однако темп прироста численности пенсионеров, </w:t>
                            </w:r>
                            <w:r w:rsidRPr="00F27F6A"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пенсии которым назначены в 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текущем</w:t>
                            </w:r>
                            <w:r w:rsidRPr="00F27F6A"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 году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, сокращается в среднем на 4,2% ежегодно. </w:t>
                            </w:r>
                          </w:p>
                          <w:p w:rsidR="00810048" w:rsidRPr="00C512D0" w:rsidRDefault="00810048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Также, наблюдается сокращение численности умерших пенсионеров  в среднем на 1,4%.</w:t>
                            </w:r>
                          </w:p>
                          <w:p w:rsidR="00810048" w:rsidRDefault="00810048" w:rsidP="006667C0">
                            <w:pPr>
                              <w:ind w:right="-126" w:firstLine="567"/>
                              <w:jc w:val="both"/>
                              <w:rPr>
                                <w:b w:val="0"/>
                                <w:color w:val="000082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За 2010-2016</w:t>
                            </w:r>
                            <w:r w:rsidRPr="00586523"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гг. миграционное движение показывает выбытие за пределы региона в среднем 3,4% численности пенсионеров. Что отрицательно сказывается на изменении численности пенсионеров (ро</w:t>
                            </w:r>
                            <w:proofErr w:type="gramStart"/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>ст в ср</w:t>
                            </w:r>
                            <w:proofErr w:type="gramEnd"/>
                            <w:r>
                              <w:rPr>
                                <w:b w:val="0"/>
                                <w:color w:val="000082"/>
                                <w:sz w:val="28"/>
                              </w:rPr>
                              <w:t xml:space="preserve">еднем на 0,9% в год)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9" o:spid="_x0000_s1033" style="position:absolute;margin-left:5.05pt;margin-top:10.9pt;width:539.85pt;height:21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" filled="f" strokecolor="#ff85c8" strokeweight="1.75pt">
                <v:stroke dashstyle="3 1"/>
                <v:textbox>
                  <w:txbxContent>
                    <w:p w:rsidR="008C13A5" w:rsidRDefault="008C13A5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</w:rPr>
                      </w:pPr>
                      <w:r w:rsidRPr="003749D4">
                        <w:rPr>
                          <w:b w:val="0"/>
                          <w:color w:val="000082"/>
                          <w:sz w:val="28"/>
                        </w:rPr>
                        <w:t>По итогам 2016 года 60</w:t>
                      </w:r>
                      <w:r w:rsidRPr="00C512D0">
                        <w:rPr>
                          <w:b w:val="0"/>
                          <w:color w:val="000082"/>
                          <w:sz w:val="28"/>
                        </w:rPr>
                        <w:t xml:space="preserve">,9% пенсионеров 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>проживае</w:t>
                      </w:r>
                      <w:r w:rsidRPr="00FE5290">
                        <w:rPr>
                          <w:b w:val="0"/>
                          <w:color w:val="000082"/>
                          <w:sz w:val="28"/>
                        </w:rPr>
                        <w:t>т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 xml:space="preserve"> в районах Р</w:t>
                      </w:r>
                      <w:r w:rsidRPr="00C512D0">
                        <w:rPr>
                          <w:b w:val="0"/>
                          <w:color w:val="000082"/>
                          <w:sz w:val="28"/>
                        </w:rPr>
                        <w:t>еспублики Бурятия.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 xml:space="preserve"> И за 2010-2016 гг. доля пенсионеров, проживающих в районах, сокращалась в среднем на 0,5% ежегодно.</w:t>
                      </w:r>
                    </w:p>
                    <w:p w:rsidR="008C13A5" w:rsidRDefault="008C13A5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</w:rPr>
                      </w:pPr>
                      <w:r w:rsidRPr="00C512D0">
                        <w:rPr>
                          <w:b w:val="0"/>
                          <w:color w:val="000082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 xml:space="preserve">Увеличение численности пенсионеров происходит за счет численности «новых назначений». Однако темп прироста численности пенсионеров, </w:t>
                      </w:r>
                      <w:r w:rsidRPr="00F27F6A">
                        <w:rPr>
                          <w:b w:val="0"/>
                          <w:color w:val="000082"/>
                          <w:sz w:val="28"/>
                        </w:rPr>
                        <w:t xml:space="preserve">пенсии которым назначены в 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>текущем</w:t>
                      </w:r>
                      <w:r w:rsidRPr="00F27F6A">
                        <w:rPr>
                          <w:b w:val="0"/>
                          <w:color w:val="000082"/>
                          <w:sz w:val="28"/>
                        </w:rPr>
                        <w:t xml:space="preserve"> году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 xml:space="preserve">, сокращается в среднем на 4,2% ежегодно. </w:t>
                      </w:r>
                    </w:p>
                    <w:p w:rsidR="008C13A5" w:rsidRPr="00C512D0" w:rsidRDefault="008C13A5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</w:rPr>
                      </w:pPr>
                      <w:r>
                        <w:rPr>
                          <w:b w:val="0"/>
                          <w:color w:val="000082"/>
                          <w:sz w:val="28"/>
                        </w:rPr>
                        <w:t>Также, наблюдается сокращение численности умерших пенсионеров  в среднем на 1,4%.</w:t>
                      </w:r>
                    </w:p>
                    <w:p w:rsidR="008C13A5" w:rsidRDefault="008C13A5" w:rsidP="006667C0">
                      <w:pPr>
                        <w:ind w:right="-126" w:firstLine="567"/>
                        <w:jc w:val="both"/>
                        <w:rPr>
                          <w:b w:val="0"/>
                          <w:color w:val="000082"/>
                          <w:sz w:val="28"/>
                        </w:rPr>
                      </w:pPr>
                      <w:r>
                        <w:rPr>
                          <w:b w:val="0"/>
                          <w:color w:val="000082"/>
                          <w:sz w:val="28"/>
                        </w:rPr>
                        <w:t>За 2010-2016</w:t>
                      </w:r>
                      <w:r w:rsidRPr="00586523">
                        <w:rPr>
                          <w:b w:val="0"/>
                          <w:color w:val="000082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8"/>
                        </w:rPr>
                        <w:t>гг. миграционное движение показывает выбытие за пределы региона в среднем 3,4% численности пенсионеров. Что отрицательно сказывается на изменении численности пенсионеров (ро</w:t>
                      </w:r>
                      <w:proofErr w:type="gramStart"/>
                      <w:r>
                        <w:rPr>
                          <w:b w:val="0"/>
                          <w:color w:val="000082"/>
                          <w:sz w:val="28"/>
                        </w:rPr>
                        <w:t>ст в ср</w:t>
                      </w:r>
                      <w:proofErr w:type="gramEnd"/>
                      <w:r>
                        <w:rPr>
                          <w:b w:val="0"/>
                          <w:color w:val="000082"/>
                          <w:sz w:val="28"/>
                        </w:rPr>
                        <w:t xml:space="preserve">еднем на 0,9% в год)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96495F" w:rsidRDefault="0096495F">
      <w:pPr>
        <w:suppressAutoHyphens w:val="0"/>
        <w:spacing w:after="200" w:line="276" w:lineRule="auto"/>
      </w:pPr>
    </w:p>
    <w:p w:rsidR="002A6F92" w:rsidRDefault="002A6F92">
      <w:pPr>
        <w:suppressAutoHyphens w:val="0"/>
        <w:spacing w:after="200" w:line="276" w:lineRule="auto"/>
      </w:pPr>
      <w:r>
        <w:br w:type="page"/>
      </w:r>
    </w:p>
    <w:p w:rsidR="008A41FC" w:rsidRDefault="008A41FC" w:rsidP="008A41FC">
      <w:pPr>
        <w:pStyle w:val="aff1"/>
      </w:pPr>
      <w:bookmarkStart w:id="57" w:name="_Toc490638371"/>
      <w:bookmarkStart w:id="58" w:name="_Toc453058920"/>
      <w:r w:rsidRPr="00701F12">
        <w:rPr>
          <w:rStyle w:val="11"/>
          <w:rFonts w:ascii="Times New Roman" w:hAnsi="Times New Roman"/>
          <w:b/>
          <w:sz w:val="26"/>
          <w:szCs w:val="26"/>
        </w:rPr>
        <w:lastRenderedPageBreak/>
        <w:t>Ч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>исленность пенсионеров по видам пенсии в 2012-2016 гг</w:t>
      </w:r>
      <w:r w:rsidRPr="003D7E8D">
        <w:rPr>
          <w:rStyle w:val="11"/>
          <w:rFonts w:ascii="Times New Roman" w:hAnsi="Times New Roman"/>
          <w:sz w:val="26"/>
          <w:szCs w:val="26"/>
        </w:rPr>
        <w:t>.</w:t>
      </w:r>
      <w:bookmarkEnd w:id="57"/>
    </w:p>
    <w:p w:rsidR="008A41FC" w:rsidRDefault="008A41FC" w:rsidP="008A41FC"/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993"/>
        <w:gridCol w:w="992"/>
        <w:gridCol w:w="992"/>
        <w:gridCol w:w="992"/>
        <w:gridCol w:w="993"/>
        <w:gridCol w:w="992"/>
        <w:gridCol w:w="992"/>
      </w:tblGrid>
      <w:tr w:rsidR="003F629E" w:rsidRPr="002F0B49" w:rsidTr="003F629E">
        <w:trPr>
          <w:trHeight w:val="555"/>
        </w:trPr>
        <w:tc>
          <w:tcPr>
            <w:tcW w:w="3984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000082"/>
                <w:sz w:val="24"/>
                <w:szCs w:val="24"/>
                <w:lang w:eastAsia="ru-RU"/>
              </w:rPr>
              <w:t>Вид пенсии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2F0B49" w:rsidP="00586523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586523" w:rsidP="002F0B4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>2013</w:t>
            </w:r>
            <w:r w:rsidR="002F0B49" w:rsidRPr="002F0B49">
              <w:rPr>
                <w:b w:val="0"/>
                <w:color w:val="00008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586523" w:rsidP="002F0B4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>2014</w:t>
            </w:r>
            <w:r w:rsidR="002F0B49" w:rsidRPr="002F0B49">
              <w:rPr>
                <w:b w:val="0"/>
                <w:color w:val="00008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2F0B49" w:rsidP="00586523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0B49" w:rsidRPr="002F0B49" w:rsidRDefault="00586523" w:rsidP="002F0B4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>2016</w:t>
            </w:r>
            <w:r w:rsidR="002F0B49" w:rsidRPr="002F0B49">
              <w:rPr>
                <w:b w:val="0"/>
                <w:color w:val="000082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0B49" w:rsidRPr="00586523" w:rsidRDefault="002F0B49" w:rsidP="003F629E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F0B49">
              <w:rPr>
                <w:b w:val="0"/>
                <w:color w:val="000082"/>
                <w:sz w:val="22"/>
                <w:szCs w:val="22"/>
                <w:lang w:eastAsia="ru-RU"/>
              </w:rPr>
              <w:t>Рост в 2016</w:t>
            </w:r>
            <w:r w:rsidR="003F629E">
              <w:rPr>
                <w:b w:val="0"/>
                <w:color w:val="000082"/>
                <w:sz w:val="22"/>
                <w:szCs w:val="22"/>
                <w:lang w:eastAsia="ru-RU"/>
              </w:rPr>
              <w:t>г</w:t>
            </w:r>
            <w:r w:rsidR="00586523" w:rsidRPr="00586523"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  <w:r w:rsidRPr="002F0B49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к 2015</w:t>
            </w:r>
            <w:r w:rsidR="003F629E">
              <w:rPr>
                <w:b w:val="0"/>
                <w:color w:val="000082"/>
                <w:sz w:val="22"/>
                <w:szCs w:val="22"/>
                <w:lang w:eastAsia="ru-RU"/>
              </w:rPr>
              <w:t>г</w:t>
            </w:r>
            <w:r w:rsidR="00586523" w:rsidRPr="00586523"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0B49" w:rsidRPr="002F0B49" w:rsidRDefault="002F0B49" w:rsidP="003F629E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F0B49">
              <w:rPr>
                <w:b w:val="0"/>
                <w:color w:val="000082"/>
                <w:sz w:val="22"/>
                <w:szCs w:val="22"/>
                <w:lang w:eastAsia="ru-RU"/>
              </w:rPr>
              <w:t>Средний темп роста</w:t>
            </w:r>
          </w:p>
        </w:tc>
      </w:tr>
      <w:tr w:rsidR="003F629E" w:rsidRPr="002F0B49" w:rsidTr="003F629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0B49" w:rsidRPr="009E4A77" w:rsidRDefault="002F0B49" w:rsidP="002F0B49">
            <w:pPr>
              <w:suppressAutoHyphens w:val="0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Численность пенсионеров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248515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251422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254146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260796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i/>
                <w:color w:val="auto"/>
                <w:sz w:val="24"/>
                <w:szCs w:val="24"/>
                <w:lang w:eastAsia="ru-RU"/>
              </w:rPr>
              <w:t>262212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9E4A77">
              <w:rPr>
                <w:i/>
                <w:sz w:val="22"/>
                <w:szCs w:val="22"/>
                <w:lang w:eastAsia="ru-RU"/>
              </w:rPr>
              <w:t>100,5%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9E4A77">
              <w:rPr>
                <w:i/>
                <w:sz w:val="22"/>
                <w:szCs w:val="22"/>
                <w:lang w:eastAsia="ru-RU"/>
              </w:rPr>
              <w:t>101,4%</w:t>
            </w:r>
          </w:p>
        </w:tc>
      </w:tr>
      <w:tr w:rsidR="003F629E" w:rsidRPr="002F0B49" w:rsidTr="003F629E">
        <w:trPr>
          <w:trHeight w:val="399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0B49" w:rsidRPr="002F0B49" w:rsidRDefault="002F0B49" w:rsidP="002F0B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По старости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186521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190505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194142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198893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202139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101,6%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102,0%</w:t>
            </w:r>
          </w:p>
        </w:tc>
      </w:tr>
      <w:tr w:rsidR="003F629E" w:rsidRPr="002F0B49" w:rsidTr="003F629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0B49" w:rsidRPr="002F0B49" w:rsidRDefault="002F0B49" w:rsidP="002F0B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По инвалидности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18727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17675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16484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15532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14283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92,0%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93,5%</w:t>
            </w:r>
          </w:p>
        </w:tc>
      </w:tr>
      <w:tr w:rsidR="003F629E" w:rsidRPr="002F0B49" w:rsidTr="003F629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0B49" w:rsidRPr="002F0B49" w:rsidRDefault="002F0B49" w:rsidP="002F0B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По случаю потери кормильца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12417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12494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12418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13495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13248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98,2%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101,6%</w:t>
            </w:r>
          </w:p>
        </w:tc>
      </w:tr>
      <w:tr w:rsidR="003F629E" w:rsidRPr="002F0B49" w:rsidTr="003F629E">
        <w:trPr>
          <w:trHeight w:val="270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E4A77" w:rsidRDefault="002F0B49" w:rsidP="002F0B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По государственному пенсионному обеспечению</w:t>
            </w:r>
            <w:r w:rsidR="009E4A77">
              <w:rPr>
                <w:b w:val="0"/>
                <w:color w:val="auto"/>
                <w:sz w:val="24"/>
                <w:szCs w:val="24"/>
                <w:lang w:eastAsia="ru-RU"/>
              </w:rPr>
              <w:t xml:space="preserve">, </w:t>
            </w:r>
          </w:p>
          <w:p w:rsidR="002F0B49" w:rsidRPr="002F0B49" w:rsidRDefault="009E4A77" w:rsidP="002F0B4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2"/>
                <w:szCs w:val="24"/>
                <w:lang w:eastAsia="ru-RU"/>
              </w:rPr>
              <w:t>в том числе справочно: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30850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30748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31209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32420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0B49">
              <w:rPr>
                <w:b w:val="0"/>
                <w:color w:val="auto"/>
                <w:sz w:val="24"/>
                <w:szCs w:val="24"/>
                <w:lang w:eastAsia="ru-RU"/>
              </w:rPr>
              <w:t>32542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100,4%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2F0B49" w:rsidRDefault="002F0B49" w:rsidP="002F0B4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0B49">
              <w:rPr>
                <w:b w:val="0"/>
                <w:sz w:val="22"/>
                <w:szCs w:val="22"/>
                <w:lang w:eastAsia="ru-RU"/>
              </w:rPr>
              <w:t>101,3%</w:t>
            </w:r>
          </w:p>
        </w:tc>
      </w:tr>
      <w:tr w:rsidR="003F629E" w:rsidRPr="002F0B49" w:rsidTr="003F629E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0B49" w:rsidRPr="009E4A77" w:rsidRDefault="002F0B49" w:rsidP="002F0B49">
            <w:pPr>
              <w:suppressAutoHyphens w:val="0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Пенсии военнослужащим и членам их семей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95,6%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95,8%</w:t>
            </w:r>
          </w:p>
        </w:tc>
      </w:tr>
      <w:tr w:rsidR="003F629E" w:rsidRPr="002F0B49" w:rsidTr="003F629E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0B49" w:rsidRPr="009E4A77" w:rsidRDefault="002F0B49" w:rsidP="002F0B49">
            <w:pPr>
              <w:suppressAutoHyphens w:val="0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Пенсии гражданам, пострадавшим в результате радиационных или техногенных катастроф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103,5%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100,9%</w:t>
            </w:r>
          </w:p>
        </w:tc>
      </w:tr>
      <w:tr w:rsidR="003F629E" w:rsidRPr="002F0B49" w:rsidTr="003F629E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0B49" w:rsidRPr="009E4A77" w:rsidRDefault="002F0B49" w:rsidP="002F0B49">
            <w:pPr>
              <w:suppressAutoHyphens w:val="0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 xml:space="preserve">Пенсии федеральным </w:t>
            </w:r>
            <w:proofErr w:type="spellStart"/>
            <w:proofErr w:type="gramStart"/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государствен</w:t>
            </w:r>
            <w:r w:rsidR="004236DF"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-</w:t>
            </w: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 xml:space="preserve"> гражданским служащим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453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103,3%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105,3%</w:t>
            </w:r>
          </w:p>
        </w:tc>
      </w:tr>
      <w:tr w:rsidR="003F629E" w:rsidRPr="002F0B49" w:rsidTr="003F629E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0B49" w:rsidRPr="009E4A77" w:rsidRDefault="002F0B49" w:rsidP="002F0B49">
            <w:pPr>
              <w:suppressAutoHyphens w:val="0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Социальные пенсии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29886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30225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31544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color w:val="auto"/>
                <w:sz w:val="24"/>
                <w:szCs w:val="24"/>
                <w:lang w:eastAsia="ru-RU"/>
              </w:rPr>
            </w:pPr>
            <w:r w:rsidRPr="009E4A77">
              <w:rPr>
                <w:b w:val="0"/>
                <w:i/>
                <w:color w:val="auto"/>
                <w:sz w:val="24"/>
                <w:szCs w:val="24"/>
                <w:lang w:eastAsia="ru-RU"/>
              </w:rPr>
              <w:t>31662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100,4%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0B49" w:rsidRPr="009E4A77" w:rsidRDefault="002F0B49" w:rsidP="002F0B49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9E4A77">
              <w:rPr>
                <w:b w:val="0"/>
                <w:i/>
                <w:sz w:val="22"/>
                <w:szCs w:val="22"/>
                <w:lang w:eastAsia="ru-RU"/>
              </w:rPr>
              <w:t>101,3%</w:t>
            </w:r>
          </w:p>
        </w:tc>
      </w:tr>
    </w:tbl>
    <w:p w:rsidR="008A41FC" w:rsidRPr="008A41FC" w:rsidRDefault="008A41FC" w:rsidP="008A41FC"/>
    <w:p w:rsidR="008A41FC" w:rsidRDefault="000F7A70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2592D2F" wp14:editId="52272124">
                <wp:simplePos x="0" y="0"/>
                <wp:positionH relativeFrom="column">
                  <wp:posOffset>118314</wp:posOffset>
                </wp:positionH>
                <wp:positionV relativeFrom="paragraph">
                  <wp:posOffset>81771</wp:posOffset>
                </wp:positionV>
                <wp:extent cx="6760744" cy="1276710"/>
                <wp:effectExtent l="0" t="0" r="2159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744" cy="127671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В 2016 году темп роста численности пенсионеров по различным видам пенсии замедлился на 0,5-3% по сравнению с 2015 годом.  В 2012-2016</w:t>
                            </w:r>
                            <w:r w:rsidRPr="00586523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гг. численность пенсионеров по видам пенсии увеличивается в среднем на 0,9-5,3%, только численность получателей страховой пенсии по инвалидности сокращается в среднем на 6,5%. Также сокращается численность пенсионеров «военнослужащих и членов их семей» (в среднем на 4,2%), однако их доля в общей численности пенсионеров незначительна.</w:t>
                            </w:r>
                          </w:p>
                          <w:p w:rsidR="00810048" w:rsidRPr="00323F3A" w:rsidRDefault="00810048" w:rsidP="000F7A70">
                            <w:pPr>
                              <w:ind w:firstLine="426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4"/>
                              </w:rPr>
                            </w:pPr>
                          </w:p>
                          <w:p w:rsidR="00810048" w:rsidRPr="004C4595" w:rsidRDefault="00810048" w:rsidP="000F7A70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4" style="position:absolute;left:0;text-align:left;margin-left:9.3pt;margin-top:6.45pt;width:532.35pt;height:100.5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>В 2016 году темп роста численности пенсионеров по различным видам пенсии замедлился на 0,5-3% по сравнению с 2015 годом.  В 2012-2016</w:t>
                      </w:r>
                      <w:r w:rsidRPr="00586523">
                        <w:rPr>
                          <w:b w:val="0"/>
                          <w:color w:val="000082"/>
                          <w:sz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гг. численность пенсионеров по видам пенсии увеличивается в среднем на 0,9-5,3%, только численность получателей страховой пенсии по инвалидности сокращается в среднем на 6,5%. Также сокращается численность пенсионеров «военнослужащих и членов их семей» (в среднем на 4,2%), однако их доля в общей численности пенсионеров незначительна.</w:t>
                      </w:r>
                    </w:p>
                    <w:p w:rsidR="008C13A5" w:rsidRPr="00323F3A" w:rsidRDefault="008C13A5" w:rsidP="000F7A70">
                      <w:pPr>
                        <w:ind w:firstLine="426"/>
                        <w:jc w:val="both"/>
                        <w:rPr>
                          <w:b w:val="0"/>
                          <w:color w:val="17365D" w:themeColor="text2" w:themeShade="BF"/>
                          <w:sz w:val="24"/>
                        </w:rPr>
                      </w:pPr>
                    </w:p>
                    <w:p w:rsidR="008C13A5" w:rsidRPr="004C4595" w:rsidRDefault="008C13A5" w:rsidP="000F7A70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7E8D" w:rsidRDefault="003D7E8D" w:rsidP="003D7E8D">
      <w:pPr>
        <w:pStyle w:val="aff1"/>
        <w:ind w:left="709" w:right="424"/>
      </w:pPr>
    </w:p>
    <w:p w:rsidR="003D7E8D" w:rsidRDefault="003D7E8D" w:rsidP="003D7E8D">
      <w:pPr>
        <w:pStyle w:val="aff1"/>
        <w:ind w:left="709" w:right="424"/>
      </w:pPr>
    </w:p>
    <w:p w:rsidR="00CA3942" w:rsidRDefault="00CA3942" w:rsidP="003D7E8D">
      <w:pPr>
        <w:pStyle w:val="aff1"/>
        <w:ind w:left="709" w:right="424"/>
      </w:pPr>
    </w:p>
    <w:p w:rsidR="00CA3942" w:rsidRDefault="00CA3942" w:rsidP="003D7E8D">
      <w:pPr>
        <w:pStyle w:val="aff1"/>
        <w:ind w:left="709" w:right="424"/>
      </w:pPr>
    </w:p>
    <w:p w:rsidR="003D7E8D" w:rsidRDefault="003D7E8D" w:rsidP="003D7E8D">
      <w:pPr>
        <w:pStyle w:val="aff1"/>
        <w:ind w:left="709" w:right="424"/>
      </w:pPr>
    </w:p>
    <w:p w:rsidR="00C10761" w:rsidRPr="003D7E8D" w:rsidRDefault="003D7E8D" w:rsidP="00FE6B1A">
      <w:pPr>
        <w:tabs>
          <w:tab w:val="left" w:pos="9781"/>
        </w:tabs>
        <w:ind w:left="1701" w:right="1275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59" w:name="_Toc490638372"/>
      <w:r w:rsidRPr="003D7E8D">
        <w:rPr>
          <w:rStyle w:val="11"/>
          <w:rFonts w:ascii="Times New Roman" w:hAnsi="Times New Roman"/>
          <w:b/>
          <w:sz w:val="26"/>
          <w:szCs w:val="26"/>
        </w:rPr>
        <w:t>Численность получателей ежемесячных денежных выплат и средний размер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3D7E8D">
        <w:rPr>
          <w:rStyle w:val="11"/>
          <w:rFonts w:ascii="Times New Roman" w:hAnsi="Times New Roman"/>
          <w:b/>
          <w:sz w:val="26"/>
          <w:szCs w:val="26"/>
        </w:rPr>
        <w:t>ЕДВ в 2014-2016 гг.</w:t>
      </w:r>
      <w:bookmarkEnd w:id="59"/>
    </w:p>
    <w:p w:rsidR="00C10761" w:rsidRDefault="00C10761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tbl>
      <w:tblPr>
        <w:tblW w:w="10931" w:type="dxa"/>
        <w:tblInd w:w="93" w:type="dxa"/>
        <w:tblLook w:val="04A0" w:firstRow="1" w:lastRow="0" w:firstColumn="1" w:lastColumn="0" w:noHBand="0" w:noVBand="1"/>
      </w:tblPr>
      <w:tblGrid>
        <w:gridCol w:w="4923"/>
        <w:gridCol w:w="1001"/>
        <w:gridCol w:w="1001"/>
        <w:gridCol w:w="1002"/>
        <w:gridCol w:w="1001"/>
        <w:gridCol w:w="1001"/>
        <w:gridCol w:w="1002"/>
      </w:tblGrid>
      <w:tr w:rsidR="003D7E8D" w:rsidRPr="003D7E8D" w:rsidTr="003D7E8D">
        <w:trPr>
          <w:trHeight w:val="566"/>
        </w:trPr>
        <w:tc>
          <w:tcPr>
            <w:tcW w:w="492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Категории  получателей</w:t>
            </w:r>
          </w:p>
        </w:tc>
        <w:tc>
          <w:tcPr>
            <w:tcW w:w="300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000082"/>
                <w:sz w:val="22"/>
                <w:szCs w:val="22"/>
                <w:lang w:eastAsia="ru-RU"/>
              </w:rPr>
              <w:t>Число получателей ежемесячных денежных выплат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, чел.</w:t>
            </w:r>
          </w:p>
        </w:tc>
        <w:tc>
          <w:tcPr>
            <w:tcW w:w="300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000082"/>
                <w:sz w:val="22"/>
                <w:szCs w:val="22"/>
                <w:lang w:eastAsia="ru-RU"/>
              </w:rPr>
              <w:t>Средний размер назначенных еже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месячных денежных выплат, руб.</w:t>
            </w:r>
          </w:p>
        </w:tc>
      </w:tr>
      <w:tr w:rsidR="003D7E8D" w:rsidRPr="003D7E8D" w:rsidTr="003D7E8D">
        <w:trPr>
          <w:trHeight w:val="336"/>
        </w:trPr>
        <w:tc>
          <w:tcPr>
            <w:tcW w:w="492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3D7E8D" w:rsidP="00586523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000082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2015</w:t>
            </w:r>
            <w:r w:rsidR="003D7E8D"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2016</w:t>
            </w:r>
            <w:r w:rsidR="003D7E8D"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2014</w:t>
            </w:r>
            <w:r w:rsidR="003D7E8D"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2015</w:t>
            </w:r>
            <w:r w:rsidR="003D7E8D"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bottom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2016</w:t>
            </w:r>
            <w:r w:rsidR="003D7E8D" w:rsidRPr="003D7E8D">
              <w:rPr>
                <w:b w:val="0"/>
                <w:color w:val="000082"/>
                <w:sz w:val="22"/>
                <w:szCs w:val="22"/>
                <w:lang w:eastAsia="ru-RU"/>
              </w:rPr>
              <w:t>г.</w:t>
            </w:r>
          </w:p>
        </w:tc>
      </w:tr>
      <w:tr w:rsidR="003D7E8D" w:rsidRPr="003D7E8D" w:rsidTr="003D7E8D">
        <w:trPr>
          <w:trHeight w:val="307"/>
        </w:trPr>
        <w:tc>
          <w:tcPr>
            <w:tcW w:w="49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Все  получатели ЕДВ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89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309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89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914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88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149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892,2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985,2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085,3</w:t>
            </w:r>
          </w:p>
        </w:tc>
      </w:tr>
      <w:tr w:rsidR="003D7E8D" w:rsidRPr="003D7E8D" w:rsidTr="003D7E8D">
        <w:trPr>
          <w:trHeight w:val="336"/>
        </w:trPr>
        <w:tc>
          <w:tcPr>
            <w:tcW w:w="49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Ветераны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10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080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911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549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309,6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58652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2421,3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586523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2570,4</w:t>
            </w:r>
          </w:p>
        </w:tc>
      </w:tr>
      <w:tr w:rsidR="003D7E8D" w:rsidRPr="003D7E8D" w:rsidTr="003D7E8D">
        <w:trPr>
          <w:trHeight w:val="336"/>
        </w:trPr>
        <w:tc>
          <w:tcPr>
            <w:tcW w:w="49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Инвалиды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79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108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79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875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78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473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836,1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928,0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023,4</w:t>
            </w:r>
          </w:p>
        </w:tc>
      </w:tr>
      <w:tr w:rsidR="003D7E8D" w:rsidRPr="003D7E8D" w:rsidTr="003D7E8D">
        <w:trPr>
          <w:trHeight w:val="275"/>
        </w:trPr>
        <w:tc>
          <w:tcPr>
            <w:tcW w:w="49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 xml:space="preserve">Граждане, подвергшиеся воздействию радиации вследствие радиационных аварий и ядерных испытаний 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121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611,3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684,4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797,9</w:t>
            </w:r>
          </w:p>
        </w:tc>
      </w:tr>
      <w:tr w:rsidR="003D7E8D" w:rsidRPr="003D7E8D" w:rsidTr="003D7E8D">
        <w:trPr>
          <w:trHeight w:val="627"/>
        </w:trPr>
        <w:tc>
          <w:tcPr>
            <w:tcW w:w="49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hideMark/>
          </w:tcPr>
          <w:p w:rsidR="003D7E8D" w:rsidRPr="003D7E8D" w:rsidRDefault="003D7E8D" w:rsidP="003D7E8D">
            <w:pPr>
              <w:suppressAutoHyphens w:val="0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Герои Советского Союза, Герои Российской Федерации, Герои Социалистического Труда, полные кавалеры орденов Славы и Трудовой Славы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3D7E8D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3D7E8D">
              <w:rPr>
                <w:b w:val="0"/>
                <w:color w:val="auto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40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322,4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42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540,1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7E8D" w:rsidRPr="003D7E8D" w:rsidRDefault="00586523" w:rsidP="003D7E8D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45</w:t>
            </w:r>
            <w:r w:rsidR="003D7E8D" w:rsidRPr="003D7E8D">
              <w:rPr>
                <w:b w:val="0"/>
                <w:color w:val="auto"/>
                <w:sz w:val="22"/>
                <w:szCs w:val="22"/>
                <w:lang w:eastAsia="ru-RU"/>
              </w:rPr>
              <w:t>596,5</w:t>
            </w:r>
          </w:p>
        </w:tc>
      </w:tr>
    </w:tbl>
    <w:p w:rsidR="003D7E8D" w:rsidRDefault="008A219C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22F3D57" wp14:editId="29511596">
                <wp:simplePos x="0" y="0"/>
                <wp:positionH relativeFrom="column">
                  <wp:posOffset>111125</wp:posOffset>
                </wp:positionH>
                <wp:positionV relativeFrom="paragraph">
                  <wp:posOffset>102235</wp:posOffset>
                </wp:positionV>
                <wp:extent cx="6760210" cy="923925"/>
                <wp:effectExtent l="0" t="0" r="2159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210" cy="9239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8A219C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В 2016 г. численность получателей ЕДВ уменьшилась на 2% по сравнению с 2015</w:t>
                            </w:r>
                            <w:r w:rsidRPr="00586523">
                              <w:rPr>
                                <w:b w:val="0"/>
                                <w:color w:val="00008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</w:rPr>
                              <w:t>г., в том числе «ветеранов» - на 3,7% и «инвалидов» - 1,8%. Значительная часть (89%) получателей ЕДВ являются инвалидами.</w:t>
                            </w:r>
                          </w:p>
                          <w:p w:rsidR="00810048" w:rsidRPr="004C4595" w:rsidRDefault="00810048" w:rsidP="003F629E">
                            <w:pPr>
                              <w:ind w:firstLine="709"/>
                              <w:jc w:val="both"/>
                              <w:rPr>
                                <w:b w:val="0"/>
                                <w:color w:val="17365D" w:themeColor="text2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5" style="position:absolute;left:0;text-align:left;margin-left:8.75pt;margin-top:8.05pt;width:532.3pt;height:72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" filled="f" strokecolor="#ff85c8" strokeweight="1.75pt">
                <v:stroke dashstyle="3 1"/>
                <v:textbox>
                  <w:txbxContent>
                    <w:p w:rsidR="008C13A5" w:rsidRPr="008A219C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</w:rPr>
                      </w:pPr>
                      <w:r>
                        <w:rPr>
                          <w:b w:val="0"/>
                          <w:color w:val="000082"/>
                          <w:sz w:val="24"/>
                        </w:rPr>
                        <w:t>В 2016 г. численность получателей ЕДВ уменьшилась на 2% по сравнению с 2015</w:t>
                      </w:r>
                      <w:r w:rsidRPr="00586523">
                        <w:rPr>
                          <w:b w:val="0"/>
                          <w:color w:val="000082"/>
                          <w:sz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</w:rPr>
                        <w:t>г., в том числе «ветеранов» - на 3,7% и «инвалидов» - 1,8%. Значительная часть (89%) получателей ЕДВ являются инвалидами.</w:t>
                      </w:r>
                    </w:p>
                    <w:p w:rsidR="008C13A5" w:rsidRPr="004C4595" w:rsidRDefault="008C13A5" w:rsidP="003F629E">
                      <w:pPr>
                        <w:ind w:firstLine="709"/>
                        <w:jc w:val="both"/>
                        <w:rPr>
                          <w:b w:val="0"/>
                          <w:color w:val="17365D" w:themeColor="text2" w:themeShade="BF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F629E" w:rsidRDefault="003F629E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F629E" w:rsidRDefault="003F629E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F629E" w:rsidRDefault="003F629E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F629E" w:rsidRDefault="003F629E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F629E" w:rsidRDefault="003F629E" w:rsidP="009750F9">
      <w:pPr>
        <w:tabs>
          <w:tab w:val="left" w:pos="10914"/>
        </w:tabs>
        <w:ind w:right="-285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9750F9" w:rsidRDefault="009750F9" w:rsidP="00FE6B1A">
      <w:pPr>
        <w:tabs>
          <w:tab w:val="left" w:pos="10914"/>
        </w:tabs>
        <w:ind w:left="1134" w:right="1700"/>
        <w:jc w:val="center"/>
        <w:rPr>
          <w:sz w:val="24"/>
          <w:szCs w:val="24"/>
        </w:rPr>
      </w:pPr>
      <w:bookmarkStart w:id="60" w:name="_Toc490638373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Возрастно-половое распределение численности пол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учателей пенсии на 1 января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г.</w:t>
      </w:r>
      <w:bookmarkEnd w:id="60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49"/>
        <w:gridCol w:w="851"/>
        <w:gridCol w:w="709"/>
        <w:gridCol w:w="708"/>
        <w:gridCol w:w="94"/>
        <w:gridCol w:w="615"/>
        <w:gridCol w:w="567"/>
        <w:gridCol w:w="94"/>
        <w:gridCol w:w="473"/>
        <w:gridCol w:w="567"/>
        <w:gridCol w:w="567"/>
        <w:gridCol w:w="567"/>
        <w:gridCol w:w="567"/>
        <w:gridCol w:w="567"/>
        <w:gridCol w:w="709"/>
        <w:gridCol w:w="425"/>
        <w:gridCol w:w="567"/>
        <w:gridCol w:w="567"/>
        <w:gridCol w:w="567"/>
      </w:tblGrid>
      <w:tr w:rsidR="005A1D98" w:rsidRPr="00EF2348" w:rsidTr="00FA46EA">
        <w:trPr>
          <w:trHeight w:val="330"/>
        </w:trPr>
        <w:tc>
          <w:tcPr>
            <w:tcW w:w="114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Численность пенсионеров, всего </w:t>
            </w:r>
          </w:p>
        </w:tc>
        <w:tc>
          <w:tcPr>
            <w:tcW w:w="8221" w:type="dxa"/>
            <w:gridSpan w:val="1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из них  пенсии назначены по Федеральным законам: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3685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от 28.12.2013 № 400-ФЗ</w:t>
            </w:r>
          </w:p>
        </w:tc>
        <w:tc>
          <w:tcPr>
            <w:tcW w:w="4536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от 15.12.2001 № 166-ФЗ</w:t>
            </w:r>
          </w:p>
        </w:tc>
      </w:tr>
      <w:tr w:rsidR="00C30E57" w:rsidRPr="00EF2348" w:rsidTr="00FA46EA">
        <w:trPr>
          <w:trHeight w:val="1530"/>
        </w:trPr>
        <w:tc>
          <w:tcPr>
            <w:tcW w:w="114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По старости</w:t>
            </w:r>
          </w:p>
        </w:tc>
        <w:tc>
          <w:tcPr>
            <w:tcW w:w="113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По инвалидности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F644B7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По </w:t>
            </w:r>
            <w:r w:rsidR="00F644B7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СПК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D1523" w:rsidP="005D1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В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оеннослужащи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е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и членам их семей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105C96" w:rsidRDefault="005D1523" w:rsidP="00105C96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 w:rsidRPr="00105C96">
              <w:rPr>
                <w:b w:val="0"/>
                <w:color w:val="000082"/>
                <w:lang w:eastAsia="ru-RU"/>
              </w:rPr>
              <w:t>П</w:t>
            </w:r>
            <w:r w:rsidR="00C30E57" w:rsidRPr="00105C96">
              <w:rPr>
                <w:b w:val="0"/>
                <w:color w:val="000082"/>
                <w:lang w:eastAsia="ru-RU"/>
              </w:rPr>
              <w:t>острадавши</w:t>
            </w:r>
            <w:r w:rsidRPr="00105C96">
              <w:rPr>
                <w:b w:val="0"/>
                <w:color w:val="000082"/>
                <w:lang w:eastAsia="ru-RU"/>
              </w:rPr>
              <w:t>е</w:t>
            </w:r>
            <w:r w:rsidR="00C30E57" w:rsidRPr="00105C96">
              <w:rPr>
                <w:b w:val="0"/>
                <w:color w:val="000082"/>
                <w:lang w:eastAsia="ru-RU"/>
              </w:rPr>
              <w:t xml:space="preserve"> в </w:t>
            </w:r>
            <w:proofErr w:type="gramStart"/>
            <w:r w:rsidR="00C30E57" w:rsidRPr="00105C96">
              <w:rPr>
                <w:b w:val="0"/>
                <w:color w:val="000082"/>
                <w:lang w:eastAsia="ru-RU"/>
              </w:rPr>
              <w:t>рез-</w:t>
            </w:r>
            <w:r w:rsidR="005A1D98" w:rsidRPr="00105C96">
              <w:rPr>
                <w:b w:val="0"/>
                <w:color w:val="000082"/>
                <w:lang w:eastAsia="ru-RU"/>
              </w:rPr>
              <w:t>те</w:t>
            </w:r>
            <w:proofErr w:type="gramEnd"/>
            <w:r w:rsidR="005A1D98" w:rsidRPr="00105C96">
              <w:rPr>
                <w:b w:val="0"/>
                <w:color w:val="000082"/>
                <w:lang w:eastAsia="ru-RU"/>
              </w:rPr>
              <w:t xml:space="preserve"> </w:t>
            </w:r>
            <w:proofErr w:type="spellStart"/>
            <w:r w:rsidR="005A1D98" w:rsidRPr="00105C96">
              <w:rPr>
                <w:b w:val="0"/>
                <w:color w:val="000082"/>
                <w:lang w:eastAsia="ru-RU"/>
              </w:rPr>
              <w:t>радиа</w:t>
            </w:r>
            <w:r w:rsidR="00105C96" w:rsidRPr="00105C96">
              <w:rPr>
                <w:b w:val="0"/>
                <w:color w:val="000082"/>
                <w:lang w:eastAsia="ru-RU"/>
              </w:rPr>
              <w:t>-</w:t>
            </w:r>
            <w:r w:rsidR="005A1D98" w:rsidRPr="00105C96">
              <w:rPr>
                <w:b w:val="0"/>
                <w:color w:val="000082"/>
                <w:lang w:eastAsia="ru-RU"/>
              </w:rPr>
              <w:t>ционных</w:t>
            </w:r>
            <w:proofErr w:type="spellEnd"/>
            <w:r w:rsidR="005A1D98" w:rsidRPr="00105C96">
              <w:rPr>
                <w:b w:val="0"/>
                <w:color w:val="000082"/>
                <w:lang w:eastAsia="ru-RU"/>
              </w:rPr>
              <w:t xml:space="preserve"> или техногенных катастроф</w:t>
            </w:r>
          </w:p>
        </w:tc>
        <w:tc>
          <w:tcPr>
            <w:tcW w:w="99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D1523" w:rsidP="005D1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proofErr w:type="spellStart"/>
            <w:r>
              <w:rPr>
                <w:b w:val="0"/>
                <w:color w:val="000082"/>
                <w:sz w:val="22"/>
                <w:szCs w:val="22"/>
                <w:lang w:eastAsia="ru-RU"/>
              </w:rPr>
              <w:t>Ф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ед</w:t>
            </w:r>
            <w:proofErr w:type="spellEnd"/>
            <w:r w:rsidR="00F644B7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. г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ос</w:t>
            </w:r>
            <w:r w:rsidR="00F644B7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гражд</w:t>
            </w:r>
            <w:proofErr w:type="spellEnd"/>
            <w:r w:rsidR="00F644B7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</w:t>
            </w:r>
            <w:r w:rsidR="005A1D98" w:rsidRPr="00EF2348">
              <w:rPr>
                <w:b w:val="0"/>
                <w:color w:val="000082"/>
                <w:sz w:val="22"/>
                <w:szCs w:val="22"/>
                <w:lang w:eastAsia="ru-RU"/>
              </w:rPr>
              <w:t>служащи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е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Социаль</w:t>
            </w:r>
            <w:r w:rsidR="00C30E57">
              <w:rPr>
                <w:b w:val="0"/>
                <w:color w:val="000082"/>
                <w:sz w:val="22"/>
                <w:szCs w:val="22"/>
                <w:lang w:eastAsia="ru-RU"/>
              </w:rPr>
              <w:t>-</w:t>
            </w: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ные</w:t>
            </w:r>
            <w:proofErr w:type="spellEnd"/>
            <w:proofErr w:type="gramEnd"/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пенсии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A1D98" w:rsidRPr="00EF2348" w:rsidRDefault="005A1D98" w:rsidP="005A1D98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02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661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EF2348" w:rsidRDefault="005A1D98" w:rsidP="005A1D98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EF2348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30983">
              <w:rPr>
                <w:bCs/>
                <w:i/>
                <w:i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5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1B3614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</w:t>
            </w:r>
            <w:r w:rsidR="001B3614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2212</w:t>
            </w: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202139</w:t>
            </w:r>
          </w:p>
        </w:tc>
        <w:tc>
          <w:tcPr>
            <w:tcW w:w="113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14283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13248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31662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до 15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8472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7606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2516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2509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5953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5091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16-17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2059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1783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1131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18-22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3164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3802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1228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2574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23-54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14337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20016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1028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9314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5952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4462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55-59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11419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37195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7449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36640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3350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276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60-64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22464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32387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22082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31591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281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65-69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15287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24414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15094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23531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162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4884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9397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4830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8988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59</w:t>
            </w:r>
          </w:p>
        </w:tc>
      </w:tr>
      <w:tr w:rsidR="001B3614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75-79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6487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16145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6435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15142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63</w:t>
            </w:r>
          </w:p>
        </w:tc>
      </w:tr>
      <w:tr w:rsidR="001B3614" w:rsidRPr="00EF2348" w:rsidTr="00FA46EA">
        <w:trPr>
          <w:trHeight w:val="30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1B3614" w:rsidRPr="00830983" w:rsidRDefault="001B3614" w:rsidP="00742E9E">
            <w:pPr>
              <w:suppressAutoHyphens w:val="0"/>
              <w:ind w:left="49" w:right="3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старше</w:t>
            </w:r>
          </w:p>
          <w:p w:rsidR="001B3614" w:rsidRPr="00830983" w:rsidRDefault="001B3614" w:rsidP="00742E9E">
            <w:pPr>
              <w:suppressAutoHyphens w:val="0"/>
              <w:ind w:left="49" w:right="33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 xml:space="preserve"> 80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5069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1B3614" w:rsidRDefault="001B3614" w:rsidP="001B3614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1B3614">
              <w:rPr>
                <w:b w:val="0"/>
                <w:color w:val="auto"/>
                <w:sz w:val="24"/>
                <w:szCs w:val="24"/>
                <w:lang w:eastAsia="ru-RU"/>
              </w:rPr>
              <w:t>15825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5045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1B3614" w:rsidRPr="00830983" w:rsidRDefault="001B3614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42</w:t>
            </w:r>
          </w:p>
        </w:tc>
      </w:tr>
      <w:tr w:rsidR="005A1D98" w:rsidRPr="00EF2348" w:rsidTr="00FA46EA">
        <w:trPr>
          <w:trHeight w:val="300"/>
        </w:trPr>
        <w:tc>
          <w:tcPr>
            <w:tcW w:w="10930" w:type="dxa"/>
            <w:gridSpan w:val="1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A1D98" w:rsidRPr="00C30E57" w:rsidRDefault="005A1D98" w:rsidP="00830983">
            <w:pPr>
              <w:suppressAutoHyphens w:val="0"/>
              <w:ind w:right="-108"/>
              <w:rPr>
                <w:b w:val="0"/>
                <w:color w:val="000082"/>
                <w:sz w:val="18"/>
                <w:szCs w:val="18"/>
                <w:lang w:eastAsia="ru-RU"/>
              </w:rPr>
            </w:pPr>
            <w:r w:rsidRPr="00830983">
              <w:rPr>
                <w:b w:val="0"/>
                <w:color w:val="000082"/>
                <w:szCs w:val="18"/>
                <w:lang w:eastAsia="ru-RU"/>
              </w:rPr>
              <w:t>Из общ</w:t>
            </w:r>
            <w:r w:rsidR="00C0721D">
              <w:rPr>
                <w:b w:val="0"/>
                <w:color w:val="000082"/>
                <w:szCs w:val="18"/>
                <w:lang w:eastAsia="ru-RU"/>
              </w:rPr>
              <w:t>его числа работающие пенсионеры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830983">
              <w:rPr>
                <w:bCs/>
                <w:i/>
                <w:i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15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48723</w:t>
            </w:r>
          </w:p>
        </w:tc>
        <w:tc>
          <w:tcPr>
            <w:tcW w:w="141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43493</w:t>
            </w:r>
          </w:p>
        </w:tc>
        <w:tc>
          <w:tcPr>
            <w:tcW w:w="1134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3322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1542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до 15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 xml:space="preserve">16-17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18-22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142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23-54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2720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7855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741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5767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1249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1527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554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55-59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4096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14038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3525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13995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60-64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5606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5590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7232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65-69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2968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2303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70-74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383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508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C30E57" w:rsidRPr="00EF2348" w:rsidTr="00FA46EA">
        <w:trPr>
          <w:trHeight w:val="330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75-79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C30E57" w:rsidRPr="00EF2348" w:rsidTr="00FA46EA">
        <w:trPr>
          <w:trHeight w:val="477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5A1D98" w:rsidP="00742E9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 xml:space="preserve">старше </w:t>
            </w:r>
          </w:p>
          <w:p w:rsidR="005A1D98" w:rsidRPr="00830983" w:rsidRDefault="005A1D98" w:rsidP="00742E9E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830983">
              <w:rPr>
                <w:b w:val="0"/>
                <w:color w:val="auto"/>
                <w:sz w:val="22"/>
                <w:szCs w:val="22"/>
                <w:lang w:eastAsia="ru-RU"/>
              </w:rPr>
              <w:t>80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A1D98" w:rsidRPr="00830983" w:rsidRDefault="005A1D98" w:rsidP="00C30E57">
            <w:pPr>
              <w:suppressAutoHyphens w:val="0"/>
              <w:ind w:left="-93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830983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</w:tbl>
    <w:p w:rsidR="00742E9E" w:rsidRDefault="00830983" w:rsidP="009750F9">
      <w:pPr>
        <w:jc w:val="center"/>
        <w:rPr>
          <w:b w:val="0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6B5F34F" wp14:editId="2D43F30B">
                <wp:simplePos x="0" y="0"/>
                <wp:positionH relativeFrom="column">
                  <wp:posOffset>113311</wp:posOffset>
                </wp:positionH>
                <wp:positionV relativeFrom="paragraph">
                  <wp:posOffset>112795</wp:posOffset>
                </wp:positionV>
                <wp:extent cx="6820535" cy="2105246"/>
                <wp:effectExtent l="0" t="0" r="18415" b="28575"/>
                <wp:wrapNone/>
                <wp:docPr id="104" name="Скругленный 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0535" cy="2105246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5E5BF2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bookmarkStart w:id="61" w:name="_Toc453058927"/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По состоянию на 1 января 2017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года средний возраст пенсионера, учитывая все виды пенсии, </w:t>
                            </w:r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составил 57 лет.</w:t>
                            </w:r>
                            <w:bookmarkEnd w:id="61"/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</w:t>
                            </w:r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редний возраст пенсионера «по старости» достиг 65 лет, в том числе у мужчин – 66 лет и у женщин 64 года.</w:t>
                            </w:r>
                          </w:p>
                          <w:p w:rsidR="00810048" w:rsidRPr="005E5BF2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Средний возраст получателя страховых пенсий по инвалидности составил 43 года, в том числе у мужчин – 45 лет и у женщин – 39 лет. Также средний возраст работающего получателя страховых пенсий по инвалидности – 43 года, в том числе у мужчин – 44 лет и у женщин – 38 лет.</w:t>
                            </w:r>
                          </w:p>
                          <w:p w:rsidR="00810048" w:rsidRPr="005E5BF2" w:rsidRDefault="00810048" w:rsidP="00117166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5E5BF2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Средний возраст получателя страховых пенсий по СПК– 32 года, в том числе у мужчин – 16 лет и у женщин – 40 лет. В том числе средний возраст работающего получателя страховых пенсий по СПК составил 34 года, в том числе у мужчин – 23 лет и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у женщин – 40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4" o:spid="_x0000_s1036" style="position:absolute;left:0;text-align:left;margin-left:8.9pt;margin-top:8.9pt;width:537.05pt;height:165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" filled="f" strokecolor="#ff85c8" strokeweight="1.75pt">
                <v:stroke dashstyle="3 1"/>
                <v:textbox>
                  <w:txbxContent>
                    <w:p w:rsidR="008C13A5" w:rsidRPr="005E5BF2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bookmarkStart w:id="61" w:name="_Toc453058927"/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По состоянию на 1 января 2017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года средний возраст пенсионера, учитывая все виды пенсии, </w:t>
                      </w:r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составил 57 лет.</w:t>
                      </w:r>
                      <w:bookmarkEnd w:id="61"/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</w:t>
                      </w:r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редний возраст пенсионера «по старости» достиг 65 лет, в том числе у мужчин – 66 лет и у женщин 64 года.</w:t>
                      </w:r>
                    </w:p>
                    <w:p w:rsidR="008C13A5" w:rsidRPr="005E5BF2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Средний возраст получателя страховых пенсий по инвалидности составил 43 года, в том числе у мужчин – 45 лет и у женщин – 39 лет. Также средний возраст работающего получателя страховых пенсий по инвалидности – 43 года, в том числе у мужчин – 44 лет и у женщин – 38 лет.</w:t>
                      </w:r>
                    </w:p>
                    <w:p w:rsidR="008C13A5" w:rsidRPr="005E5BF2" w:rsidRDefault="008C13A5" w:rsidP="00117166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5E5BF2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Средний возраст получателя страховых пенсий по СПК– 32 года, в том числе у мужчин – 16 лет и у женщин – 40 лет. В том числе средний возраст работающего получателя страховых пенсий по СПК составил 34 года, в том числе у мужчин – 23 лет и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у женщин – 40 лет.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50F9" w:rsidRDefault="009750F9" w:rsidP="009750F9">
      <w:pPr>
        <w:jc w:val="center"/>
        <w:rPr>
          <w:b w:val="0"/>
          <w:sz w:val="26"/>
          <w:szCs w:val="26"/>
        </w:rPr>
      </w:pPr>
    </w:p>
    <w:p w:rsidR="00F56940" w:rsidRDefault="00F56940" w:rsidP="009750F9">
      <w:pPr>
        <w:jc w:val="center"/>
        <w:rPr>
          <w:b w:val="0"/>
          <w:sz w:val="26"/>
          <w:szCs w:val="26"/>
        </w:rPr>
      </w:pPr>
    </w:p>
    <w:p w:rsidR="00F56940" w:rsidRPr="00015D2E" w:rsidRDefault="00F56940" w:rsidP="009750F9">
      <w:pPr>
        <w:jc w:val="center"/>
        <w:rPr>
          <w:b w:val="0"/>
          <w:sz w:val="26"/>
          <w:szCs w:val="26"/>
        </w:rPr>
      </w:pPr>
    </w:p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9750F9" w:rsidRDefault="009750F9" w:rsidP="009750F9"/>
    <w:p w:rsidR="00F56940" w:rsidRDefault="00F56940" w:rsidP="009750F9"/>
    <w:p w:rsidR="00F6166E" w:rsidRDefault="00F6166E">
      <w:pPr>
        <w:suppressAutoHyphens w:val="0"/>
        <w:spacing w:after="200" w:line="276" w:lineRule="auto"/>
      </w:pPr>
      <w:r>
        <w:br w:type="page"/>
      </w:r>
    </w:p>
    <w:p w:rsidR="009A3ED9" w:rsidRPr="001B6C90" w:rsidRDefault="009A3ED9" w:rsidP="000D3BC6">
      <w:pPr>
        <w:pStyle w:val="aff1"/>
        <w:rPr>
          <w:color w:val="auto"/>
          <w:kern w:val="1"/>
        </w:rPr>
      </w:pPr>
      <w:bookmarkStart w:id="62" w:name="_Toc490638374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размер пенсии в районах по состоянию на 1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 января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bookmarkEnd w:id="62"/>
      <w:r w:rsidR="00FD77B8">
        <w:rPr>
          <w:color w:val="auto"/>
          <w:kern w:val="1"/>
        </w:rPr>
        <w:t xml:space="preserve"> </w:t>
      </w:r>
      <w:r w:rsidR="00FD77B8" w:rsidRPr="00856544">
        <w:rPr>
          <w:sz w:val="24"/>
        </w:rPr>
        <w:t>(руб.)</w:t>
      </w:r>
      <w:bookmarkEnd w:id="58"/>
    </w:p>
    <w:tbl>
      <w:tblPr>
        <w:tblW w:w="10827" w:type="dxa"/>
        <w:tblInd w:w="93" w:type="dxa"/>
        <w:tblLook w:val="04A0" w:firstRow="1" w:lastRow="0" w:firstColumn="1" w:lastColumn="0" w:noHBand="0" w:noVBand="1"/>
      </w:tblPr>
      <w:tblGrid>
        <w:gridCol w:w="2000"/>
        <w:gridCol w:w="2820"/>
        <w:gridCol w:w="3133"/>
        <w:gridCol w:w="2874"/>
      </w:tblGrid>
      <w:tr w:rsidR="00094C9C" w:rsidRPr="00094C9C" w:rsidTr="00094C9C">
        <w:trPr>
          <w:trHeight w:val="344"/>
        </w:trPr>
        <w:tc>
          <w:tcPr>
            <w:tcW w:w="200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94C9C" w:rsidRPr="00094C9C" w:rsidRDefault="00512A05" w:rsidP="00094C9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D3BC6">
              <w:rPr>
                <w:b w:val="0"/>
                <w:sz w:val="24"/>
                <w:szCs w:val="24"/>
              </w:rPr>
              <w:t xml:space="preserve"> </w:t>
            </w:r>
            <w:bookmarkStart w:id="63" w:name="_Toc453058923"/>
            <w:r w:rsidR="00094C9C" w:rsidRPr="00094C9C">
              <w:rPr>
                <w:b w:val="0"/>
                <w:color w:val="000082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82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94C9C">
              <w:rPr>
                <w:b w:val="0"/>
                <w:color w:val="000082"/>
                <w:sz w:val="24"/>
                <w:szCs w:val="24"/>
                <w:lang w:eastAsia="ru-RU"/>
              </w:rPr>
              <w:t>Средний размер пенсии</w:t>
            </w:r>
          </w:p>
        </w:tc>
        <w:tc>
          <w:tcPr>
            <w:tcW w:w="313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94C9C">
              <w:rPr>
                <w:b w:val="0"/>
                <w:color w:val="000082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87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94C9C">
              <w:rPr>
                <w:b w:val="0"/>
                <w:color w:val="000082"/>
                <w:sz w:val="24"/>
                <w:szCs w:val="24"/>
                <w:lang w:eastAsia="ru-RU"/>
              </w:rPr>
              <w:t>Средний размер пенсии</w:t>
            </w:r>
          </w:p>
        </w:tc>
      </w:tr>
      <w:tr w:rsidR="00094C9C" w:rsidRPr="00094C9C" w:rsidTr="00094C9C">
        <w:trPr>
          <w:trHeight w:val="325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4C0353" w:rsidRDefault="00094C9C" w:rsidP="00094C9C">
            <w:pPr>
              <w:suppressAutoHyphens w:val="0"/>
              <w:rPr>
                <w:b w:val="0"/>
                <w:sz w:val="24"/>
                <w:szCs w:val="24"/>
                <w:lang w:val="en-US"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Баргузинский</w:t>
            </w:r>
            <w:r w:rsidR="004C0353" w:rsidRPr="004C0353">
              <w:rPr>
                <w:b w:val="0"/>
                <w:sz w:val="24"/>
                <w:szCs w:val="24"/>
                <w:lang w:val="en-US" w:eastAsia="ru-RU"/>
              </w:rPr>
              <w:t>*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712</w:t>
            </w:r>
          </w:p>
        </w:tc>
      </w:tr>
      <w:tr w:rsidR="00094C9C" w:rsidRPr="00094C9C" w:rsidTr="00094C9C">
        <w:trPr>
          <w:trHeight w:val="244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Баунтовский</w:t>
            </w:r>
            <w:r w:rsidRPr="004C0353">
              <w:rPr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Окинский</w:t>
            </w:r>
            <w:r w:rsidRPr="004C0353">
              <w:rPr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699</w:t>
            </w:r>
          </w:p>
        </w:tc>
      </w:tr>
      <w:tr w:rsidR="00094C9C" w:rsidRPr="00094C9C" w:rsidTr="00094C9C">
        <w:trPr>
          <w:trHeight w:val="377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Бичурский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089</w:t>
            </w:r>
          </w:p>
        </w:tc>
      </w:tr>
      <w:tr w:rsidR="00094C9C" w:rsidRPr="00094C9C" w:rsidTr="00094C9C">
        <w:trPr>
          <w:trHeight w:val="227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957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Северобайкальский</w:t>
            </w:r>
            <w:r w:rsidRPr="004C0353">
              <w:rPr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906</w:t>
            </w:r>
          </w:p>
        </w:tc>
      </w:tr>
      <w:tr w:rsidR="00094C9C" w:rsidRPr="00094C9C" w:rsidTr="00094C9C">
        <w:trPr>
          <w:trHeight w:val="233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Еравнинский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961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833</w:t>
            </w:r>
          </w:p>
        </w:tc>
      </w:tr>
      <w:tr w:rsidR="00094C9C" w:rsidRPr="00094C9C" w:rsidTr="00094C9C">
        <w:trPr>
          <w:trHeight w:val="363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642</w:t>
            </w:r>
          </w:p>
        </w:tc>
      </w:tr>
      <w:tr w:rsidR="00094C9C" w:rsidRPr="00094C9C" w:rsidTr="00094C9C">
        <w:trPr>
          <w:trHeight w:val="229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095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Тункинский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108</w:t>
            </w:r>
          </w:p>
        </w:tc>
      </w:tr>
      <w:tr w:rsidR="00094C9C" w:rsidRPr="00094C9C" w:rsidTr="00094C9C">
        <w:trPr>
          <w:trHeight w:val="302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Хоринский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129</w:t>
            </w:r>
          </w:p>
        </w:tc>
      </w:tr>
      <w:tr w:rsidR="00094C9C" w:rsidRPr="00094C9C" w:rsidTr="00094C9C">
        <w:trPr>
          <w:trHeight w:val="281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 xml:space="preserve">Итого по районам 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862</w:t>
            </w:r>
          </w:p>
        </w:tc>
      </w:tr>
      <w:tr w:rsidR="00094C9C" w:rsidRPr="00094C9C" w:rsidTr="00094C9C">
        <w:trPr>
          <w:trHeight w:val="348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519</w:t>
            </w:r>
          </w:p>
        </w:tc>
      </w:tr>
      <w:tr w:rsidR="00094C9C" w:rsidRPr="00094C9C" w:rsidTr="00094C9C">
        <w:trPr>
          <w:trHeight w:val="302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Курумканский</w:t>
            </w:r>
            <w:r w:rsidRPr="004C0353">
              <w:rPr>
                <w:b w:val="0"/>
                <w:sz w:val="24"/>
                <w:szCs w:val="24"/>
                <w:lang w:eastAsia="ru-RU"/>
              </w:rPr>
              <w:t>*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698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554</w:t>
            </w:r>
          </w:p>
        </w:tc>
      </w:tr>
      <w:tr w:rsidR="00094C9C" w:rsidRPr="00094C9C" w:rsidTr="00094C9C">
        <w:trPr>
          <w:trHeight w:val="281"/>
        </w:trPr>
        <w:tc>
          <w:tcPr>
            <w:tcW w:w="200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Кяхтинский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1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287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236</w:t>
            </w:r>
          </w:p>
        </w:tc>
      </w:tr>
      <w:tr w:rsidR="00094C9C" w:rsidRPr="00094C9C" w:rsidTr="00094C9C">
        <w:trPr>
          <w:trHeight w:val="272"/>
        </w:trPr>
        <w:tc>
          <w:tcPr>
            <w:tcW w:w="200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094C9C">
              <w:rPr>
                <w:b w:val="0"/>
                <w:sz w:val="24"/>
                <w:szCs w:val="24"/>
                <w:lang w:eastAsia="ru-RU"/>
              </w:rPr>
              <w:t>Муйский</w:t>
            </w:r>
            <w:r w:rsidRPr="00094C9C">
              <w:rPr>
                <w:b w:val="0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  <w:r w:rsidR="00094C9C" w:rsidRPr="00094C9C">
              <w:rPr>
                <w:b w:val="0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31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 по г. Улан-Удэ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12</w:t>
            </w:r>
            <w:r w:rsidR="00094C9C"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216</w:t>
            </w:r>
          </w:p>
        </w:tc>
      </w:tr>
      <w:tr w:rsidR="00094C9C" w:rsidRPr="00094C9C" w:rsidTr="00094C9C">
        <w:trPr>
          <w:trHeight w:val="302"/>
        </w:trPr>
        <w:tc>
          <w:tcPr>
            <w:tcW w:w="7953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094C9C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287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94C9C" w:rsidRPr="00094C9C" w:rsidRDefault="00110963" w:rsidP="00094C9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</w:t>
            </w:r>
            <w:r w:rsidR="00094C9C" w:rsidRPr="00094C9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604</w:t>
            </w:r>
          </w:p>
        </w:tc>
      </w:tr>
    </w:tbl>
    <w:p w:rsidR="00A86991" w:rsidRDefault="00A86991" w:rsidP="00A86991">
      <w:pPr>
        <w:ind w:firstLine="709"/>
        <w:rPr>
          <w:b w:val="0"/>
          <w:sz w:val="24"/>
          <w:szCs w:val="24"/>
        </w:rPr>
      </w:pPr>
    </w:p>
    <w:p w:rsidR="00CA320B" w:rsidRPr="000D3BC6" w:rsidRDefault="00CA320B" w:rsidP="00A86991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CFC291" wp14:editId="1767F8CA">
                <wp:simplePos x="0" y="0"/>
                <wp:positionH relativeFrom="column">
                  <wp:posOffset>-2378</wp:posOffset>
                </wp:positionH>
                <wp:positionV relativeFrom="paragraph">
                  <wp:posOffset>21472</wp:posOffset>
                </wp:positionV>
                <wp:extent cx="6868633" cy="1010093"/>
                <wp:effectExtent l="0" t="0" r="27940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633" cy="1010093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bookmarkStart w:id="64" w:name="_Toc453058922"/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У 14 из 22 районов Республики Бурятия средний размер пенсии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ниже общего среднего по региону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. Выше среднего – пенсии у районов Крайнего севера и приравненного к ним местности 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экономически развитых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районов столицы Республики.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7" style="position:absolute;left:0;text-align:left;margin-left:-.2pt;margin-top:1.7pt;width:540.85pt;height:7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bookmarkStart w:id="65" w:name="_Toc453058922"/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У 14 из 22 районов Республики Бурятия средний размер пенсии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ниже общего среднего по региону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. Выше среднего – пенсии у районов Крайнего севера и приравненного к ним местности 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экономически развитых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районов столицы Республики.</w:t>
                      </w:r>
                      <w:bookmarkEnd w:id="65"/>
                    </w:p>
                  </w:txbxContent>
                </v:textbox>
              </v:roundrect>
            </w:pict>
          </mc:Fallback>
        </mc:AlternateContent>
      </w:r>
      <w:bookmarkEnd w:id="63"/>
    </w:p>
    <w:p w:rsidR="006A5611" w:rsidRPr="000D3BC6" w:rsidRDefault="006A5611" w:rsidP="000D3BC6"/>
    <w:p w:rsidR="006A5611" w:rsidRPr="000D3BC6" w:rsidRDefault="006A5611" w:rsidP="000D3BC6"/>
    <w:p w:rsidR="000F606D" w:rsidRPr="000D3BC6" w:rsidRDefault="000F606D" w:rsidP="000D3BC6"/>
    <w:p w:rsidR="009A3ED9" w:rsidRDefault="009A3ED9" w:rsidP="003A1601">
      <w:pPr>
        <w:keepNext/>
        <w:tabs>
          <w:tab w:val="left" w:pos="-142"/>
          <w:tab w:val="num" w:pos="0"/>
        </w:tabs>
        <w:jc w:val="center"/>
        <w:outlineLvl w:val="0"/>
        <w:rPr>
          <w:color w:val="auto"/>
          <w:kern w:val="1"/>
          <w:sz w:val="28"/>
          <w:szCs w:val="24"/>
        </w:rPr>
      </w:pPr>
    </w:p>
    <w:p w:rsidR="000D3BC6" w:rsidRDefault="000D3BC6" w:rsidP="003A1601">
      <w:pPr>
        <w:keepNext/>
        <w:tabs>
          <w:tab w:val="left" w:pos="-142"/>
          <w:tab w:val="num" w:pos="0"/>
        </w:tabs>
        <w:jc w:val="center"/>
        <w:outlineLvl w:val="0"/>
        <w:rPr>
          <w:rStyle w:val="aff2"/>
          <w:b/>
        </w:rPr>
      </w:pPr>
      <w:bookmarkStart w:id="65" w:name="_Toc453058924"/>
    </w:p>
    <w:p w:rsidR="000D3BC6" w:rsidRDefault="000D3BC6" w:rsidP="003A1601">
      <w:pPr>
        <w:keepNext/>
        <w:tabs>
          <w:tab w:val="left" w:pos="-142"/>
          <w:tab w:val="num" w:pos="0"/>
        </w:tabs>
        <w:jc w:val="center"/>
        <w:outlineLvl w:val="0"/>
        <w:rPr>
          <w:rStyle w:val="aff2"/>
          <w:b/>
        </w:rPr>
      </w:pPr>
    </w:p>
    <w:p w:rsidR="003A1601" w:rsidRDefault="009750F9" w:rsidP="003A1601">
      <w:pPr>
        <w:keepNext/>
        <w:tabs>
          <w:tab w:val="left" w:pos="-142"/>
          <w:tab w:val="num" w:pos="0"/>
        </w:tabs>
        <w:jc w:val="center"/>
        <w:outlineLvl w:val="0"/>
        <w:rPr>
          <w:color w:val="auto"/>
          <w:kern w:val="1"/>
          <w:sz w:val="24"/>
          <w:szCs w:val="24"/>
        </w:rPr>
      </w:pPr>
      <w:bookmarkStart w:id="66" w:name="_Toc490638375"/>
      <w:r>
        <w:rPr>
          <w:rStyle w:val="11"/>
          <w:rFonts w:ascii="Times New Roman" w:hAnsi="Times New Roman"/>
          <w:b/>
          <w:sz w:val="26"/>
          <w:szCs w:val="26"/>
        </w:rPr>
        <w:t>Распределение с</w:t>
      </w:r>
      <w:r w:rsidR="00CA320B" w:rsidRPr="00856544">
        <w:rPr>
          <w:rStyle w:val="11"/>
          <w:rFonts w:ascii="Times New Roman" w:hAnsi="Times New Roman"/>
          <w:b/>
          <w:sz w:val="26"/>
          <w:szCs w:val="26"/>
        </w:rPr>
        <w:t>редн</w:t>
      </w:r>
      <w:r>
        <w:rPr>
          <w:rStyle w:val="11"/>
          <w:rFonts w:ascii="Times New Roman" w:hAnsi="Times New Roman"/>
          <w:b/>
          <w:sz w:val="26"/>
          <w:szCs w:val="26"/>
        </w:rPr>
        <w:t>его</w:t>
      </w:r>
      <w:r w:rsidR="00CA320B" w:rsidRPr="00856544">
        <w:rPr>
          <w:rStyle w:val="11"/>
          <w:rFonts w:ascii="Times New Roman" w:hAnsi="Times New Roman"/>
          <w:b/>
          <w:sz w:val="26"/>
          <w:szCs w:val="26"/>
        </w:rPr>
        <w:t xml:space="preserve"> размер</w:t>
      </w:r>
      <w:r>
        <w:rPr>
          <w:rStyle w:val="11"/>
          <w:rFonts w:ascii="Times New Roman" w:hAnsi="Times New Roman"/>
          <w:b/>
          <w:sz w:val="26"/>
          <w:szCs w:val="26"/>
        </w:rPr>
        <w:t>а</w:t>
      </w:r>
      <w:r w:rsidR="00AB3C2E">
        <w:rPr>
          <w:rStyle w:val="11"/>
          <w:rFonts w:ascii="Times New Roman" w:hAnsi="Times New Roman"/>
          <w:b/>
          <w:sz w:val="26"/>
          <w:szCs w:val="26"/>
        </w:rPr>
        <w:t xml:space="preserve"> пенсий в районах в сравнении со средним размером пенсий по региону (11 604руб.) </w:t>
      </w:r>
      <w:r w:rsidR="00CA320B" w:rsidRPr="00856544">
        <w:rPr>
          <w:rStyle w:val="11"/>
          <w:rFonts w:ascii="Times New Roman" w:hAnsi="Times New Roman"/>
          <w:b/>
          <w:sz w:val="26"/>
          <w:szCs w:val="26"/>
        </w:rPr>
        <w:t>на 1</w:t>
      </w:r>
      <w:r w:rsidR="00F76167">
        <w:rPr>
          <w:rStyle w:val="11"/>
          <w:rFonts w:ascii="Times New Roman" w:hAnsi="Times New Roman"/>
          <w:b/>
          <w:sz w:val="26"/>
          <w:szCs w:val="26"/>
        </w:rPr>
        <w:t xml:space="preserve"> января </w:t>
      </w:r>
      <w:r w:rsidR="00CA320B" w:rsidRPr="00856544">
        <w:rPr>
          <w:rStyle w:val="11"/>
          <w:rFonts w:ascii="Times New Roman" w:hAnsi="Times New Roman"/>
          <w:b/>
          <w:sz w:val="26"/>
          <w:szCs w:val="26"/>
        </w:rPr>
        <w:t>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CA320B" w:rsidRPr="00856544">
        <w:rPr>
          <w:rStyle w:val="11"/>
          <w:rFonts w:ascii="Times New Roman" w:hAnsi="Times New Roman"/>
          <w:b/>
          <w:sz w:val="26"/>
          <w:szCs w:val="26"/>
        </w:rPr>
        <w:t xml:space="preserve"> г.</w:t>
      </w:r>
      <w:r w:rsidR="00CA320B">
        <w:rPr>
          <w:color w:val="auto"/>
          <w:kern w:val="1"/>
          <w:sz w:val="28"/>
          <w:szCs w:val="24"/>
        </w:rPr>
        <w:t xml:space="preserve"> </w:t>
      </w:r>
      <w:r w:rsidR="00CA320B" w:rsidRPr="00856544">
        <w:rPr>
          <w:sz w:val="24"/>
        </w:rPr>
        <w:t>(руб.)</w:t>
      </w:r>
      <w:bookmarkEnd w:id="65"/>
      <w:bookmarkEnd w:id="66"/>
    </w:p>
    <w:p w:rsidR="00FB4F26" w:rsidRPr="005B400E" w:rsidRDefault="00FB4F26" w:rsidP="00CA2C01">
      <w:pPr>
        <w:jc w:val="center"/>
        <w:rPr>
          <w:b w:val="0"/>
        </w:rPr>
      </w:pPr>
      <w:r w:rsidRPr="00FB4F26">
        <w:rPr>
          <w:noProof/>
          <w:lang w:eastAsia="ru-RU"/>
        </w:rPr>
        <w:drawing>
          <wp:anchor distT="0" distB="0" distL="114300" distR="114300" simplePos="0" relativeHeight="251901952" behindDoc="1" locked="0" layoutInCell="1" allowOverlap="1" wp14:anchorId="0AC01522" wp14:editId="05F7723A">
            <wp:simplePos x="0" y="0"/>
            <wp:positionH relativeFrom="column">
              <wp:posOffset>-635</wp:posOffset>
            </wp:positionH>
            <wp:positionV relativeFrom="paragraph">
              <wp:posOffset>200660</wp:posOffset>
            </wp:positionV>
            <wp:extent cx="6869430" cy="4317365"/>
            <wp:effectExtent l="0" t="0" r="7620" b="6985"/>
            <wp:wrapThrough wrapText="bothSides">
              <wp:wrapPolygon edited="0">
                <wp:start x="0" y="0"/>
                <wp:lineTo x="0" y="21540"/>
                <wp:lineTo x="21564" y="21540"/>
                <wp:lineTo x="21564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431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C2E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0E5C961" wp14:editId="0A6B4B75">
                <wp:simplePos x="0" y="0"/>
                <wp:positionH relativeFrom="column">
                  <wp:posOffset>667385</wp:posOffset>
                </wp:positionH>
                <wp:positionV relativeFrom="paragraph">
                  <wp:posOffset>702310</wp:posOffset>
                </wp:positionV>
                <wp:extent cx="775970" cy="301625"/>
                <wp:effectExtent l="0" t="0" r="0" b="31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FC1FE7" w:rsidRDefault="00810048" w:rsidP="00FC1FE7">
                            <w:pPr>
                              <w:rPr>
                                <w:b w:val="0"/>
                              </w:rPr>
                            </w:pPr>
                            <w:r w:rsidRPr="00FC1FE7">
                              <w:rPr>
                                <w:b w:val="0"/>
                              </w:rPr>
                              <w:t>-1</w:t>
                            </w:r>
                            <w:r w:rsidRPr="00FC1FE7">
                              <w:rPr>
                                <w:b w:val="0"/>
                                <w:lang w:val="en-US"/>
                              </w:rPr>
                              <w:t> </w:t>
                            </w:r>
                            <w:r w:rsidRPr="00FC1FE7">
                              <w:rPr>
                                <w:b w:val="0"/>
                              </w:rPr>
                              <w:t>647</w:t>
                            </w:r>
                            <w:r w:rsidRPr="00FC1FE7">
                              <w:rPr>
                                <w:b w:val="0"/>
                                <w:lang w:val="en-US"/>
                              </w:rPr>
                              <w:t xml:space="preserve"> </w:t>
                            </w:r>
                            <w:r w:rsidRPr="00FC1FE7">
                              <w:rPr>
                                <w:b w:val="0"/>
                              </w:rP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8" type="#_x0000_t202" style="position:absolute;left:0;text-align:left;margin-left:52.55pt;margin-top:55.3pt;width:61.1pt;height:23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" filled="f" stroked="f" strokeweight=".5pt">
                <v:textbox>
                  <w:txbxContent>
                    <w:p w:rsidR="008C13A5" w:rsidRPr="00FC1FE7" w:rsidRDefault="008C13A5" w:rsidP="00FC1FE7">
                      <w:pPr>
                        <w:rPr>
                          <w:b w:val="0"/>
                        </w:rPr>
                      </w:pPr>
                      <w:r w:rsidRPr="00FC1FE7">
                        <w:rPr>
                          <w:b w:val="0"/>
                        </w:rPr>
                        <w:t>-1</w:t>
                      </w:r>
                      <w:r w:rsidRPr="00FC1FE7">
                        <w:rPr>
                          <w:b w:val="0"/>
                          <w:lang w:val="en-US"/>
                        </w:rPr>
                        <w:t> </w:t>
                      </w:r>
                      <w:r w:rsidRPr="00FC1FE7">
                        <w:rPr>
                          <w:b w:val="0"/>
                        </w:rPr>
                        <w:t>647</w:t>
                      </w:r>
                      <w:r w:rsidRPr="00FC1FE7">
                        <w:rPr>
                          <w:b w:val="0"/>
                          <w:lang w:val="en-US"/>
                        </w:rPr>
                        <w:t xml:space="preserve"> </w:t>
                      </w:r>
                      <w:r w:rsidRPr="00FC1FE7">
                        <w:rPr>
                          <w:b w:val="0"/>
                        </w:rP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 w:rsidR="00AB3C2E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3A8A57" wp14:editId="4DDA11D8">
                <wp:simplePos x="0" y="0"/>
                <wp:positionH relativeFrom="column">
                  <wp:posOffset>6085205</wp:posOffset>
                </wp:positionH>
                <wp:positionV relativeFrom="paragraph">
                  <wp:posOffset>184785</wp:posOffset>
                </wp:positionV>
                <wp:extent cx="775970" cy="301625"/>
                <wp:effectExtent l="0" t="0" r="0" b="317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FC1FE7" w:rsidRDefault="00810048">
                            <w:pPr>
                              <w:rPr>
                                <w:b w:val="0"/>
                              </w:rPr>
                            </w:pPr>
                            <w:r w:rsidRPr="00FC1FE7">
                              <w:rPr>
                                <w:b w:val="0"/>
                                <w:lang w:val="en-US"/>
                              </w:rPr>
                              <w:t xml:space="preserve">+3 302 </w:t>
                            </w:r>
                            <w:r w:rsidRPr="00FC1FE7">
                              <w:rPr>
                                <w:b w:val="0"/>
                              </w:rPr>
                              <w:t>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9" type="#_x0000_t202" style="position:absolute;left:0;text-align:left;margin-left:479.15pt;margin-top:14.55pt;width:61.1pt;height:23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" filled="f" stroked="f" strokeweight=".5pt">
                <v:textbox>
                  <w:txbxContent>
                    <w:p w:rsidR="008C13A5" w:rsidRPr="00FC1FE7" w:rsidRDefault="008C13A5">
                      <w:pPr>
                        <w:rPr>
                          <w:b w:val="0"/>
                        </w:rPr>
                      </w:pPr>
                      <w:r w:rsidRPr="00FC1FE7">
                        <w:rPr>
                          <w:b w:val="0"/>
                          <w:lang w:val="en-US"/>
                        </w:rPr>
                        <w:t xml:space="preserve">+3 302 </w:t>
                      </w:r>
                      <w:r w:rsidRPr="00FC1FE7">
                        <w:rPr>
                          <w:b w:val="0"/>
                        </w:rPr>
                        <w:t>р.</w:t>
                      </w:r>
                    </w:p>
                  </w:txbxContent>
                </v:textbox>
              </v:shape>
            </w:pict>
          </mc:Fallback>
        </mc:AlternateContent>
      </w:r>
      <w:r w:rsidR="00AB3C2E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1EB72B8" wp14:editId="009CE23A">
                <wp:simplePos x="0" y="0"/>
                <wp:positionH relativeFrom="column">
                  <wp:posOffset>-1270</wp:posOffset>
                </wp:positionH>
                <wp:positionV relativeFrom="paragraph">
                  <wp:posOffset>854075</wp:posOffset>
                </wp:positionV>
                <wp:extent cx="673735" cy="275590"/>
                <wp:effectExtent l="0" t="0" r="0" b="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A86991" w:rsidRDefault="00810048">
                            <w:proofErr w:type="gramStart"/>
                            <w:r>
                              <w:rPr>
                                <w:lang w:val="en-US"/>
                              </w:rPr>
                              <w:t xml:space="preserve">11 604 </w:t>
                            </w:r>
                            <w:r>
                              <w:t>р.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9" o:spid="_x0000_s1040" type="#_x0000_t202" style="position:absolute;left:0;text-align:left;margin-left:-.1pt;margin-top:67.25pt;width:53.05pt;height:21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" filled="f" stroked="f" strokeweight=".5pt">
                <v:textbox>
                  <w:txbxContent>
                    <w:p w:rsidR="008C13A5" w:rsidRPr="00A86991" w:rsidRDefault="008C13A5">
                      <w:proofErr w:type="gramStart"/>
                      <w:r>
                        <w:rPr>
                          <w:lang w:val="en-US"/>
                        </w:rPr>
                        <w:t xml:space="preserve">11 604 </w:t>
                      </w:r>
                      <w:r>
                        <w:t>р.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D77B8" w:rsidRPr="00FB4F26" w:rsidRDefault="004C0353" w:rsidP="00FB4F26">
      <w:r w:rsidRPr="00FB4F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9F7555" wp14:editId="09650271">
                <wp:simplePos x="0" y="0"/>
                <wp:positionH relativeFrom="column">
                  <wp:posOffset>-11430</wp:posOffset>
                </wp:positionH>
                <wp:positionV relativeFrom="paragraph">
                  <wp:posOffset>-1801164</wp:posOffset>
                </wp:positionV>
                <wp:extent cx="749935" cy="275590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10048" w:rsidRPr="00A86991" w:rsidRDefault="00810048" w:rsidP="00A86991">
                            <w:pPr>
                              <w:rPr>
                                <w:b w:val="0"/>
                              </w:rPr>
                            </w:pPr>
                            <w:r w:rsidRPr="00A86991">
                              <w:rPr>
                                <w:b w:val="0"/>
                              </w:rPr>
                              <w:t>рубли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0" o:spid="_x0000_s1041" type="#_x0000_t202" style="position:absolute;margin-left:-.9pt;margin-top:-141.8pt;width:59.05pt;height:21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" filled="f" stroked="f" strokeweight=".5pt">
                <v:textbox>
                  <w:txbxContent>
                    <w:p w:rsidR="008C13A5" w:rsidRPr="00A86991" w:rsidRDefault="008C13A5" w:rsidP="00A86991">
                      <w:pPr>
                        <w:rPr>
                          <w:b w:val="0"/>
                        </w:rPr>
                      </w:pPr>
                      <w:r w:rsidRPr="00A86991">
                        <w:rPr>
                          <w:b w:val="0"/>
                        </w:rPr>
                        <w:t>рубли</w:t>
                      </w:r>
                    </w:p>
                  </w:txbxContent>
                </v:textbox>
              </v:shape>
            </w:pict>
          </mc:Fallback>
        </mc:AlternateContent>
      </w:r>
      <w:r w:rsidR="00CA2C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1B6FC0" wp14:editId="4E9AC78B">
                <wp:simplePos x="0" y="0"/>
                <wp:positionH relativeFrom="column">
                  <wp:posOffset>-13970</wp:posOffset>
                </wp:positionH>
                <wp:positionV relativeFrom="paragraph">
                  <wp:posOffset>-16510</wp:posOffset>
                </wp:positionV>
                <wp:extent cx="1693545" cy="0"/>
                <wp:effectExtent l="0" t="0" r="20955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35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1" o:spid="_x0000_s1026" style="position:absolute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-1.3pt" to="132.25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" strokecolor="black [3213]"/>
            </w:pict>
          </mc:Fallback>
        </mc:AlternateContent>
      </w:r>
      <w:r w:rsidR="003416DB" w:rsidRPr="005B400E">
        <w:rPr>
          <w:b w:val="0"/>
        </w:rPr>
        <w:t xml:space="preserve">* </w:t>
      </w:r>
      <w:r w:rsidR="00660466" w:rsidRPr="005B400E">
        <w:rPr>
          <w:b w:val="0"/>
          <w:szCs w:val="24"/>
        </w:rPr>
        <w:t>Р</w:t>
      </w:r>
      <w:r w:rsidR="003416DB" w:rsidRPr="005B400E">
        <w:rPr>
          <w:b w:val="0"/>
          <w:szCs w:val="24"/>
        </w:rPr>
        <w:t>айоны Крайнего севера и приравненные к ним местности</w:t>
      </w:r>
      <w:r w:rsidR="003416DB" w:rsidRPr="00FB4F26">
        <w:rPr>
          <w:sz w:val="16"/>
        </w:rPr>
        <w:t xml:space="preserve"> </w:t>
      </w:r>
      <w:r w:rsidR="00FD77B8" w:rsidRPr="00FB4F26">
        <w:br w:type="page"/>
      </w:r>
    </w:p>
    <w:p w:rsidR="00CB3F0F" w:rsidRPr="00514F98" w:rsidRDefault="00CB3F0F" w:rsidP="00CB3F0F">
      <w:pPr>
        <w:ind w:firstLine="567"/>
        <w:jc w:val="center"/>
        <w:rPr>
          <w:sz w:val="24"/>
          <w:szCs w:val="24"/>
        </w:rPr>
      </w:pPr>
      <w:bookmarkStart w:id="67" w:name="_Toc490638376"/>
      <w:bookmarkStart w:id="68" w:name="_Toc485729090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Структура с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редн</w:t>
      </w:r>
      <w:r>
        <w:rPr>
          <w:rStyle w:val="11"/>
          <w:rFonts w:ascii="Times New Roman" w:hAnsi="Times New Roman"/>
          <w:b/>
          <w:sz w:val="26"/>
          <w:szCs w:val="26"/>
        </w:rPr>
        <w:t>его размера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пенсий </w:t>
      </w:r>
      <w:r>
        <w:rPr>
          <w:rStyle w:val="11"/>
          <w:rFonts w:ascii="Times New Roman" w:hAnsi="Times New Roman"/>
          <w:b/>
          <w:sz w:val="26"/>
          <w:szCs w:val="26"/>
        </w:rPr>
        <w:t>в разрезе регионов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1 января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67"/>
      <w:r w:rsidRPr="00CA320B">
        <w:rPr>
          <w:sz w:val="26"/>
          <w:szCs w:val="26"/>
        </w:rPr>
        <w:t>.</w:t>
      </w:r>
      <w:r w:rsidRPr="008E375A"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(руб.)</w:t>
      </w:r>
    </w:p>
    <w:p w:rsidR="00CB3F0F" w:rsidRDefault="00CB3F0F" w:rsidP="00CB3F0F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tbl>
      <w:tblPr>
        <w:tblW w:w="11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76"/>
        <w:gridCol w:w="931"/>
        <w:gridCol w:w="821"/>
        <w:gridCol w:w="890"/>
        <w:gridCol w:w="2127"/>
        <w:gridCol w:w="992"/>
        <w:gridCol w:w="1134"/>
        <w:gridCol w:w="850"/>
        <w:gridCol w:w="851"/>
      </w:tblGrid>
      <w:tr w:rsidR="00CB3F0F" w:rsidRPr="00256454" w:rsidTr="00FA46EA">
        <w:trPr>
          <w:trHeight w:val="895"/>
        </w:trPr>
        <w:tc>
          <w:tcPr>
            <w:tcW w:w="24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Регион</w:t>
            </w:r>
          </w:p>
        </w:tc>
        <w:tc>
          <w:tcPr>
            <w:tcW w:w="93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Всего</w:t>
            </w:r>
          </w:p>
        </w:tc>
        <w:tc>
          <w:tcPr>
            <w:tcW w:w="82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Ф</w:t>
            </w:r>
            <w:r>
              <w:rPr>
                <w:b w:val="0"/>
                <w:color w:val="000082"/>
                <w:lang w:eastAsia="ru-RU"/>
              </w:rPr>
              <w:t>В</w:t>
            </w:r>
          </w:p>
        </w:tc>
        <w:tc>
          <w:tcPr>
            <w:tcW w:w="89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Повышение Ф</w:t>
            </w:r>
            <w:r>
              <w:rPr>
                <w:b w:val="0"/>
                <w:color w:val="000082"/>
                <w:lang w:eastAsia="ru-RU"/>
              </w:rPr>
              <w:t>В</w:t>
            </w:r>
          </w:p>
        </w:tc>
        <w:tc>
          <w:tcPr>
            <w:tcW w:w="212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Страховая пенсия без Ф</w:t>
            </w:r>
            <w:r>
              <w:rPr>
                <w:b w:val="0"/>
                <w:color w:val="000082"/>
                <w:lang w:eastAsia="ru-RU"/>
              </w:rPr>
              <w:t>В</w:t>
            </w:r>
            <w:r w:rsidRPr="00256454">
              <w:rPr>
                <w:b w:val="0"/>
                <w:color w:val="000082"/>
                <w:lang w:eastAsia="ru-RU"/>
              </w:rPr>
              <w:t>, повышения Ф</w:t>
            </w:r>
            <w:r>
              <w:rPr>
                <w:b w:val="0"/>
                <w:color w:val="000082"/>
                <w:lang w:eastAsia="ru-RU"/>
              </w:rPr>
              <w:t>В</w:t>
            </w:r>
            <w:r w:rsidRPr="00256454">
              <w:rPr>
                <w:b w:val="0"/>
                <w:color w:val="000082"/>
                <w:lang w:eastAsia="ru-RU"/>
              </w:rPr>
              <w:t xml:space="preserve">, валоризации и </w:t>
            </w:r>
            <w:proofErr w:type="spellStart"/>
            <w:r w:rsidRPr="00256454">
              <w:rPr>
                <w:b w:val="0"/>
                <w:color w:val="000082"/>
                <w:lang w:eastAsia="ru-RU"/>
              </w:rPr>
              <w:t>нестрах</w:t>
            </w:r>
            <w:proofErr w:type="spellEnd"/>
            <w:r w:rsidRPr="00256454">
              <w:rPr>
                <w:b w:val="0"/>
                <w:color w:val="000082"/>
                <w:lang w:eastAsia="ru-RU"/>
              </w:rPr>
              <w:t>. периодов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proofErr w:type="spellStart"/>
            <w:proofErr w:type="gramStart"/>
            <w:r w:rsidRPr="00256454">
              <w:rPr>
                <w:b w:val="0"/>
                <w:color w:val="000082"/>
                <w:lang w:eastAsia="ru-RU"/>
              </w:rPr>
              <w:t>Валори</w:t>
            </w:r>
            <w:r>
              <w:rPr>
                <w:b w:val="0"/>
                <w:color w:val="000082"/>
                <w:lang w:eastAsia="ru-RU"/>
              </w:rPr>
              <w:t>-</w:t>
            </w:r>
            <w:r w:rsidRPr="00256454">
              <w:rPr>
                <w:b w:val="0"/>
                <w:color w:val="000082"/>
                <w:lang w:eastAsia="ru-RU"/>
              </w:rPr>
              <w:t>зация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proofErr w:type="spellStart"/>
            <w:r w:rsidRPr="00256454">
              <w:rPr>
                <w:b w:val="0"/>
                <w:color w:val="000082"/>
                <w:lang w:eastAsia="ru-RU"/>
              </w:rPr>
              <w:t>Нестра</w:t>
            </w:r>
            <w:r>
              <w:rPr>
                <w:b w:val="0"/>
                <w:color w:val="000082"/>
                <w:lang w:eastAsia="ru-RU"/>
              </w:rPr>
              <w:t>-</w:t>
            </w:r>
            <w:r w:rsidRPr="00256454">
              <w:rPr>
                <w:b w:val="0"/>
                <w:color w:val="000082"/>
                <w:lang w:eastAsia="ru-RU"/>
              </w:rPr>
              <w:t>ховые</w:t>
            </w:r>
            <w:proofErr w:type="spellEnd"/>
            <w:r w:rsidRPr="00256454">
              <w:rPr>
                <w:b w:val="0"/>
                <w:color w:val="000082"/>
                <w:lang w:eastAsia="ru-RU"/>
              </w:rPr>
              <w:t xml:space="preserve"> периоды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proofErr w:type="gramStart"/>
            <w:r w:rsidRPr="00256454">
              <w:rPr>
                <w:b w:val="0"/>
                <w:color w:val="000082"/>
                <w:lang w:eastAsia="ru-RU"/>
              </w:rPr>
              <w:t>Накопи</w:t>
            </w:r>
            <w:r>
              <w:rPr>
                <w:b w:val="0"/>
                <w:color w:val="000082"/>
                <w:lang w:eastAsia="ru-RU"/>
              </w:rPr>
              <w:t>-</w:t>
            </w:r>
            <w:r w:rsidRPr="00256454">
              <w:rPr>
                <w:b w:val="0"/>
                <w:color w:val="000082"/>
                <w:lang w:eastAsia="ru-RU"/>
              </w:rPr>
              <w:t>тельная</w:t>
            </w:r>
            <w:proofErr w:type="gramEnd"/>
            <w:r w:rsidRPr="00256454">
              <w:rPr>
                <w:b w:val="0"/>
                <w:color w:val="000082"/>
                <w:lang w:eastAsia="ru-RU"/>
              </w:rPr>
              <w:t xml:space="preserve"> пенсия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256454">
              <w:rPr>
                <w:b w:val="0"/>
                <w:color w:val="000082"/>
                <w:lang w:eastAsia="ru-RU"/>
              </w:rPr>
              <w:t>По гос. обеспечению</w:t>
            </w:r>
          </w:p>
        </w:tc>
      </w:tr>
      <w:tr w:rsidR="00CB3F0F" w:rsidRPr="00256454" w:rsidTr="00FA46EA">
        <w:trPr>
          <w:trHeight w:val="285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ind w:right="-57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256454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Российская Федерация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12425,4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4031,5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812,9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5459,7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1278,1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32,3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i/>
                <w:sz w:val="22"/>
                <w:szCs w:val="22"/>
                <w:lang w:eastAsia="ru-RU"/>
              </w:rPr>
            </w:pPr>
            <w:r w:rsidRPr="00256454">
              <w:rPr>
                <w:i/>
                <w:sz w:val="22"/>
                <w:szCs w:val="22"/>
                <w:lang w:eastAsia="ru-RU"/>
              </w:rPr>
              <w:t>787,5</w:t>
            </w:r>
          </w:p>
        </w:tc>
      </w:tr>
      <w:tr w:rsidR="00CB3F0F" w:rsidRPr="00256454" w:rsidTr="00FA46EA">
        <w:trPr>
          <w:trHeight w:val="255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i/>
                <w:iCs/>
                <w:color w:val="auto"/>
                <w:sz w:val="24"/>
                <w:szCs w:val="24"/>
                <w:lang w:eastAsia="ru-RU"/>
              </w:rPr>
              <w:t>СФО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12328,8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3922,0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759,3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5337,7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1241,6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32,0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256454">
              <w:rPr>
                <w:b w:val="0"/>
                <w:i/>
                <w:sz w:val="22"/>
                <w:szCs w:val="22"/>
                <w:lang w:eastAsia="ru-RU"/>
              </w:rPr>
              <w:t>1034,9</w:t>
            </w:r>
          </w:p>
        </w:tc>
      </w:tr>
      <w:tr w:rsidR="00CB3F0F" w:rsidRPr="00256454" w:rsidTr="00FA46EA">
        <w:trPr>
          <w:trHeight w:val="299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11115,0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3322,4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824,3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3734,8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840,9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2379,9</w:t>
            </w:r>
          </w:p>
        </w:tc>
      </w:tr>
      <w:tr w:rsidR="00CB3F0F" w:rsidRPr="00256454" w:rsidTr="00FA46EA">
        <w:trPr>
          <w:trHeight w:val="309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11604,1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3791,1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749,6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4733,1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1097,6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29,7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</w:pPr>
            <w:r w:rsidRPr="00256454">
              <w:rPr>
                <w:bCs/>
                <w:i/>
                <w:iCs/>
                <w:color w:val="FF0000"/>
                <w:sz w:val="22"/>
                <w:szCs w:val="24"/>
                <w:lang w:eastAsia="ru-RU"/>
              </w:rPr>
              <w:t>1202,7</w:t>
            </w:r>
          </w:p>
        </w:tc>
      </w:tr>
      <w:tr w:rsidR="00CB3F0F" w:rsidRPr="00256454" w:rsidTr="00FA46EA">
        <w:trPr>
          <w:trHeight w:val="331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Республика Тыва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11910,5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3130,6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1985,1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3560,9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699,5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22,6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2511,2</w:t>
            </w:r>
          </w:p>
        </w:tc>
      </w:tr>
      <w:tr w:rsidR="00CB3F0F" w:rsidRPr="00256454" w:rsidTr="00FA46EA">
        <w:trPr>
          <w:trHeight w:val="199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Республика Хакасия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12217,9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3874,6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658,5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5203,2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1213,5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32,1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1234,9</w:t>
            </w:r>
          </w:p>
        </w:tc>
      </w:tr>
      <w:tr w:rsidR="00CB3F0F" w:rsidRPr="00256454" w:rsidTr="00FA46EA">
        <w:trPr>
          <w:trHeight w:val="217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1F3226" w:rsidRDefault="00CB3F0F" w:rsidP="001F3226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Алтайский кр</w:t>
            </w:r>
            <w:r w:rsidR="001F3226">
              <w:rPr>
                <w:b w:val="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11379,1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3987,4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601,5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4638,9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1219,6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889,3</w:t>
            </w:r>
          </w:p>
        </w:tc>
      </w:tr>
      <w:tr w:rsidR="00CB3F0F" w:rsidRPr="00256454" w:rsidTr="00FA46EA">
        <w:trPr>
          <w:trHeight w:val="365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Забайкальский кр</w:t>
            </w:r>
            <w:r w:rsidR="001F3226">
              <w:rPr>
                <w:b w:val="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11536,9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3736,0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586,1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4779,4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1075,3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1315,2</w:t>
            </w:r>
          </w:p>
        </w:tc>
      </w:tr>
      <w:tr w:rsidR="00CB3F0F" w:rsidRPr="00256454" w:rsidTr="00FA46EA">
        <w:trPr>
          <w:trHeight w:val="117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Красноярский кр</w:t>
            </w:r>
            <w:r w:rsidR="001F3226">
              <w:rPr>
                <w:b w:val="0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13330,6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3970,4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951,1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6086,7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1337,4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26,0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957,5</w:t>
            </w:r>
          </w:p>
        </w:tc>
      </w:tr>
      <w:tr w:rsidR="00CB3F0F" w:rsidRPr="00256454" w:rsidTr="00FA46EA">
        <w:trPr>
          <w:trHeight w:val="269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1F3226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Иркутская область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12838,9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3854,9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950,4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5600,9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1256,4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1157,4</w:t>
            </w:r>
          </w:p>
        </w:tc>
      </w:tr>
      <w:tr w:rsidR="00CB3F0F" w:rsidRPr="00256454" w:rsidTr="00FA46EA">
        <w:trPr>
          <w:trHeight w:val="297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1F3226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12463,4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3897,7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609,1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5560,4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1219,8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38,7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1135,7</w:t>
            </w:r>
          </w:p>
        </w:tc>
      </w:tr>
      <w:tr w:rsidR="00CB3F0F" w:rsidRPr="00256454" w:rsidTr="00FA46EA">
        <w:trPr>
          <w:trHeight w:val="303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Новосибирская обл.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12198,6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4026,2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622,9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5401,1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1299,3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30,4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817,7</w:t>
            </w:r>
          </w:p>
        </w:tc>
      </w:tr>
      <w:tr w:rsidR="00CB3F0F" w:rsidRPr="00256454" w:rsidTr="00FA46EA">
        <w:trPr>
          <w:trHeight w:val="264"/>
        </w:trPr>
        <w:tc>
          <w:tcPr>
            <w:tcW w:w="24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Омская обл</w:t>
            </w:r>
            <w:r>
              <w:rPr>
                <w:b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11706,2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4030,2</w:t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639,5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4975,4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1255,8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762,2</w:t>
            </w:r>
          </w:p>
        </w:tc>
      </w:tr>
      <w:tr w:rsidR="00CB3F0F" w:rsidRPr="00256454" w:rsidTr="00FA46EA">
        <w:trPr>
          <w:trHeight w:val="375"/>
        </w:trPr>
        <w:tc>
          <w:tcPr>
            <w:tcW w:w="247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256454">
              <w:rPr>
                <w:b w:val="0"/>
                <w:sz w:val="24"/>
                <w:szCs w:val="24"/>
                <w:lang w:eastAsia="ru-RU"/>
              </w:rPr>
              <w:t>Томская обл</w:t>
            </w:r>
            <w:r>
              <w:rPr>
                <w:b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13614,0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4018,1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1055,5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6163,0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1396,7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23,2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256454" w:rsidRDefault="00CB3F0F" w:rsidP="00AE4217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56454">
              <w:rPr>
                <w:b w:val="0"/>
                <w:sz w:val="22"/>
                <w:szCs w:val="22"/>
                <w:lang w:eastAsia="ru-RU"/>
              </w:rPr>
              <w:t>956,4</w:t>
            </w:r>
          </w:p>
        </w:tc>
      </w:tr>
    </w:tbl>
    <w:p w:rsidR="00CB3F0F" w:rsidRPr="00752EF5" w:rsidRDefault="00CB3F0F" w:rsidP="00CB3F0F"/>
    <w:p w:rsidR="00CB3F0F" w:rsidRDefault="00CB3F0F" w:rsidP="00CB3F0F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CB3F0F" w:rsidRPr="00514F98" w:rsidRDefault="00CB3F0F" w:rsidP="00CB3F0F">
      <w:pPr>
        <w:ind w:firstLine="567"/>
        <w:jc w:val="center"/>
        <w:rPr>
          <w:sz w:val="24"/>
          <w:szCs w:val="24"/>
        </w:rPr>
      </w:pPr>
      <w:bookmarkStart w:id="69" w:name="_Toc490638377"/>
      <w:r>
        <w:rPr>
          <w:rStyle w:val="11"/>
          <w:rFonts w:ascii="Times New Roman" w:hAnsi="Times New Roman"/>
          <w:b/>
          <w:sz w:val="26"/>
          <w:szCs w:val="26"/>
        </w:rPr>
        <w:t>Структура с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редн</w:t>
      </w:r>
      <w:r>
        <w:rPr>
          <w:rStyle w:val="11"/>
          <w:rFonts w:ascii="Times New Roman" w:hAnsi="Times New Roman"/>
          <w:b/>
          <w:sz w:val="26"/>
          <w:szCs w:val="26"/>
        </w:rPr>
        <w:t>его размера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пенсий </w:t>
      </w:r>
      <w:r>
        <w:rPr>
          <w:rStyle w:val="11"/>
          <w:rFonts w:ascii="Times New Roman" w:hAnsi="Times New Roman"/>
          <w:b/>
          <w:sz w:val="26"/>
          <w:szCs w:val="26"/>
        </w:rPr>
        <w:t>в разрезе районов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1 января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69"/>
      <w:r w:rsidRPr="00CA320B">
        <w:rPr>
          <w:sz w:val="26"/>
          <w:szCs w:val="26"/>
        </w:rPr>
        <w:t>.</w:t>
      </w:r>
      <w:r w:rsidRPr="008E375A"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(руб.)</w:t>
      </w:r>
    </w:p>
    <w:tbl>
      <w:tblPr>
        <w:tblW w:w="1093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2064"/>
        <w:gridCol w:w="931"/>
        <w:gridCol w:w="821"/>
        <w:gridCol w:w="999"/>
        <w:gridCol w:w="1843"/>
        <w:gridCol w:w="1134"/>
        <w:gridCol w:w="850"/>
        <w:gridCol w:w="851"/>
        <w:gridCol w:w="992"/>
      </w:tblGrid>
      <w:tr w:rsidR="00CB3F0F" w:rsidRPr="006B0096" w:rsidTr="00FA46EA">
        <w:trPr>
          <w:trHeight w:val="900"/>
        </w:trPr>
        <w:tc>
          <w:tcPr>
            <w:tcW w:w="4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 w:rsidRPr="006B0096">
              <w:rPr>
                <w:b w:val="0"/>
                <w:color w:val="000082"/>
              </w:rPr>
              <w:t>№</w:t>
            </w:r>
          </w:p>
        </w:tc>
        <w:tc>
          <w:tcPr>
            <w:tcW w:w="206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 w:rsidRPr="006B0096">
              <w:rPr>
                <w:b w:val="0"/>
                <w:color w:val="000082"/>
              </w:rPr>
              <w:t>Район</w:t>
            </w:r>
          </w:p>
        </w:tc>
        <w:tc>
          <w:tcPr>
            <w:tcW w:w="93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 w:rsidRPr="006B0096">
              <w:rPr>
                <w:b w:val="0"/>
                <w:color w:val="000082"/>
              </w:rPr>
              <w:t>Всего</w:t>
            </w:r>
          </w:p>
        </w:tc>
        <w:tc>
          <w:tcPr>
            <w:tcW w:w="82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>
              <w:rPr>
                <w:b w:val="0"/>
                <w:color w:val="000082"/>
              </w:rPr>
              <w:t>ФВ</w:t>
            </w:r>
          </w:p>
        </w:tc>
        <w:tc>
          <w:tcPr>
            <w:tcW w:w="99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proofErr w:type="gramStart"/>
            <w:r>
              <w:rPr>
                <w:b w:val="0"/>
                <w:color w:val="000082"/>
              </w:rPr>
              <w:t>Повыше-</w:t>
            </w:r>
            <w:proofErr w:type="spellStart"/>
            <w:r>
              <w:rPr>
                <w:b w:val="0"/>
                <w:color w:val="000082"/>
              </w:rPr>
              <w:t>ние</w:t>
            </w:r>
            <w:proofErr w:type="spellEnd"/>
            <w:proofErr w:type="gramEnd"/>
            <w:r>
              <w:rPr>
                <w:b w:val="0"/>
                <w:color w:val="000082"/>
              </w:rPr>
              <w:t xml:space="preserve"> ФВ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 w:rsidRPr="006B0096">
              <w:rPr>
                <w:b w:val="0"/>
                <w:color w:val="000082"/>
              </w:rPr>
              <w:t>Страховая пенсия без Ф</w:t>
            </w:r>
            <w:r>
              <w:rPr>
                <w:b w:val="0"/>
                <w:color w:val="000082"/>
              </w:rPr>
              <w:t>В</w:t>
            </w:r>
            <w:r w:rsidRPr="006B0096">
              <w:rPr>
                <w:b w:val="0"/>
                <w:color w:val="000082"/>
              </w:rPr>
              <w:t xml:space="preserve">, </w:t>
            </w:r>
            <w:proofErr w:type="gramStart"/>
            <w:r w:rsidRPr="006B0096">
              <w:rPr>
                <w:b w:val="0"/>
                <w:color w:val="000082"/>
              </w:rPr>
              <w:t>повыше</w:t>
            </w:r>
            <w:r>
              <w:rPr>
                <w:b w:val="0"/>
                <w:color w:val="000082"/>
              </w:rPr>
              <w:t>-</w:t>
            </w:r>
            <w:proofErr w:type="spellStart"/>
            <w:r w:rsidRPr="006B0096">
              <w:rPr>
                <w:b w:val="0"/>
                <w:color w:val="000082"/>
              </w:rPr>
              <w:t>ния</w:t>
            </w:r>
            <w:proofErr w:type="spellEnd"/>
            <w:proofErr w:type="gramEnd"/>
            <w:r w:rsidRPr="006B0096">
              <w:rPr>
                <w:b w:val="0"/>
                <w:color w:val="000082"/>
              </w:rPr>
              <w:t xml:space="preserve"> Ф</w:t>
            </w:r>
            <w:r>
              <w:rPr>
                <w:b w:val="0"/>
                <w:color w:val="000082"/>
              </w:rPr>
              <w:t>В</w:t>
            </w:r>
            <w:r w:rsidRPr="006B0096">
              <w:rPr>
                <w:b w:val="0"/>
                <w:color w:val="000082"/>
              </w:rPr>
              <w:t xml:space="preserve">, </w:t>
            </w:r>
            <w:proofErr w:type="spellStart"/>
            <w:r w:rsidRPr="006B0096">
              <w:rPr>
                <w:b w:val="0"/>
                <w:color w:val="000082"/>
              </w:rPr>
              <w:t>валори</w:t>
            </w:r>
            <w:r>
              <w:rPr>
                <w:b w:val="0"/>
                <w:color w:val="000082"/>
              </w:rPr>
              <w:t>-</w:t>
            </w:r>
            <w:r w:rsidRPr="006B0096">
              <w:rPr>
                <w:b w:val="0"/>
                <w:color w:val="000082"/>
              </w:rPr>
              <w:t>зации</w:t>
            </w:r>
            <w:proofErr w:type="spellEnd"/>
            <w:r w:rsidRPr="006B0096">
              <w:rPr>
                <w:b w:val="0"/>
                <w:color w:val="000082"/>
              </w:rPr>
              <w:t xml:space="preserve"> и </w:t>
            </w:r>
            <w:proofErr w:type="spellStart"/>
            <w:r w:rsidRPr="006B0096">
              <w:rPr>
                <w:b w:val="0"/>
                <w:color w:val="000082"/>
              </w:rPr>
              <w:t>нестрах</w:t>
            </w:r>
            <w:proofErr w:type="spellEnd"/>
            <w:r w:rsidRPr="006B0096">
              <w:rPr>
                <w:b w:val="0"/>
                <w:color w:val="000082"/>
              </w:rPr>
              <w:t>. периодов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proofErr w:type="spellStart"/>
            <w:proofErr w:type="gramStart"/>
            <w:r w:rsidRPr="006B0096">
              <w:rPr>
                <w:b w:val="0"/>
                <w:color w:val="000082"/>
              </w:rPr>
              <w:t>Валори</w:t>
            </w:r>
            <w:r>
              <w:rPr>
                <w:b w:val="0"/>
                <w:color w:val="000082"/>
              </w:rPr>
              <w:t>-</w:t>
            </w:r>
            <w:r w:rsidRPr="006B0096">
              <w:rPr>
                <w:b w:val="0"/>
                <w:color w:val="000082"/>
              </w:rPr>
              <w:t>зация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ind w:left="-108" w:right="-108"/>
              <w:jc w:val="center"/>
              <w:rPr>
                <w:b w:val="0"/>
                <w:color w:val="000082"/>
              </w:rPr>
            </w:pPr>
            <w:proofErr w:type="spellStart"/>
            <w:r>
              <w:rPr>
                <w:b w:val="0"/>
                <w:color w:val="000082"/>
              </w:rPr>
              <w:t>Нестра-</w:t>
            </w:r>
            <w:r w:rsidRPr="006B0096">
              <w:rPr>
                <w:b w:val="0"/>
                <w:color w:val="000082"/>
              </w:rPr>
              <w:t>ховые</w:t>
            </w:r>
            <w:proofErr w:type="spellEnd"/>
            <w:r w:rsidRPr="006B0096">
              <w:rPr>
                <w:b w:val="0"/>
                <w:color w:val="000082"/>
              </w:rPr>
              <w:t xml:space="preserve"> периоды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ind w:left="-108" w:right="-108"/>
              <w:jc w:val="center"/>
              <w:rPr>
                <w:b w:val="0"/>
                <w:color w:val="000082"/>
              </w:rPr>
            </w:pPr>
            <w:proofErr w:type="gramStart"/>
            <w:r w:rsidRPr="006B0096">
              <w:rPr>
                <w:b w:val="0"/>
                <w:color w:val="000082"/>
              </w:rPr>
              <w:t>Накопи-тельная</w:t>
            </w:r>
            <w:proofErr w:type="gramEnd"/>
            <w:r w:rsidRPr="006B0096">
              <w:rPr>
                <w:b w:val="0"/>
                <w:color w:val="000082"/>
              </w:rPr>
              <w:t xml:space="preserve"> пенсия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  <w:color w:val="000082"/>
              </w:rPr>
            </w:pPr>
            <w:r w:rsidRPr="006B0096">
              <w:rPr>
                <w:b w:val="0"/>
                <w:color w:val="000082"/>
              </w:rPr>
              <w:t>По гос. обеспечению</w:t>
            </w:r>
          </w:p>
        </w:tc>
      </w:tr>
      <w:tr w:rsidR="00CB3F0F" w:rsidRPr="006B0096" w:rsidTr="00FA46EA">
        <w:trPr>
          <w:trHeight w:val="315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Баргузинский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12159,1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3813,3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1760,6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4285,4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1078,3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1195,3</w:t>
            </w:r>
          </w:p>
        </w:tc>
      </w:tr>
      <w:tr w:rsidR="00CB3F0F" w:rsidRPr="006B0096" w:rsidTr="00FA46EA">
        <w:trPr>
          <w:trHeight w:val="219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Баунтовский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13546,1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3973,5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1804,7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5648,9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1199,5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22,3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896,8</w:t>
            </w:r>
          </w:p>
        </w:tc>
      </w:tr>
      <w:tr w:rsidR="00CB3F0F" w:rsidRPr="006B0096" w:rsidTr="00FA46EA">
        <w:trPr>
          <w:trHeight w:val="31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Бичурский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10248,6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3751,8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637,1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3673,5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1010,7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31,1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1143,6</w:t>
            </w:r>
          </w:p>
        </w:tc>
      </w:tr>
      <w:tr w:rsidR="00CB3F0F" w:rsidRPr="006B0096" w:rsidTr="00FA46EA">
        <w:trPr>
          <w:trHeight w:val="161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4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Джидинский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9956,7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3486,5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521,5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3404,1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856,7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41,9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1645,6</w:t>
            </w:r>
          </w:p>
        </w:tc>
      </w:tr>
      <w:tr w:rsidR="00CB3F0F" w:rsidRPr="006B0096" w:rsidTr="00FA46EA">
        <w:trPr>
          <w:trHeight w:val="203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5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Еравнинский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9960,6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3426,3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529,8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3376,4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830,1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1771</w:t>
            </w:r>
          </w:p>
        </w:tc>
      </w:tr>
      <w:tr w:rsidR="00CB3F0F" w:rsidRPr="006B0096" w:rsidTr="00FA46EA">
        <w:trPr>
          <w:trHeight w:val="315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Заиграевский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10720,6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3732,3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536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4147,2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994,9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33,9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1275,9</w:t>
            </w:r>
          </w:p>
        </w:tc>
      </w:tr>
      <w:tr w:rsidR="00CB3F0F" w:rsidRPr="006B0096" w:rsidTr="00FA46EA">
        <w:trPr>
          <w:trHeight w:val="197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7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Закаменский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10095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3439,8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528,6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3340,3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788,2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24,5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1973,5</w:t>
            </w:r>
          </w:p>
        </w:tc>
      </w:tr>
      <w:tr w:rsidR="00CB3F0F" w:rsidRPr="006B0096" w:rsidTr="00FA46EA">
        <w:trPr>
          <w:trHeight w:val="255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8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Иволгинский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10212,5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3558,7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559,5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3654,2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851,4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43,2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1545,5</w:t>
            </w:r>
          </w:p>
        </w:tc>
      </w:tr>
      <w:tr w:rsidR="00CB3F0F" w:rsidRPr="006B0096" w:rsidTr="00FA46EA">
        <w:trPr>
          <w:trHeight w:val="193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9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Кабанский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11600,7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3889,1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681,3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4749,6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1189,1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1060,8</w:t>
            </w:r>
          </w:p>
        </w:tc>
      </w:tr>
      <w:tr w:rsidR="00CB3F0F" w:rsidRPr="006B0096" w:rsidTr="00FA46EA">
        <w:trPr>
          <w:trHeight w:val="268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10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Кижингинский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10400,5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3615,9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559,3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3741,8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946,6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38,2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1498,8</w:t>
            </w:r>
          </w:p>
        </w:tc>
      </w:tr>
      <w:tr w:rsidR="00CB3F0F" w:rsidRPr="006B0096" w:rsidTr="00FA46EA">
        <w:trPr>
          <w:trHeight w:val="27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11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Курумканский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11698,3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3783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1760,1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3927,6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975,1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22,7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1229,9</w:t>
            </w:r>
          </w:p>
        </w:tc>
      </w:tr>
      <w:tr w:rsidR="00CB3F0F" w:rsidRPr="006B0096" w:rsidTr="00FA46EA">
        <w:trPr>
          <w:trHeight w:val="30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Кяхтинский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10248,3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3628,2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526,3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3612,3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895,4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41,9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1544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Муйский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14325,5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4107,1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1576,5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6821,1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1129,5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18,2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671,7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14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Мухоршибирский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10712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3536,8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543,1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3919,7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961,4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33,5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1717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15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Окинский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11698,9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3277,4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1569,5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3784,3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790,7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14,7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2262,2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Прибайкальский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11089,2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3777,9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639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4372,8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1081,2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1182,4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17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Северобайкальский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14906,3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4134,4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1722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7081,3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1312,4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16,7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638,8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18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Селенгинский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10832,9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3730,5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523,1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4309,7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995,1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34,7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1239,7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19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Тарбагатайский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10642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3748,2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644,7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3965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1085,2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1158,4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Тункинский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10107,6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3583,1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846,1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1500,3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Хоринский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10129,1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3545,5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499,6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3552,4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897,1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1597,8</w:t>
            </w:r>
          </w:p>
        </w:tc>
      </w:tr>
      <w:tr w:rsidR="00CB3F0F" w:rsidRPr="006B0096" w:rsidTr="00FA46EA">
        <w:trPr>
          <w:trHeight w:val="240"/>
        </w:trPr>
        <w:tc>
          <w:tcPr>
            <w:tcW w:w="250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Итого по районам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11210,5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3726,2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818,6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4312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1012,7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31,7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1308,9</w:t>
            </w:r>
          </w:p>
        </w:tc>
      </w:tr>
      <w:tr w:rsidR="00CB3F0F" w:rsidRPr="006B0096" w:rsidTr="00FA46EA">
        <w:trPr>
          <w:trHeight w:val="240"/>
        </w:trPr>
        <w:tc>
          <w:tcPr>
            <w:tcW w:w="4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Советский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11519,4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3765,8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596,5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4828,8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1089,8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1207,8</w:t>
            </w:r>
          </w:p>
        </w:tc>
      </w:tr>
      <w:tr w:rsidR="00CB3F0F" w:rsidRPr="006B0096" w:rsidTr="00FA46EA">
        <w:trPr>
          <w:trHeight w:val="315"/>
        </w:trPr>
        <w:tc>
          <w:tcPr>
            <w:tcW w:w="4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Железнодорожный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12554,2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3936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634,8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1306,2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961,9</w:t>
            </w:r>
          </w:p>
        </w:tc>
      </w:tr>
      <w:tr w:rsidR="00CB3F0F" w:rsidRPr="006B0096" w:rsidTr="00FA46EA">
        <w:trPr>
          <w:trHeight w:val="315"/>
        </w:trPr>
        <w:tc>
          <w:tcPr>
            <w:tcW w:w="4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24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6B0096" w:rsidRDefault="00CB3F0F" w:rsidP="00AE4217">
            <w:pPr>
              <w:rPr>
                <w:b w:val="0"/>
              </w:rPr>
            </w:pPr>
            <w:r w:rsidRPr="006B0096">
              <w:rPr>
                <w:b w:val="0"/>
              </w:rPr>
              <w:t>Октябрьский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12235,9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3910,3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668,9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5376,6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1226,1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26,8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6B0096" w:rsidRDefault="00CB3F0F" w:rsidP="00AE4217">
            <w:pPr>
              <w:jc w:val="center"/>
              <w:rPr>
                <w:b w:val="0"/>
              </w:rPr>
            </w:pPr>
            <w:r w:rsidRPr="006B0096">
              <w:rPr>
                <w:b w:val="0"/>
              </w:rPr>
              <w:t>1026,6</w:t>
            </w:r>
          </w:p>
        </w:tc>
      </w:tr>
      <w:tr w:rsidR="00CB3F0F" w:rsidRPr="006B0096" w:rsidTr="00FA46EA">
        <w:trPr>
          <w:trHeight w:val="315"/>
        </w:trPr>
        <w:tc>
          <w:tcPr>
            <w:tcW w:w="250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Итого по г. Улан-Удэ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12216,1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3892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642,3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5387,9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1229,6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1037,5</w:t>
            </w:r>
          </w:p>
        </w:tc>
      </w:tr>
      <w:tr w:rsidR="00CB3F0F" w:rsidRPr="006B0096" w:rsidTr="00FA46EA">
        <w:trPr>
          <w:trHeight w:val="315"/>
        </w:trPr>
        <w:tc>
          <w:tcPr>
            <w:tcW w:w="250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Итого по РБ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11604,1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3791,1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749,6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4733,1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1097,6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29,7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B3F0F" w:rsidRPr="009343F7" w:rsidRDefault="00CB3F0F" w:rsidP="00AE4217">
            <w:pPr>
              <w:jc w:val="center"/>
              <w:rPr>
                <w:i/>
              </w:rPr>
            </w:pPr>
            <w:r w:rsidRPr="009343F7">
              <w:rPr>
                <w:i/>
              </w:rPr>
              <w:t>1202,7</w:t>
            </w:r>
          </w:p>
        </w:tc>
      </w:tr>
    </w:tbl>
    <w:p w:rsidR="00CB3F0F" w:rsidRPr="001043A0" w:rsidRDefault="00CB3F0F" w:rsidP="00CB3F0F"/>
    <w:p w:rsidR="00CB3F0F" w:rsidRPr="00CA2C01" w:rsidRDefault="00CB3F0F" w:rsidP="00CB3F0F">
      <w:pPr>
        <w:suppressAutoHyphens w:val="0"/>
        <w:spacing w:after="200" w:line="276" w:lineRule="auto"/>
        <w:jc w:val="center"/>
        <w:rPr>
          <w:sz w:val="24"/>
          <w:szCs w:val="24"/>
        </w:rPr>
      </w:pPr>
      <w:r w:rsidRPr="00CA2C01">
        <w:rPr>
          <w:sz w:val="24"/>
          <w:szCs w:val="24"/>
        </w:rPr>
        <w:br w:type="page"/>
      </w: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2E5F6D4" wp14:editId="6B3AF536">
                <wp:simplePos x="0" y="0"/>
                <wp:positionH relativeFrom="column">
                  <wp:posOffset>5231765</wp:posOffset>
                </wp:positionH>
                <wp:positionV relativeFrom="paragraph">
                  <wp:posOffset>257175</wp:posOffset>
                </wp:positionV>
                <wp:extent cx="1550035" cy="4237990"/>
                <wp:effectExtent l="0" t="0" r="12065" b="1016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42379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" o:spid="_x0000_s1026" style="position:absolute;margin-left:411.95pt;margin-top:20.25pt;width:122.05pt;height:333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" filled="f" strokecolor="#7f7f7f" strokeweight="1.5pt"/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DDFC6C" wp14:editId="122992FB">
                <wp:simplePos x="0" y="0"/>
                <wp:positionH relativeFrom="column">
                  <wp:posOffset>3625215</wp:posOffset>
                </wp:positionH>
                <wp:positionV relativeFrom="paragraph">
                  <wp:posOffset>257175</wp:posOffset>
                </wp:positionV>
                <wp:extent cx="1502410" cy="4237990"/>
                <wp:effectExtent l="0" t="0" r="21590" b="10160"/>
                <wp:wrapNone/>
                <wp:docPr id="102" name="Скругленный 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10" cy="42379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" o:spid="_x0000_s1026" style="position:absolute;margin-left:285.45pt;margin-top:20.25pt;width:118.3pt;height:333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" filled="f" strokecolor="#7f7f7f" strokeweight="1.5pt"/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FF84F32" wp14:editId="54030ADA">
                <wp:simplePos x="0" y="0"/>
                <wp:positionH relativeFrom="column">
                  <wp:posOffset>2011045</wp:posOffset>
                </wp:positionH>
                <wp:positionV relativeFrom="paragraph">
                  <wp:posOffset>257175</wp:posOffset>
                </wp:positionV>
                <wp:extent cx="1565910" cy="4237990"/>
                <wp:effectExtent l="0" t="0" r="15240" b="10160"/>
                <wp:wrapNone/>
                <wp:docPr id="101" name="Скругленный 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910" cy="423799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" o:spid="_x0000_s1026" style="position:absolute;margin-left:158.35pt;margin-top:20.25pt;width:123.3pt;height:333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" filled="f" strokecolor="#7f7f7f" strokeweight="1.5pt"/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C4374C" wp14:editId="698A19E0">
                <wp:simplePos x="0" y="0"/>
                <wp:positionH relativeFrom="column">
                  <wp:posOffset>429205</wp:posOffset>
                </wp:positionH>
                <wp:positionV relativeFrom="paragraph">
                  <wp:posOffset>257368</wp:posOffset>
                </wp:positionV>
                <wp:extent cx="1510748" cy="4238045"/>
                <wp:effectExtent l="0" t="0" r="13335" b="1016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748" cy="423804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7F7F7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26" style="position:absolute;margin-left:33.8pt;margin-top:20.25pt;width:118.95pt;height:333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" filled="f" strokecolor="#7f7f7f" strokeweight="1.5pt"/>
            </w:pict>
          </mc:Fallback>
        </mc:AlternateContent>
      </w:r>
      <w:bookmarkStart w:id="70" w:name="_Toc490638378"/>
      <w:r w:rsidRPr="00681FE8">
        <w:rPr>
          <w:rStyle w:val="11"/>
          <w:rFonts w:ascii="Times New Roman" w:hAnsi="Times New Roman"/>
          <w:b/>
          <w:sz w:val="26"/>
          <w:szCs w:val="26"/>
        </w:rPr>
        <w:t>М</w:t>
      </w:r>
      <w:r>
        <w:rPr>
          <w:rStyle w:val="11"/>
          <w:rFonts w:ascii="Times New Roman" w:hAnsi="Times New Roman"/>
          <w:b/>
          <w:sz w:val="26"/>
          <w:szCs w:val="26"/>
        </w:rPr>
        <w:t>играционн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движение численности пенсионеров в  201</w:t>
      </w:r>
      <w:r w:rsidRPr="00860F7D">
        <w:rPr>
          <w:rStyle w:val="11"/>
          <w:rFonts w:ascii="Times New Roman" w:hAnsi="Times New Roman"/>
          <w:b/>
          <w:sz w:val="26"/>
          <w:szCs w:val="26"/>
        </w:rPr>
        <w:t>3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-201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70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p w:rsidR="00CB3F0F" w:rsidRPr="00E61F3A" w:rsidRDefault="00CB3F0F" w:rsidP="00CB3F0F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0F9A36" wp14:editId="5B9C02C6">
            <wp:extent cx="6858000" cy="4572000"/>
            <wp:effectExtent l="0" t="0" r="0" b="0"/>
            <wp:docPr id="38" name="Рисунок 38" descr="C:\Users\003-0213\Documents\2017\!!!Сборник за 2016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3-0213\Documents\2017\!!!Сборник за 2016\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34" cy="45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0F" w:rsidRPr="00E61F3A" w:rsidRDefault="00CB3F0F" w:rsidP="00CB3F0F">
      <w:pPr>
        <w:jc w:val="center"/>
        <w:rPr>
          <w:sz w:val="24"/>
          <w:szCs w:val="24"/>
          <w:lang w:val="en-US"/>
        </w:rPr>
      </w:pPr>
    </w:p>
    <w:p w:rsidR="00CB3F0F" w:rsidRPr="00681FE8" w:rsidRDefault="00CB3F0F" w:rsidP="00CB3F0F">
      <w:pPr>
        <w:suppressAutoHyphens w:val="0"/>
        <w:spacing w:line="360" w:lineRule="auto"/>
        <w:jc w:val="center"/>
        <w:rPr>
          <w:noProof/>
          <w:sz w:val="28"/>
          <w:lang w:eastAsia="ru-RU"/>
        </w:rPr>
      </w:pPr>
      <w:bookmarkStart w:id="71" w:name="_Toc490638379"/>
      <w:r>
        <w:rPr>
          <w:rStyle w:val="11"/>
          <w:rFonts w:ascii="Times New Roman" w:hAnsi="Times New Roman"/>
          <w:b/>
          <w:sz w:val="26"/>
          <w:szCs w:val="26"/>
        </w:rPr>
        <w:t>Естественн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ое движение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численности пенсионеров в  2014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>-201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81FE8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71"/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(чел.)</w:t>
      </w:r>
    </w:p>
    <w:p w:rsidR="00CB3F0F" w:rsidRDefault="00091518" w:rsidP="00CB3F0F">
      <w:pPr>
        <w:suppressAutoHyphens w:val="0"/>
        <w:spacing w:after="200"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B235B32" wp14:editId="666E4AE7">
                <wp:simplePos x="0" y="0"/>
                <wp:positionH relativeFrom="column">
                  <wp:posOffset>4740910</wp:posOffset>
                </wp:positionH>
                <wp:positionV relativeFrom="paragraph">
                  <wp:posOffset>97155</wp:posOffset>
                </wp:positionV>
                <wp:extent cx="2036445" cy="3479165"/>
                <wp:effectExtent l="0" t="0" r="20955" b="26035"/>
                <wp:wrapNone/>
                <wp:docPr id="113" name="Скругленный 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6445" cy="34791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3" o:spid="_x0000_s1026" style="position:absolute;margin-left:373.3pt;margin-top:7.65pt;width:160.35pt;height:273.9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" filled="f" strokecolor="#002060" strokeweight="1pt"/>
            </w:pict>
          </mc:Fallback>
        </mc:AlternateContent>
      </w:r>
      <w:r w:rsidR="00CB3F0F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03C7389" wp14:editId="1A290CAA">
                <wp:simplePos x="0" y="0"/>
                <wp:positionH relativeFrom="column">
                  <wp:posOffset>502022</wp:posOffset>
                </wp:positionH>
                <wp:positionV relativeFrom="paragraph">
                  <wp:posOffset>97328</wp:posOffset>
                </wp:positionV>
                <wp:extent cx="2066678" cy="3479165"/>
                <wp:effectExtent l="0" t="0" r="10160" b="26035"/>
                <wp:wrapNone/>
                <wp:docPr id="108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678" cy="34791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8" o:spid="_x0000_s1026" style="position:absolute;margin-left:39.55pt;margin-top:7.65pt;width:162.75pt;height:273.9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" filled="f" strokecolor="#002060" strokeweight="1pt"/>
            </w:pict>
          </mc:Fallback>
        </mc:AlternateContent>
      </w:r>
      <w:r w:rsidR="00CB3F0F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D78A95" wp14:editId="6EEC5223">
                <wp:simplePos x="0" y="0"/>
                <wp:positionH relativeFrom="column">
                  <wp:posOffset>2670175</wp:posOffset>
                </wp:positionH>
                <wp:positionV relativeFrom="paragraph">
                  <wp:posOffset>97790</wp:posOffset>
                </wp:positionV>
                <wp:extent cx="1979295" cy="3479165"/>
                <wp:effectExtent l="0" t="0" r="20955" b="26035"/>
                <wp:wrapNone/>
                <wp:docPr id="112" name="Скругленный прямоугольник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347916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2" o:spid="_x0000_s1026" style="position:absolute;margin-left:210.25pt;margin-top:7.7pt;width:155.85pt;height:273.9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" filled="f" strokecolor="#002060" strokeweight="1pt"/>
            </w:pict>
          </mc:Fallback>
        </mc:AlternateContent>
      </w:r>
      <w:r w:rsidR="00CB3F0F">
        <w:rPr>
          <w:noProof/>
          <w:lang w:eastAsia="ru-RU"/>
        </w:rPr>
        <w:drawing>
          <wp:inline distT="0" distB="0" distL="0" distR="0" wp14:anchorId="7B180B03" wp14:editId="646B6D7F">
            <wp:extent cx="6985591" cy="4082903"/>
            <wp:effectExtent l="0" t="0" r="6350" b="0"/>
            <wp:docPr id="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92557" cy="40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D6" w:rsidRPr="001F63E6" w:rsidRDefault="008C78D6" w:rsidP="00FA46EA">
      <w:pPr>
        <w:keepNext/>
        <w:tabs>
          <w:tab w:val="left" w:pos="-142"/>
          <w:tab w:val="num" w:pos="0"/>
        </w:tabs>
        <w:ind w:firstLine="284"/>
        <w:jc w:val="center"/>
        <w:outlineLvl w:val="0"/>
        <w:rPr>
          <w:b w:val="0"/>
        </w:rPr>
      </w:pPr>
      <w:bookmarkStart w:id="72" w:name="_Toc490638380"/>
      <w:r w:rsidRPr="001F63E6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и средний размер пенсий получателей досрочных пенсий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в Республике Бурятия и в районах Крайнего севера и приравненных к ним местности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 xml:space="preserve"> в 201</w:t>
      </w:r>
      <w:r w:rsidR="00FA46EA">
        <w:rPr>
          <w:rStyle w:val="11"/>
          <w:rFonts w:ascii="Times New Roman" w:hAnsi="Times New Roman"/>
          <w:b/>
          <w:sz w:val="26"/>
          <w:szCs w:val="26"/>
        </w:rPr>
        <w:t>4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-2016</w:t>
      </w:r>
      <w:r w:rsidR="00586523" w:rsidRPr="00586523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1F63E6">
        <w:rPr>
          <w:rStyle w:val="11"/>
          <w:rFonts w:ascii="Times New Roman" w:hAnsi="Times New Roman"/>
          <w:b/>
          <w:sz w:val="26"/>
          <w:szCs w:val="26"/>
        </w:rPr>
        <w:t>гг.</w:t>
      </w:r>
      <w:bookmarkEnd w:id="68"/>
      <w:bookmarkEnd w:id="72"/>
    </w:p>
    <w:tbl>
      <w:tblPr>
        <w:tblW w:w="11072" w:type="dxa"/>
        <w:tblInd w:w="250" w:type="dxa"/>
        <w:tblLook w:val="04A0" w:firstRow="1" w:lastRow="0" w:firstColumn="1" w:lastColumn="0" w:noHBand="0" w:noVBand="1"/>
      </w:tblPr>
      <w:tblGrid>
        <w:gridCol w:w="3417"/>
        <w:gridCol w:w="567"/>
        <w:gridCol w:w="567"/>
        <w:gridCol w:w="567"/>
        <w:gridCol w:w="709"/>
        <w:gridCol w:w="709"/>
        <w:gridCol w:w="709"/>
        <w:gridCol w:w="567"/>
        <w:gridCol w:w="567"/>
        <w:gridCol w:w="567"/>
        <w:gridCol w:w="708"/>
        <w:gridCol w:w="709"/>
        <w:gridCol w:w="709"/>
      </w:tblGrid>
      <w:tr w:rsidR="008C78D6" w:rsidRPr="009C2A13" w:rsidTr="00FA46EA">
        <w:trPr>
          <w:trHeight w:val="300"/>
        </w:trPr>
        <w:tc>
          <w:tcPr>
            <w:tcW w:w="341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1F63E6">
              <w:rPr>
                <w:b w:val="0"/>
                <w:color w:val="000082"/>
                <w:sz w:val="22"/>
                <w:szCs w:val="22"/>
                <w:lang w:eastAsia="ru-RU"/>
              </w:rPr>
              <w:t>Получатели досрочной пенсии</w:t>
            </w:r>
          </w:p>
        </w:tc>
        <w:tc>
          <w:tcPr>
            <w:tcW w:w="3828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D433A">
              <w:rPr>
                <w:b w:val="0"/>
                <w:color w:val="000082"/>
                <w:sz w:val="22"/>
                <w:szCs w:val="22"/>
                <w:lang w:eastAsia="ru-RU"/>
              </w:rPr>
              <w:t>по Республике Бурятия</w:t>
            </w:r>
          </w:p>
        </w:tc>
        <w:tc>
          <w:tcPr>
            <w:tcW w:w="3827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D433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в 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РКС и МКС</w:t>
            </w:r>
          </w:p>
        </w:tc>
      </w:tr>
      <w:tr w:rsidR="008C78D6" w:rsidRPr="009C2A13" w:rsidTr="00FA46EA">
        <w:trPr>
          <w:trHeight w:val="300"/>
        </w:trPr>
        <w:tc>
          <w:tcPr>
            <w:tcW w:w="3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C78D6" w:rsidRPr="009C2A13" w:rsidRDefault="008C78D6" w:rsidP="00A6239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105C96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val="en-US"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 xml:space="preserve">Численность, </w:t>
            </w:r>
          </w:p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чел.</w:t>
            </w:r>
          </w:p>
        </w:tc>
        <w:tc>
          <w:tcPr>
            <w:tcW w:w="212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Средний размер пенсии, руб.</w:t>
            </w:r>
          </w:p>
        </w:tc>
        <w:tc>
          <w:tcPr>
            <w:tcW w:w="170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105C96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val="en-US"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 xml:space="preserve">Численность, </w:t>
            </w:r>
          </w:p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чел.</w:t>
            </w:r>
          </w:p>
        </w:tc>
        <w:tc>
          <w:tcPr>
            <w:tcW w:w="212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Средний размер пенсии, руб.</w:t>
            </w:r>
          </w:p>
        </w:tc>
      </w:tr>
      <w:tr w:rsidR="008C78D6" w:rsidRPr="009C2A13" w:rsidTr="00FA46EA">
        <w:trPr>
          <w:trHeight w:val="300"/>
        </w:trPr>
        <w:tc>
          <w:tcPr>
            <w:tcW w:w="341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8C78D6" w:rsidRPr="009C2A13" w:rsidRDefault="008C78D6" w:rsidP="00A62392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2014г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2015г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2016г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9179A6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2014г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2015г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2016г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2014г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2015г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2016г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2014г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2015г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left="-108" w:right="-70"/>
              <w:jc w:val="center"/>
              <w:rPr>
                <w:b w:val="0"/>
                <w:color w:val="000082"/>
                <w:lang w:eastAsia="ru-RU"/>
              </w:rPr>
            </w:pPr>
            <w:r w:rsidRPr="007D433A">
              <w:rPr>
                <w:b w:val="0"/>
                <w:color w:val="000082"/>
                <w:lang w:eastAsia="ru-RU"/>
              </w:rPr>
              <w:t>2016г</w:t>
            </w:r>
          </w:p>
        </w:tc>
      </w:tr>
      <w:tr w:rsidR="008C78D6" w:rsidRPr="009C2A13" w:rsidTr="00FA46EA">
        <w:trPr>
          <w:trHeight w:val="600"/>
        </w:trPr>
        <w:tc>
          <w:tcPr>
            <w:tcW w:w="341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Досрочная страховая пенсия по старости, в том  числе</w:t>
            </w:r>
            <w:r w:rsidR="00AE394D">
              <w:rPr>
                <w:b w:val="0"/>
                <w:lang w:eastAsia="ru-RU"/>
              </w:rPr>
              <w:t>: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75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928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76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76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11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719,4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083,1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449,4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092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567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708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676,2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112,2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503,5</w:t>
            </w:r>
          </w:p>
        </w:tc>
      </w:tr>
      <w:tr w:rsidR="008C78D6" w:rsidRPr="009C2A13" w:rsidTr="00FA46EA">
        <w:trPr>
          <w:trHeight w:val="900"/>
        </w:trPr>
        <w:tc>
          <w:tcPr>
            <w:tcW w:w="3417" w:type="dxa"/>
            <w:tcBorders>
              <w:left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проработавшие на подземных работах, с вредными условиями труда, в горячих цехах (согласно с ФЗ №400, ст. 30, ч.1, п.1)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709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551,7</w:t>
            </w:r>
          </w:p>
        </w:tc>
        <w:tc>
          <w:tcPr>
            <w:tcW w:w="709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018,4</w:t>
            </w:r>
          </w:p>
        </w:tc>
        <w:tc>
          <w:tcPr>
            <w:tcW w:w="709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437,8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567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708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2B1C69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14961,3</w:t>
            </w:r>
          </w:p>
        </w:tc>
        <w:tc>
          <w:tcPr>
            <w:tcW w:w="709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742,3</w:t>
            </w:r>
          </w:p>
        </w:tc>
        <w:tc>
          <w:tcPr>
            <w:tcW w:w="709" w:type="dxa"/>
            <w:tcBorders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17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279,5</w:t>
            </w:r>
          </w:p>
        </w:tc>
      </w:tr>
      <w:tr w:rsidR="008C78D6" w:rsidRPr="009C2A13" w:rsidTr="00FA46EA">
        <w:trPr>
          <w:trHeight w:val="600"/>
        </w:trPr>
        <w:tc>
          <w:tcPr>
            <w:tcW w:w="3417" w:type="dxa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проработавшие в тяжелых условиях труда (согласно с ФЗ №400, ст. 30, ч.1, п.2)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2B1C69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13288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2B1C69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13365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11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888,7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254,7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640,6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1577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1552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1497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064,9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725,4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185,6</w:t>
            </w:r>
          </w:p>
        </w:tc>
      </w:tr>
      <w:tr w:rsidR="008C78D6" w:rsidRPr="009C2A13" w:rsidTr="00FA46EA">
        <w:trPr>
          <w:trHeight w:val="674"/>
        </w:trPr>
        <w:tc>
          <w:tcPr>
            <w:tcW w:w="3417" w:type="dxa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осуществлявшие педагогическую деятельность (согласно с ФЗ №400, ст. 30, ч.1, п.19)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2B1C69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7018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7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7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11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329,4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2B1C69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12689,3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918,9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514,2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267,5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16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438,1</w:t>
            </w:r>
          </w:p>
        </w:tc>
      </w:tr>
      <w:tr w:rsidR="008C78D6" w:rsidRPr="009C2A13" w:rsidTr="00FA46EA">
        <w:trPr>
          <w:trHeight w:val="600"/>
        </w:trPr>
        <w:tc>
          <w:tcPr>
            <w:tcW w:w="3417" w:type="dxa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осуществлявшие лечебную деятельность (согласно с ФЗ №400, ст. 30, ч.1, п.20)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094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11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387,9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802,1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024,6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567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708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965,6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765,9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15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994,6</w:t>
            </w:r>
          </w:p>
        </w:tc>
      </w:tr>
      <w:tr w:rsidR="008C78D6" w:rsidRPr="009C2A13" w:rsidTr="00FA46EA">
        <w:trPr>
          <w:trHeight w:val="900"/>
        </w:trPr>
        <w:tc>
          <w:tcPr>
            <w:tcW w:w="341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7D433A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7D433A">
              <w:rPr>
                <w:b w:val="0"/>
                <w:lang w:eastAsia="ru-RU"/>
              </w:rPr>
              <w:t>проработавшие в районах Крайнего севера и приравненные к ним местности (согласно с ФЗ №400, ст. 32, ч.1, п.6, 7)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853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24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819,4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256,1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662,3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17637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17966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8C78D6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 w:rsidRPr="009C2A13">
              <w:rPr>
                <w:b w:val="0"/>
                <w:sz w:val="18"/>
                <w:szCs w:val="18"/>
                <w:lang w:eastAsia="ru-RU"/>
              </w:rPr>
              <w:t>17986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12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571,3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13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986,9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9C2A13" w:rsidRDefault="002B1C69" w:rsidP="00A62392">
            <w:pPr>
              <w:suppressAutoHyphens w:val="0"/>
              <w:ind w:left="-108" w:right="-70"/>
              <w:jc w:val="center"/>
              <w:rPr>
                <w:b w:val="0"/>
                <w:sz w:val="18"/>
                <w:szCs w:val="18"/>
                <w:lang w:eastAsia="ru-RU"/>
              </w:rPr>
            </w:pPr>
            <w:r>
              <w:rPr>
                <w:b w:val="0"/>
                <w:sz w:val="18"/>
                <w:szCs w:val="18"/>
                <w:lang w:eastAsia="ru-RU"/>
              </w:rPr>
              <w:t>14</w:t>
            </w:r>
            <w:r w:rsidR="008C78D6" w:rsidRPr="009C2A13">
              <w:rPr>
                <w:b w:val="0"/>
                <w:sz w:val="18"/>
                <w:szCs w:val="18"/>
                <w:lang w:eastAsia="ru-RU"/>
              </w:rPr>
              <w:t>379,3</w:t>
            </w:r>
          </w:p>
        </w:tc>
      </w:tr>
    </w:tbl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2A6F92" w:rsidRDefault="002A6F92" w:rsidP="003527A8">
      <w:pPr>
        <w:pStyle w:val="aff1"/>
      </w:pPr>
      <w:bookmarkStart w:id="73" w:name="_Toc490638381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C60BCC"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 по ст. 30  ч.1  п.2</w:t>
      </w:r>
      <w:bookmarkEnd w:id="73"/>
      <w:r w:rsidR="00596BC5" w:rsidRPr="00B238B4">
        <w:rPr>
          <w:rStyle w:val="aff4"/>
        </w:rPr>
        <w:footnoteReference w:id="2"/>
      </w:r>
      <w:r w:rsidR="00C60BCC">
        <w:rPr>
          <w:rStyle w:val="11"/>
          <w:rFonts w:ascii="Times New Roman" w:hAnsi="Times New Roman"/>
          <w:b/>
          <w:sz w:val="26"/>
          <w:szCs w:val="26"/>
        </w:rPr>
        <w:t>,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на 1 января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BC6078">
        <w:t>.</w:t>
      </w:r>
    </w:p>
    <w:p w:rsidR="00BC6078" w:rsidRPr="000D3BC6" w:rsidRDefault="009F4DAF" w:rsidP="00E1191E">
      <w:pPr>
        <w:jc w:val="center"/>
      </w:pPr>
      <w:r>
        <w:rPr>
          <w:noProof/>
          <w:lang w:eastAsia="ru-RU"/>
        </w:rPr>
        <w:drawing>
          <wp:inline distT="0" distB="0" distL="0" distR="0" wp14:anchorId="08548146" wp14:editId="2CF00FA1">
            <wp:extent cx="6830171" cy="274796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8" cy="275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F92" w:rsidRPr="000D3BC6" w:rsidRDefault="008C78D6" w:rsidP="000D3BC6"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0946BFB" wp14:editId="28FF4384">
                <wp:simplePos x="0" y="0"/>
                <wp:positionH relativeFrom="column">
                  <wp:posOffset>101061</wp:posOffset>
                </wp:positionH>
                <wp:positionV relativeFrom="paragraph">
                  <wp:posOffset>58577</wp:posOffset>
                </wp:positionV>
                <wp:extent cx="6861975" cy="1673524"/>
                <wp:effectExtent l="0" t="0" r="15240" b="2222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975" cy="1673524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AF1BC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По состоянию на 1 января 2017 года численность получателей досрочных пенсий составил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а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76 691 человека или 38% от численности получателей страховых пенсий. Из них 32% являются п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олучателями по виду назначения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«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РКС и МКС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»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. Среди получателей досрочных пенсий 57,4% составляет женский пол.</w:t>
                            </w:r>
                          </w:p>
                          <w:p w:rsidR="00810048" w:rsidRPr="00AF1BC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</w:pP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>Средний возраст получателей досрочных пенсий равен 62,9 года. А средний возраст получателя</w:t>
                            </w:r>
                            <w:r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пенсий</w:t>
                            </w:r>
                            <w:r w:rsidRPr="00AF1BC0">
                              <w:rPr>
                                <w:b w:val="0"/>
                                <w:color w:val="000082"/>
                                <w:sz w:val="24"/>
                                <w:szCs w:val="24"/>
                              </w:rPr>
                              <w:t xml:space="preserve"> «по РКС и МКС»  63,5 года, в том числе мужчин – 64 года и женщин – 63 года. Средний возраст получателя, «осуществлявшего лечебную деятельность»,  57,4 лет, в том числе мужчин – 58,5 лет и женщин – 57,3 лет.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42" style="position:absolute;margin-left:7.95pt;margin-top:4.6pt;width:540.3pt;height:131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" filled="f" strokecolor="#ff85c8" strokeweight="1.75pt">
                <v:stroke dashstyle="3 1"/>
                <v:textbox>
                  <w:txbxContent>
                    <w:p w:rsidR="008C13A5" w:rsidRPr="00AF1BC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По состоянию на 1 января 2017 года численность получателей досрочных пенсий составил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а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76 691 человека или 38% от численности получателей страховых пенсий. Из них 32% являются п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олучателями по виду назначения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«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РКС и МКС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»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. Среди получателей досрочных пенсий 57,4% составляет женский пол.</w:t>
                      </w:r>
                    </w:p>
                    <w:p w:rsidR="008C13A5" w:rsidRPr="00AF1BC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4"/>
                          <w:szCs w:val="24"/>
                        </w:rPr>
                      </w:pP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>Средний возраст получателей досрочных пенсий равен 62,9 года. А средний возраст получателя</w:t>
                      </w:r>
                      <w:r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пенсий</w:t>
                      </w:r>
                      <w:r w:rsidRPr="00AF1BC0">
                        <w:rPr>
                          <w:b w:val="0"/>
                          <w:color w:val="000082"/>
                          <w:sz w:val="24"/>
                          <w:szCs w:val="24"/>
                        </w:rPr>
                        <w:t xml:space="preserve"> «по РКС и МКС»  63,5 года, в том числе мужчин – 64 года и женщин – 63 года. Средний возраст получателя, «осуществлявшего лечебную деятельность»,  57,4 лет, в том числе мужчин – 58,5 лет и женщин – 57,3 лет.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C78D6" w:rsidRDefault="008C78D6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6667C0" w:rsidRDefault="006667C0" w:rsidP="008C78D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F6166E" w:rsidRDefault="00F6166E" w:rsidP="008C78D6">
      <w:pPr>
        <w:pStyle w:val="aff1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8C78D6" w:rsidRDefault="008C78D6" w:rsidP="008C78D6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  <w:bookmarkStart w:id="74" w:name="_Toc490638382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Структура среднего размера пенсии получателей досрочных пенсий</w:t>
      </w:r>
      <w:bookmarkEnd w:id="74"/>
    </w:p>
    <w:tbl>
      <w:tblPr>
        <w:tblW w:w="1078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850"/>
        <w:gridCol w:w="709"/>
        <w:gridCol w:w="851"/>
        <w:gridCol w:w="2268"/>
        <w:gridCol w:w="850"/>
        <w:gridCol w:w="851"/>
        <w:gridCol w:w="992"/>
        <w:gridCol w:w="850"/>
      </w:tblGrid>
      <w:tr w:rsidR="008C78D6" w:rsidRPr="0033551F" w:rsidTr="0063180F">
        <w:trPr>
          <w:trHeight w:val="1005"/>
        </w:trPr>
        <w:tc>
          <w:tcPr>
            <w:tcW w:w="256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8C78D6">
            <w:pPr>
              <w:suppressAutoHyphens w:val="0"/>
              <w:ind w:left="-93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   Наименование показателей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ФП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Повышение ФП</w:t>
            </w:r>
          </w:p>
        </w:tc>
        <w:tc>
          <w:tcPr>
            <w:tcW w:w="2268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Страховая пенсия без ФБР, повышения ФБР, валоризации и </w:t>
            </w:r>
            <w:proofErr w:type="spellStart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нестрах</w:t>
            </w:r>
            <w:proofErr w:type="spellEnd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. периодов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Валоризация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proofErr w:type="spellStart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Нестра</w:t>
            </w:r>
            <w:proofErr w:type="spellEnd"/>
            <w:r w:rsidR="002D4BC3">
              <w:rPr>
                <w:b w:val="0"/>
                <w:color w:val="000082"/>
                <w:sz w:val="22"/>
                <w:szCs w:val="22"/>
                <w:lang w:val="en-US" w:eastAsia="ru-RU"/>
              </w:rPr>
              <w:t>-</w:t>
            </w:r>
            <w:proofErr w:type="spellStart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ховые</w:t>
            </w:r>
            <w:proofErr w:type="spellEnd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периоды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Накопительная пенсия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C78D6" w:rsidRPr="0033551F" w:rsidRDefault="008C78D6" w:rsidP="002D4BC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По гос. </w:t>
            </w:r>
            <w:proofErr w:type="spellStart"/>
            <w:proofErr w:type="gramStart"/>
            <w:r w:rsidR="002D4BC3">
              <w:rPr>
                <w:b w:val="0"/>
                <w:color w:val="000082"/>
                <w:sz w:val="22"/>
                <w:szCs w:val="22"/>
                <w:lang w:eastAsia="ru-RU"/>
              </w:rPr>
              <w:t>о</w:t>
            </w:r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беспе</w:t>
            </w:r>
            <w:proofErr w:type="spellEnd"/>
            <w:r w:rsidR="002D4BC3">
              <w:rPr>
                <w:b w:val="0"/>
                <w:color w:val="000082"/>
                <w:sz w:val="22"/>
                <w:szCs w:val="22"/>
                <w:lang w:val="en-US" w:eastAsia="ru-RU"/>
              </w:rPr>
              <w:t>-</w:t>
            </w:r>
            <w:proofErr w:type="spellStart"/>
            <w:r w:rsidRPr="0033551F">
              <w:rPr>
                <w:b w:val="0"/>
                <w:color w:val="000082"/>
                <w:sz w:val="22"/>
                <w:szCs w:val="22"/>
                <w:lang w:eastAsia="ru-RU"/>
              </w:rPr>
              <w:t>чению</w:t>
            </w:r>
            <w:proofErr w:type="spellEnd"/>
            <w:proofErr w:type="gramEnd"/>
          </w:p>
        </w:tc>
      </w:tr>
      <w:tr w:rsidR="008C78D6" w:rsidRPr="0033551F" w:rsidTr="00A62392">
        <w:trPr>
          <w:trHeight w:val="585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8C78D6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Досрочная страховая пенсия по старости, в том  числе</w:t>
            </w:r>
            <w:r w:rsidR="00AE394D">
              <w:rPr>
                <w:b w:val="0"/>
                <w:lang w:eastAsia="ru-RU"/>
              </w:rPr>
              <w:t>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13</w:t>
            </w:r>
            <w:r w:rsidR="008C78D6" w:rsidRPr="0033551F">
              <w:rPr>
                <w:b w:val="0"/>
                <w:color w:val="auto"/>
                <w:lang w:eastAsia="ru-RU"/>
              </w:rPr>
              <w:t>449,4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4</w:t>
            </w:r>
            <w:r w:rsidR="008C78D6" w:rsidRPr="0033551F">
              <w:rPr>
                <w:b w:val="0"/>
                <w:color w:val="auto"/>
                <w:lang w:eastAsia="ru-RU"/>
              </w:rPr>
              <w:t>515,1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</w:t>
            </w:r>
            <w:r w:rsidR="008C78D6" w:rsidRPr="0033551F">
              <w:rPr>
                <w:b w:val="0"/>
                <w:color w:val="auto"/>
                <w:lang w:eastAsia="ru-RU"/>
              </w:rPr>
              <w:t>135,9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6</w:t>
            </w:r>
            <w:r w:rsidR="008C78D6" w:rsidRPr="0033551F">
              <w:rPr>
                <w:b w:val="0"/>
                <w:color w:val="auto"/>
                <w:lang w:eastAsia="ru-RU"/>
              </w:rPr>
              <w:t>380,4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</w:t>
            </w:r>
            <w:r w:rsidR="008C78D6" w:rsidRPr="0033551F">
              <w:rPr>
                <w:b w:val="0"/>
                <w:color w:val="auto"/>
                <w:lang w:eastAsia="ru-RU"/>
              </w:rPr>
              <w:t>330,0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31,3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55,7</w:t>
            </w:r>
          </w:p>
        </w:tc>
      </w:tr>
      <w:tr w:rsidR="008C78D6" w:rsidRPr="0033551F" w:rsidTr="008C78D6">
        <w:trPr>
          <w:trHeight w:val="479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785EC6">
              <w:rPr>
                <w:b w:val="0"/>
                <w:lang w:eastAsia="ru-RU"/>
              </w:rPr>
              <w:t>По списку 1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14</w:t>
            </w:r>
            <w:r w:rsidR="008C78D6" w:rsidRPr="0033551F">
              <w:rPr>
                <w:b w:val="0"/>
                <w:color w:val="auto"/>
                <w:lang w:eastAsia="ru-RU"/>
              </w:rPr>
              <w:t>437,8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4</w:t>
            </w:r>
            <w:r w:rsidR="008C78D6" w:rsidRPr="0033551F">
              <w:rPr>
                <w:b w:val="0"/>
                <w:color w:val="auto"/>
                <w:lang w:eastAsia="ru-RU"/>
              </w:rPr>
              <w:t>518,3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829,0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7</w:t>
            </w:r>
            <w:r w:rsidR="008C78D6" w:rsidRPr="0033551F">
              <w:rPr>
                <w:b w:val="0"/>
                <w:color w:val="auto"/>
                <w:lang w:eastAsia="ru-RU"/>
              </w:rPr>
              <w:t>374,2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</w:t>
            </w:r>
            <w:r w:rsidR="008C78D6" w:rsidRPr="0033551F">
              <w:rPr>
                <w:b w:val="0"/>
                <w:color w:val="auto"/>
                <w:lang w:eastAsia="ru-RU"/>
              </w:rPr>
              <w:t>648,4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17,2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49,4</w:t>
            </w:r>
          </w:p>
        </w:tc>
      </w:tr>
      <w:tr w:rsidR="008C78D6" w:rsidRPr="0033551F" w:rsidTr="00A62392">
        <w:trPr>
          <w:trHeight w:val="551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785EC6">
              <w:rPr>
                <w:b w:val="0"/>
                <w:lang w:eastAsia="ru-RU"/>
              </w:rPr>
              <w:t>По списку 2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E394D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13640,6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4</w:t>
            </w:r>
            <w:r w:rsidR="008C78D6" w:rsidRPr="0033551F">
              <w:rPr>
                <w:b w:val="0"/>
                <w:color w:val="auto"/>
                <w:lang w:eastAsia="ru-RU"/>
              </w:rPr>
              <w:t>523,4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692,5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6</w:t>
            </w:r>
            <w:r w:rsidR="008C78D6" w:rsidRPr="0033551F">
              <w:rPr>
                <w:b w:val="0"/>
                <w:color w:val="auto"/>
                <w:lang w:eastAsia="ru-RU"/>
              </w:rPr>
              <w:t>802,2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>
              <w:rPr>
                <w:b w:val="0"/>
                <w:color w:val="auto"/>
                <w:lang w:eastAsia="ru-RU"/>
              </w:rPr>
              <w:t>1</w:t>
            </w:r>
            <w:r w:rsidR="008C78D6" w:rsidRPr="0033551F">
              <w:rPr>
                <w:b w:val="0"/>
                <w:color w:val="auto"/>
                <w:lang w:eastAsia="ru-RU"/>
              </w:rPr>
              <w:t>546,8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20,5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FFFFCC" w:fill="FFFFFF"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color w:val="auto"/>
                <w:lang w:eastAsia="ru-RU"/>
              </w:rPr>
            </w:pPr>
            <w:r w:rsidRPr="0033551F">
              <w:rPr>
                <w:b w:val="0"/>
                <w:color w:val="auto"/>
                <w:lang w:eastAsia="ru-RU"/>
              </w:rPr>
              <w:t>55,0</w:t>
            </w:r>
          </w:p>
        </w:tc>
      </w:tr>
      <w:tr w:rsidR="008C78D6" w:rsidRPr="0033551F" w:rsidTr="00A62392">
        <w:trPr>
          <w:trHeight w:val="631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Преподаватели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п.19)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12</w:t>
            </w:r>
            <w:r w:rsidR="008C78D6" w:rsidRPr="0033551F">
              <w:rPr>
                <w:b w:val="0"/>
                <w:lang w:eastAsia="ru-RU"/>
              </w:rPr>
              <w:t>918,9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459,6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351,6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7</w:t>
            </w:r>
            <w:r w:rsidR="008C78D6" w:rsidRPr="0033551F">
              <w:rPr>
                <w:b w:val="0"/>
                <w:lang w:eastAsia="ru-RU"/>
              </w:rPr>
              <w:t>163,8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923,4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9,2</w:t>
            </w:r>
          </w:p>
        </w:tc>
      </w:tr>
      <w:tr w:rsidR="008C78D6" w:rsidRPr="0033551F" w:rsidTr="0063180F">
        <w:trPr>
          <w:trHeight w:val="559"/>
        </w:trPr>
        <w:tc>
          <w:tcPr>
            <w:tcW w:w="2567" w:type="dxa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9179A6">
            <w:pPr>
              <w:suppressAutoHyphens w:val="0"/>
              <w:ind w:right="-108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 xml:space="preserve">Врачи 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п.20)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13</w:t>
            </w:r>
            <w:r w:rsidR="008C78D6" w:rsidRPr="0033551F">
              <w:rPr>
                <w:b w:val="0"/>
                <w:lang w:eastAsia="ru-RU"/>
              </w:rPr>
              <w:t>024,6</w:t>
            </w:r>
          </w:p>
        </w:tc>
        <w:tc>
          <w:tcPr>
            <w:tcW w:w="709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445,3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422,7</w:t>
            </w: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7</w:t>
            </w:r>
            <w:r w:rsidR="008C78D6" w:rsidRPr="0033551F">
              <w:rPr>
                <w:b w:val="0"/>
                <w:lang w:eastAsia="ru-RU"/>
              </w:rPr>
              <w:t>307,3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826,1</w:t>
            </w:r>
          </w:p>
        </w:tc>
        <w:tc>
          <w:tcPr>
            <w:tcW w:w="851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9,4</w:t>
            </w:r>
          </w:p>
        </w:tc>
      </w:tr>
      <w:tr w:rsidR="008C78D6" w:rsidRPr="0033551F" w:rsidTr="00A62392">
        <w:trPr>
          <w:trHeight w:val="515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 xml:space="preserve">проработавшие в </w:t>
            </w:r>
            <w:r>
              <w:rPr>
                <w:b w:val="0"/>
                <w:lang w:eastAsia="ru-RU"/>
              </w:rPr>
              <w:t>РКС и МКС</w:t>
            </w:r>
            <w:r w:rsidRPr="0033551F">
              <w:rPr>
                <w:b w:val="0"/>
                <w:lang w:eastAsia="ru-RU"/>
              </w:rPr>
              <w:t xml:space="preserve"> (согласно с ФЗ №400, ст. 32, ч.1, п.6, 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14</w:t>
            </w:r>
            <w:r w:rsidR="008C78D6" w:rsidRPr="0033551F">
              <w:rPr>
                <w:b w:val="0"/>
                <w:lang w:eastAsia="ru-RU"/>
              </w:rPr>
              <w:t>662,3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523,1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746,4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6</w:t>
            </w:r>
            <w:r w:rsidR="008C78D6" w:rsidRPr="0033551F">
              <w:rPr>
                <w:b w:val="0"/>
                <w:lang w:eastAsia="ru-RU"/>
              </w:rPr>
              <w:t>842,3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505,4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33,1</w:t>
            </w:r>
          </w:p>
        </w:tc>
      </w:tr>
      <w:tr w:rsidR="008C78D6" w:rsidRPr="0033551F" w:rsidTr="0063180F">
        <w:trPr>
          <w:trHeight w:val="300"/>
        </w:trPr>
        <w:tc>
          <w:tcPr>
            <w:tcW w:w="10788" w:type="dxa"/>
            <w:gridSpan w:val="9"/>
            <w:tcBorders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ind w:right="-108"/>
              <w:rPr>
                <w:b w:val="0"/>
                <w:color w:val="000082"/>
                <w:lang w:eastAsia="ru-RU"/>
              </w:rPr>
            </w:pPr>
            <w:r w:rsidRPr="0033551F">
              <w:rPr>
                <w:b w:val="0"/>
                <w:color w:val="000082"/>
                <w:lang w:eastAsia="ru-RU"/>
              </w:rPr>
              <w:t>в РКС и МКС</w:t>
            </w:r>
          </w:p>
        </w:tc>
      </w:tr>
      <w:tr w:rsidR="008C78D6" w:rsidRPr="0033551F" w:rsidTr="00A62392">
        <w:trPr>
          <w:trHeight w:val="600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8C78D6">
            <w:pPr>
              <w:suppressAutoHyphens w:val="0"/>
              <w:ind w:right="-108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Досрочная страховая пенсия по старости, в том  числе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14</w:t>
            </w:r>
            <w:r w:rsidR="008C78D6" w:rsidRPr="0033551F">
              <w:rPr>
                <w:b w:val="0"/>
                <w:lang w:eastAsia="ru-RU"/>
              </w:rPr>
              <w:t>503,5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517,9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841,0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6</w:t>
            </w:r>
            <w:r w:rsidR="008C78D6" w:rsidRPr="0033551F">
              <w:rPr>
                <w:b w:val="0"/>
                <w:lang w:eastAsia="ru-RU"/>
              </w:rPr>
              <w:t>742,4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350,7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19,6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31,3</w:t>
            </w:r>
          </w:p>
        </w:tc>
      </w:tr>
      <w:tr w:rsidR="008C78D6" w:rsidRPr="0033551F" w:rsidTr="00A62392">
        <w:trPr>
          <w:trHeight w:val="433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785EC6">
              <w:rPr>
                <w:b w:val="0"/>
                <w:lang w:eastAsia="ru-RU"/>
              </w:rPr>
              <w:t>По списку 1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п.1)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17</w:t>
            </w:r>
            <w:r w:rsidR="008C78D6" w:rsidRPr="0033551F">
              <w:rPr>
                <w:b w:val="0"/>
                <w:lang w:eastAsia="ru-RU"/>
              </w:rPr>
              <w:t>279,5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513,6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888,2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9</w:t>
            </w:r>
            <w:r w:rsidR="008C78D6" w:rsidRPr="0033551F">
              <w:rPr>
                <w:b w:val="0"/>
                <w:lang w:eastAsia="ru-RU"/>
              </w:rPr>
              <w:t>085,7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743,9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26,2</w:t>
            </w:r>
          </w:p>
        </w:tc>
      </w:tr>
      <w:tr w:rsidR="008C78D6" w:rsidRPr="0033551F" w:rsidTr="00A62392">
        <w:trPr>
          <w:trHeight w:val="365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785EC6">
              <w:rPr>
                <w:b w:val="0"/>
                <w:lang w:eastAsia="ru-RU"/>
              </w:rPr>
              <w:t>По списку 2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п.2)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16</w:t>
            </w:r>
            <w:r w:rsidR="008C78D6" w:rsidRPr="0033551F">
              <w:rPr>
                <w:b w:val="0"/>
                <w:lang w:eastAsia="ru-RU"/>
              </w:rPr>
              <w:t>185,6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514,3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886,2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8</w:t>
            </w:r>
            <w:r w:rsidR="008C78D6" w:rsidRPr="0033551F">
              <w:rPr>
                <w:b w:val="0"/>
                <w:lang w:eastAsia="ru-RU"/>
              </w:rPr>
              <w:t>189,3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525,8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49,0</w:t>
            </w:r>
          </w:p>
        </w:tc>
      </w:tr>
      <w:tr w:rsidR="008C78D6" w:rsidRPr="0033551F" w:rsidTr="00A62392">
        <w:trPr>
          <w:trHeight w:val="520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A62392">
            <w:pPr>
              <w:suppressAutoHyphens w:val="0"/>
              <w:ind w:right="-108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Преподаватели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п.19)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16</w:t>
            </w:r>
            <w:r w:rsidR="008C78D6" w:rsidRPr="0033551F">
              <w:rPr>
                <w:b w:val="0"/>
                <w:lang w:eastAsia="ru-RU"/>
              </w:rPr>
              <w:t>438,1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446,6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1719,8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9</w:t>
            </w:r>
            <w:r w:rsidR="008C78D6" w:rsidRPr="0033551F">
              <w:rPr>
                <w:b w:val="0"/>
                <w:lang w:eastAsia="ru-RU"/>
              </w:rPr>
              <w:t>216,7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033,1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15,2</w:t>
            </w:r>
          </w:p>
        </w:tc>
      </w:tr>
      <w:tr w:rsidR="008C78D6" w:rsidRPr="0033551F" w:rsidTr="00A62392">
        <w:trPr>
          <w:trHeight w:val="415"/>
        </w:trPr>
        <w:tc>
          <w:tcPr>
            <w:tcW w:w="2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Врачи</w:t>
            </w:r>
            <w:r w:rsidRPr="0033551F">
              <w:rPr>
                <w:b w:val="0"/>
                <w:lang w:eastAsia="ru-RU"/>
              </w:rPr>
              <w:t xml:space="preserve"> (согласно с ФЗ №400, ст. 30, ч.1, п.20)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15</w:t>
            </w:r>
            <w:r w:rsidR="008C78D6" w:rsidRPr="0033551F">
              <w:rPr>
                <w:b w:val="0"/>
                <w:lang w:eastAsia="ru-RU"/>
              </w:rPr>
              <w:t>994,6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445,0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697,9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8</w:t>
            </w:r>
            <w:r w:rsidR="008C78D6" w:rsidRPr="0033551F">
              <w:rPr>
                <w:b w:val="0"/>
                <w:lang w:eastAsia="ru-RU"/>
              </w:rPr>
              <w:t>918,3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924,8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5,8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2,8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0,0</w:t>
            </w:r>
          </w:p>
        </w:tc>
      </w:tr>
      <w:tr w:rsidR="008C78D6" w:rsidRPr="0033551F" w:rsidTr="00A62392">
        <w:trPr>
          <w:trHeight w:val="547"/>
        </w:trPr>
        <w:tc>
          <w:tcPr>
            <w:tcW w:w="256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C78D6" w:rsidRPr="0033551F" w:rsidRDefault="008C78D6" w:rsidP="00A62392">
            <w:pPr>
              <w:suppressAutoHyphens w:val="0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 xml:space="preserve">проработавшие в </w:t>
            </w:r>
            <w:r>
              <w:rPr>
                <w:b w:val="0"/>
                <w:lang w:eastAsia="ru-RU"/>
              </w:rPr>
              <w:t>РКС и МКС</w:t>
            </w:r>
            <w:r w:rsidRPr="0033551F">
              <w:rPr>
                <w:b w:val="0"/>
                <w:lang w:eastAsia="ru-RU"/>
              </w:rPr>
              <w:t xml:space="preserve"> (согласно с ФЗ №400, ст. 32, ч.1, п.6, 7)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14</w:t>
            </w:r>
            <w:r w:rsidR="008C78D6" w:rsidRPr="0033551F">
              <w:rPr>
                <w:b w:val="0"/>
                <w:lang w:eastAsia="ru-RU"/>
              </w:rPr>
              <w:t>379,3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ind w:left="-108" w:right="-108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4</w:t>
            </w:r>
            <w:r w:rsidR="008C78D6" w:rsidRPr="0033551F">
              <w:rPr>
                <w:b w:val="0"/>
                <w:lang w:eastAsia="ru-RU"/>
              </w:rPr>
              <w:t>520,0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773,8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6</w:t>
            </w:r>
            <w:r w:rsidR="008C78D6" w:rsidRPr="0033551F">
              <w:rPr>
                <w:b w:val="0"/>
                <w:lang w:eastAsia="ru-RU"/>
              </w:rPr>
              <w:t>659,1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AE394D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>
              <w:rPr>
                <w:b w:val="0"/>
                <w:lang w:eastAsia="ru-RU"/>
              </w:rPr>
              <w:t>1</w:t>
            </w:r>
            <w:r w:rsidR="008C78D6" w:rsidRPr="0033551F">
              <w:rPr>
                <w:b w:val="0"/>
                <w:lang w:eastAsia="ru-RU"/>
              </w:rPr>
              <w:t>383,2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C78D6" w:rsidRPr="0033551F" w:rsidRDefault="008C78D6" w:rsidP="00A62392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3551F">
              <w:rPr>
                <w:b w:val="0"/>
                <w:lang w:eastAsia="ru-RU"/>
              </w:rPr>
              <w:t>30,1</w:t>
            </w:r>
          </w:p>
        </w:tc>
      </w:tr>
    </w:tbl>
    <w:p w:rsidR="008C78D6" w:rsidRPr="000D3BC6" w:rsidRDefault="008C78D6" w:rsidP="008C78D6">
      <w:pPr>
        <w:jc w:val="center"/>
      </w:pPr>
    </w:p>
    <w:p w:rsidR="00D248ED" w:rsidRPr="00F02E36" w:rsidRDefault="002A6F92" w:rsidP="003527A8">
      <w:pPr>
        <w:pStyle w:val="aff1"/>
      </w:pPr>
      <w:bookmarkStart w:id="75" w:name="_Toc490638383"/>
      <w:r w:rsidRPr="006E1D13">
        <w:rPr>
          <w:rStyle w:val="11"/>
          <w:rFonts w:ascii="Times New Roman" w:hAnsi="Times New Roman"/>
          <w:b/>
          <w:sz w:val="26"/>
          <w:szCs w:val="26"/>
        </w:rPr>
        <w:t>Возрастно-половая структура пенсионеров</w:t>
      </w:r>
      <w:r w:rsidR="009750F9">
        <w:rPr>
          <w:rStyle w:val="11"/>
          <w:rFonts w:ascii="Times New Roman" w:hAnsi="Times New Roman"/>
          <w:b/>
          <w:sz w:val="26"/>
          <w:szCs w:val="26"/>
        </w:rPr>
        <w:t>, получающих досрочные страховые пенсии по ст. 30  ч.1  п.1</w:t>
      </w:r>
      <w:bookmarkEnd w:id="75"/>
      <w:r w:rsidR="00EC3045" w:rsidRPr="00B238B4">
        <w:rPr>
          <w:rStyle w:val="aff4"/>
        </w:rPr>
        <w:footnoteReference w:id="3"/>
      </w:r>
      <w:r w:rsidR="009750F9">
        <w:rPr>
          <w:rStyle w:val="11"/>
          <w:rFonts w:ascii="Times New Roman" w:hAnsi="Times New Roman"/>
          <w:b/>
          <w:sz w:val="26"/>
          <w:szCs w:val="26"/>
        </w:rPr>
        <w:t xml:space="preserve">,  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на 1 января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BC6078"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r w:rsidR="00BC6078">
        <w:t>.</w:t>
      </w:r>
    </w:p>
    <w:p w:rsidR="00D248ED" w:rsidRPr="000D3BC6" w:rsidRDefault="009750F9" w:rsidP="00E1191E">
      <w:pPr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 wp14:anchorId="63CDF5CB" wp14:editId="6F5B5A97">
            <wp:extent cx="6768932" cy="282632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07" cy="283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5B1" w:rsidRPr="006E1D13" w:rsidRDefault="00A305B1" w:rsidP="006E1D13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76" w:name="_Toc490638384"/>
      <w:r w:rsidRPr="006E1D13">
        <w:rPr>
          <w:rFonts w:ascii="Times New Roman" w:hAnsi="Times New Roman"/>
          <w:sz w:val="26"/>
          <w:szCs w:val="26"/>
        </w:rPr>
        <w:lastRenderedPageBreak/>
        <w:t>Динамика и структура средних размеров пенсий за 2010-201</w:t>
      </w:r>
      <w:r w:rsidR="00250B38" w:rsidRPr="00250B38">
        <w:rPr>
          <w:rFonts w:ascii="Times New Roman" w:hAnsi="Times New Roman"/>
          <w:sz w:val="26"/>
          <w:szCs w:val="26"/>
        </w:rPr>
        <w:t>6</w:t>
      </w:r>
      <w:r w:rsidRPr="006E1D13">
        <w:rPr>
          <w:rFonts w:ascii="Times New Roman" w:hAnsi="Times New Roman"/>
          <w:sz w:val="26"/>
          <w:szCs w:val="26"/>
        </w:rPr>
        <w:t xml:space="preserve"> гг.</w:t>
      </w:r>
      <w:bookmarkEnd w:id="76"/>
    </w:p>
    <w:tbl>
      <w:tblPr>
        <w:tblW w:w="10930" w:type="dxa"/>
        <w:jc w:val="center"/>
        <w:tblInd w:w="93" w:type="dxa"/>
        <w:tblLook w:val="04A0" w:firstRow="1" w:lastRow="0" w:firstColumn="1" w:lastColumn="0" w:noHBand="0" w:noVBand="1"/>
      </w:tblPr>
      <w:tblGrid>
        <w:gridCol w:w="3623"/>
        <w:gridCol w:w="929"/>
        <w:gridCol w:w="992"/>
        <w:gridCol w:w="993"/>
        <w:gridCol w:w="1104"/>
        <w:gridCol w:w="936"/>
        <w:gridCol w:w="936"/>
        <w:gridCol w:w="1417"/>
      </w:tblGrid>
      <w:tr w:rsidR="004A774B" w:rsidRPr="00830983" w:rsidTr="00871977">
        <w:trPr>
          <w:trHeight w:val="765"/>
          <w:jc w:val="center"/>
        </w:trPr>
        <w:tc>
          <w:tcPr>
            <w:tcW w:w="3623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 w:rsidRPr="00830983">
              <w:rPr>
                <w:b w:val="0"/>
                <w:color w:val="000082"/>
                <w:sz w:val="24"/>
                <w:szCs w:val="24"/>
              </w:rPr>
              <w:t>Вид пенсии</w:t>
            </w:r>
          </w:p>
        </w:tc>
        <w:tc>
          <w:tcPr>
            <w:tcW w:w="92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2011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2012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2013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110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2014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93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2015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93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586523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>
              <w:rPr>
                <w:b w:val="0"/>
                <w:color w:val="000082"/>
                <w:sz w:val="24"/>
                <w:szCs w:val="24"/>
              </w:rPr>
              <w:t>2016</w:t>
            </w:r>
            <w:r w:rsidR="00742E9E" w:rsidRPr="00830983">
              <w:rPr>
                <w:b w:val="0"/>
                <w:color w:val="000082"/>
                <w:sz w:val="24"/>
                <w:szCs w:val="24"/>
              </w:rPr>
              <w:t>г.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color w:val="000082"/>
                <w:sz w:val="24"/>
                <w:szCs w:val="24"/>
              </w:rPr>
            </w:pPr>
            <w:r w:rsidRPr="00830983">
              <w:rPr>
                <w:b w:val="0"/>
                <w:color w:val="000082"/>
                <w:sz w:val="24"/>
                <w:szCs w:val="24"/>
              </w:rPr>
              <w:t>Средний темп роста, %</w:t>
            </w:r>
          </w:p>
        </w:tc>
      </w:tr>
      <w:tr w:rsidR="004A774B" w:rsidRPr="00830983" w:rsidTr="00871977">
        <w:trPr>
          <w:trHeight w:val="315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742E9E" w:rsidP="00830983">
            <w:pPr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Всего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7709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8535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9337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10175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11251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11604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108,5</w:t>
            </w:r>
          </w:p>
        </w:tc>
      </w:tr>
      <w:tr w:rsidR="004A774B" w:rsidRPr="00830983" w:rsidTr="00871977">
        <w:trPr>
          <w:trHeight w:val="540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Страховые пенсии, в том числе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7990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8810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9644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10430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11546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11889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108,3</w:t>
            </w:r>
          </w:p>
        </w:tc>
      </w:tr>
      <w:tr w:rsidR="004A774B" w:rsidRPr="00830983" w:rsidTr="00871977">
        <w:trPr>
          <w:trHeight w:val="375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- по старости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8538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9390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10260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11070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12254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12576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108,1</w:t>
            </w:r>
          </w:p>
        </w:tc>
      </w:tr>
      <w:tr w:rsidR="004A774B" w:rsidRPr="00830983" w:rsidTr="00871977">
        <w:trPr>
          <w:trHeight w:val="525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-по инвалидности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5301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5800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6307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6760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7450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7675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107,7</w:t>
            </w:r>
          </w:p>
        </w:tc>
      </w:tr>
      <w:tr w:rsidR="004A774B" w:rsidRPr="00830983" w:rsidTr="009179A6">
        <w:trPr>
          <w:trHeight w:val="391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- по СПК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4251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4625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4973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5306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5789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5941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106,9</w:t>
            </w:r>
          </w:p>
        </w:tc>
      </w:tr>
      <w:tr w:rsidR="004A774B" w:rsidRPr="00830983" w:rsidTr="00871977">
        <w:trPr>
          <w:trHeight w:val="315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Пенсии по ГПО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5750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6595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7130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8352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9179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9596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110,8</w:t>
            </w:r>
          </w:p>
        </w:tc>
      </w:tr>
      <w:tr w:rsidR="00742E9E" w:rsidRPr="00830983" w:rsidTr="00830983">
        <w:trPr>
          <w:trHeight w:val="315"/>
          <w:jc w:val="center"/>
        </w:trPr>
        <w:tc>
          <w:tcPr>
            <w:tcW w:w="10930" w:type="dxa"/>
            <w:gridSpan w:val="8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rPr>
                <w:i/>
                <w:sz w:val="24"/>
                <w:szCs w:val="24"/>
              </w:rPr>
            </w:pPr>
            <w:r w:rsidRPr="00830983">
              <w:rPr>
                <w:i/>
                <w:sz w:val="24"/>
                <w:szCs w:val="24"/>
              </w:rPr>
              <w:t>В том числе:</w:t>
            </w:r>
          </w:p>
        </w:tc>
      </w:tr>
      <w:tr w:rsidR="004A774B" w:rsidRPr="00830983" w:rsidTr="00871977">
        <w:trPr>
          <w:trHeight w:val="630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Пенсии военнослужащих и членов их семей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8432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9647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9833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11537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12772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13205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109,4</w:t>
            </w:r>
          </w:p>
        </w:tc>
      </w:tr>
      <w:tr w:rsidR="004A774B" w:rsidRPr="00830983" w:rsidTr="00871977">
        <w:trPr>
          <w:trHeight w:val="1035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742E9E" w:rsidP="00871977">
            <w:pPr>
              <w:ind w:right="-170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 xml:space="preserve">Пенсии пострадавших в </w:t>
            </w:r>
            <w:proofErr w:type="spellStart"/>
            <w:proofErr w:type="gramStart"/>
            <w:r w:rsidRPr="00830983">
              <w:rPr>
                <w:b w:val="0"/>
                <w:sz w:val="24"/>
                <w:szCs w:val="24"/>
              </w:rPr>
              <w:t>результа</w:t>
            </w:r>
            <w:proofErr w:type="spellEnd"/>
            <w:r w:rsidR="00C323D5">
              <w:rPr>
                <w:b w:val="0"/>
                <w:sz w:val="24"/>
                <w:szCs w:val="24"/>
              </w:rPr>
              <w:t>-</w:t>
            </w:r>
            <w:r w:rsidRPr="00830983">
              <w:rPr>
                <w:b w:val="0"/>
                <w:sz w:val="24"/>
                <w:szCs w:val="24"/>
              </w:rPr>
              <w:t>те</w:t>
            </w:r>
            <w:proofErr w:type="gramEnd"/>
            <w:r w:rsidRPr="00830983">
              <w:rPr>
                <w:b w:val="0"/>
                <w:sz w:val="24"/>
                <w:szCs w:val="24"/>
              </w:rPr>
              <w:t xml:space="preserve"> радиационных и техногенных катастроф и членам их семей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9216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10735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10861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12730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14372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14697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109,8</w:t>
            </w:r>
          </w:p>
        </w:tc>
      </w:tr>
      <w:tr w:rsidR="004A774B" w:rsidRPr="00830983" w:rsidTr="00871977">
        <w:trPr>
          <w:trHeight w:val="810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 xml:space="preserve">Пенсии федеральных </w:t>
            </w:r>
            <w:proofErr w:type="spellStart"/>
            <w:proofErr w:type="gramStart"/>
            <w:r w:rsidRPr="00830983">
              <w:rPr>
                <w:b w:val="0"/>
                <w:sz w:val="24"/>
                <w:szCs w:val="24"/>
              </w:rPr>
              <w:t>государст</w:t>
            </w:r>
            <w:proofErr w:type="spellEnd"/>
            <w:r w:rsidR="00871977">
              <w:rPr>
                <w:b w:val="0"/>
                <w:sz w:val="24"/>
                <w:szCs w:val="24"/>
              </w:rPr>
              <w:t>-</w:t>
            </w:r>
            <w:r w:rsidRPr="00830983">
              <w:rPr>
                <w:b w:val="0"/>
                <w:sz w:val="24"/>
                <w:szCs w:val="24"/>
              </w:rPr>
              <w:t>венных</w:t>
            </w:r>
            <w:proofErr w:type="gramEnd"/>
            <w:r w:rsidRPr="00830983">
              <w:rPr>
                <w:b w:val="0"/>
                <w:sz w:val="24"/>
                <w:szCs w:val="24"/>
              </w:rPr>
              <w:t xml:space="preserve"> гражданских служащих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11274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12328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13195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14182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15335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15848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107,0</w:t>
            </w:r>
          </w:p>
        </w:tc>
      </w:tr>
      <w:tr w:rsidR="004A774B" w:rsidRPr="00830983" w:rsidTr="00871977">
        <w:trPr>
          <w:trHeight w:val="510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Пенсии летчиков-испытателей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70376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79304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83455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94794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101110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104991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108,3</w:t>
            </w:r>
          </w:p>
        </w:tc>
      </w:tr>
      <w:tr w:rsidR="004A774B" w:rsidRPr="00830983" w:rsidTr="00871977">
        <w:trPr>
          <w:trHeight w:val="300"/>
          <w:jc w:val="center"/>
        </w:trPr>
        <w:tc>
          <w:tcPr>
            <w:tcW w:w="362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742E9E" w:rsidRPr="00830983" w:rsidRDefault="00742E9E" w:rsidP="00830983">
            <w:pPr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Социальные пенсии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5624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6447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6972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8187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9414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42E9E" w:rsidRPr="00830983" w:rsidRDefault="00742E9E" w:rsidP="00830983">
            <w:pPr>
              <w:jc w:val="center"/>
              <w:rPr>
                <w:b w:val="0"/>
                <w:sz w:val="24"/>
                <w:szCs w:val="24"/>
              </w:rPr>
            </w:pPr>
            <w:r w:rsidRPr="00830983">
              <w:rPr>
                <w:b w:val="0"/>
                <w:sz w:val="24"/>
                <w:szCs w:val="24"/>
              </w:rPr>
              <w:t>110,9</w:t>
            </w:r>
          </w:p>
        </w:tc>
      </w:tr>
    </w:tbl>
    <w:p w:rsidR="00217ACC" w:rsidRDefault="00217ACC"/>
    <w:p w:rsidR="0017441F" w:rsidRPr="006E1D13" w:rsidRDefault="0017441F" w:rsidP="00A80052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77" w:name="_Toc490638385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 w:rsidR="00FE5290">
        <w:rPr>
          <w:rFonts w:ascii="Times New Roman" w:hAnsi="Times New Roman"/>
          <w:sz w:val="26"/>
          <w:szCs w:val="26"/>
        </w:rPr>
        <w:t>досрочные</w:t>
      </w:r>
      <w:r w:rsidR="00A80052">
        <w:rPr>
          <w:rFonts w:ascii="Times New Roman" w:hAnsi="Times New Roman"/>
          <w:sz w:val="26"/>
          <w:szCs w:val="26"/>
        </w:rPr>
        <w:t xml:space="preserve"> </w:t>
      </w:r>
      <w:r w:rsidR="00FE5290">
        <w:rPr>
          <w:rFonts w:ascii="Times New Roman" w:hAnsi="Times New Roman"/>
          <w:sz w:val="26"/>
          <w:szCs w:val="26"/>
        </w:rPr>
        <w:t>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 w:rsidR="00FE5290"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 w:rsidR="00A80052">
        <w:rPr>
          <w:rFonts w:ascii="Times New Roman" w:hAnsi="Times New Roman"/>
          <w:sz w:val="26"/>
          <w:szCs w:val="26"/>
        </w:rPr>
        <w:t>ст. 30 ч.1 п. 20</w:t>
      </w:r>
      <w:r w:rsidR="00EC3045" w:rsidRPr="00B238B4">
        <w:rPr>
          <w:rStyle w:val="aff4"/>
        </w:rPr>
        <w:footnoteReference w:id="4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1 января </w:t>
      </w:r>
      <w:r w:rsidRPr="006E1D13">
        <w:rPr>
          <w:rFonts w:ascii="Times New Roman" w:hAnsi="Times New Roman"/>
          <w:sz w:val="26"/>
          <w:szCs w:val="26"/>
        </w:rPr>
        <w:t>201</w:t>
      </w:r>
      <w:r w:rsidR="00250B38" w:rsidRPr="00250B38">
        <w:rPr>
          <w:rFonts w:ascii="Times New Roman" w:hAnsi="Times New Roman"/>
          <w:sz w:val="26"/>
          <w:szCs w:val="26"/>
        </w:rPr>
        <w:t>7</w:t>
      </w:r>
      <w:r w:rsidRPr="006E1D13">
        <w:rPr>
          <w:rFonts w:ascii="Times New Roman" w:hAnsi="Times New Roman"/>
          <w:sz w:val="26"/>
          <w:szCs w:val="26"/>
        </w:rPr>
        <w:t xml:space="preserve"> года</w:t>
      </w:r>
      <w:bookmarkEnd w:id="77"/>
    </w:p>
    <w:p w:rsidR="0017441F" w:rsidRPr="00015D2E" w:rsidRDefault="001339A1" w:rsidP="0017441F">
      <w:pPr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1EAF37A3" wp14:editId="42F62788">
            <wp:extent cx="6917635" cy="3045349"/>
            <wp:effectExtent l="0" t="0" r="0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36" cy="3060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052" w:rsidRDefault="0017441F" w:rsidP="0034357B">
      <w:pPr>
        <w:rPr>
          <w:b w:val="0"/>
          <w:sz w:val="26"/>
          <w:szCs w:val="26"/>
        </w:rPr>
      </w:pPr>
      <w:r w:rsidRPr="00015D2E">
        <w:rPr>
          <w:b w:val="0"/>
          <w:sz w:val="26"/>
          <w:szCs w:val="26"/>
        </w:rPr>
        <w:t xml:space="preserve"> </w:t>
      </w:r>
    </w:p>
    <w:p w:rsidR="00A80052" w:rsidRDefault="00A80052">
      <w:pPr>
        <w:suppressAutoHyphens w:val="0"/>
        <w:spacing w:after="200" w:line="276" w:lineRule="auto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br w:type="page"/>
      </w:r>
    </w:p>
    <w:p w:rsidR="009F4DAF" w:rsidRPr="006E1D13" w:rsidRDefault="009F4DAF" w:rsidP="009F4DAF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78" w:name="_Toc490638386"/>
      <w:r w:rsidRPr="006E1D13">
        <w:rPr>
          <w:rFonts w:ascii="Times New Roman" w:hAnsi="Times New Roman"/>
          <w:sz w:val="26"/>
          <w:szCs w:val="26"/>
        </w:rPr>
        <w:lastRenderedPageBreak/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30 ч.1 п. 19</w:t>
      </w:r>
      <w:r w:rsidR="00EC3045" w:rsidRPr="00B238B4">
        <w:rPr>
          <w:rStyle w:val="aff4"/>
        </w:rPr>
        <w:footnoteReference w:id="5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1 января </w:t>
      </w:r>
      <w:r w:rsidRPr="006E1D13">
        <w:rPr>
          <w:rFonts w:ascii="Times New Roman" w:hAnsi="Times New Roman"/>
          <w:sz w:val="26"/>
          <w:szCs w:val="26"/>
        </w:rPr>
        <w:t>201</w:t>
      </w:r>
      <w:r w:rsidRPr="00250B38">
        <w:rPr>
          <w:rFonts w:ascii="Times New Roman" w:hAnsi="Times New Roman"/>
          <w:sz w:val="26"/>
          <w:szCs w:val="26"/>
        </w:rPr>
        <w:t>7</w:t>
      </w:r>
      <w:r w:rsidRPr="006E1D13">
        <w:rPr>
          <w:rFonts w:ascii="Times New Roman" w:hAnsi="Times New Roman"/>
          <w:sz w:val="26"/>
          <w:szCs w:val="26"/>
        </w:rPr>
        <w:t xml:space="preserve"> года</w:t>
      </w:r>
      <w:bookmarkEnd w:id="78"/>
    </w:p>
    <w:p w:rsidR="009F4DAF" w:rsidRPr="009F4DAF" w:rsidRDefault="00764AE2" w:rsidP="009F4DAF">
      <w:r>
        <w:rPr>
          <w:noProof/>
          <w:lang w:eastAsia="ru-RU"/>
        </w:rPr>
        <w:drawing>
          <wp:inline distT="0" distB="0" distL="0" distR="0" wp14:anchorId="78575289" wp14:editId="49065292">
            <wp:extent cx="6953250" cy="2781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815" cy="2782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DAF" w:rsidRDefault="009F4DAF" w:rsidP="00FE5290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</w:p>
    <w:p w:rsidR="00FE5290" w:rsidRDefault="00FE5290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FE5290" w:rsidRDefault="00DC0315">
      <w:pPr>
        <w:suppressAutoHyphens w:val="0"/>
        <w:spacing w:after="200" w:line="276" w:lineRule="auto"/>
        <w:rPr>
          <w:b w:val="0"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9A8E2C" wp14:editId="4E4CED60">
                <wp:simplePos x="0" y="0"/>
                <wp:positionH relativeFrom="column">
                  <wp:posOffset>273050</wp:posOffset>
                </wp:positionH>
                <wp:positionV relativeFrom="paragraph">
                  <wp:posOffset>40005</wp:posOffset>
                </wp:positionV>
                <wp:extent cx="6467475" cy="1333500"/>
                <wp:effectExtent l="0" t="0" r="28575" b="1905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13335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2016 году средний возраст пенсионера, которому назначена пенсия «по старости» в текущем году, составил </w:t>
                            </w:r>
                            <w:r w:rsidRPr="002305E3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56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лет. Средняя продолжительность жизни составил 18,8 лет (у мужчин – 14,4, у женщин – 22,4 года)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43" style="position:absolute;margin-left:21.5pt;margin-top:3.15pt;width:509.25pt;height:1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2016 году средний возраст пенсионера, которому назначена пенсия «по старости» в текущем году, составил </w:t>
                      </w:r>
                      <w:r w:rsidRPr="002305E3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56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лет. Средняя продолжительность жизни составил 18,8 лет (у мужчин – 14,4, у женщин – 22,4 года)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3ADF" w:rsidRDefault="00393ADF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393ADF" w:rsidRDefault="00393ADF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393ADF" w:rsidRDefault="00393ADF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393ADF" w:rsidRDefault="00393ADF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393ADF" w:rsidRPr="00FF4E10" w:rsidRDefault="00393ADF" w:rsidP="00393ADF">
      <w:pPr>
        <w:suppressAutoHyphens w:val="0"/>
        <w:spacing w:after="200" w:line="276" w:lineRule="auto"/>
        <w:jc w:val="center"/>
        <w:rPr>
          <w:b w:val="0"/>
          <w:sz w:val="26"/>
          <w:szCs w:val="26"/>
        </w:rPr>
      </w:pPr>
      <w:bookmarkStart w:id="79" w:name="_Toc490638387"/>
      <w:r>
        <w:rPr>
          <w:rStyle w:val="11"/>
          <w:rFonts w:ascii="Times New Roman" w:hAnsi="Times New Roman"/>
          <w:b/>
          <w:sz w:val="26"/>
          <w:szCs w:val="26"/>
        </w:rPr>
        <w:t>Средний возраст получателей страховой пенсии по видам пенсий в 2016 г.</w:t>
      </w:r>
      <w:bookmarkEnd w:id="79"/>
    </w:p>
    <w:tbl>
      <w:tblPr>
        <w:tblW w:w="10840" w:type="dxa"/>
        <w:tblInd w:w="93" w:type="dxa"/>
        <w:tblLook w:val="04A0" w:firstRow="1" w:lastRow="0" w:firstColumn="1" w:lastColumn="0" w:noHBand="0" w:noVBand="1"/>
      </w:tblPr>
      <w:tblGrid>
        <w:gridCol w:w="4024"/>
        <w:gridCol w:w="1136"/>
        <w:gridCol w:w="1136"/>
        <w:gridCol w:w="1136"/>
        <w:gridCol w:w="1136"/>
        <w:gridCol w:w="1136"/>
        <w:gridCol w:w="1136"/>
      </w:tblGrid>
      <w:tr w:rsidR="003D616E" w:rsidRPr="003D616E" w:rsidTr="003D616E">
        <w:trPr>
          <w:trHeight w:val="301"/>
        </w:trPr>
        <w:tc>
          <w:tcPr>
            <w:tcW w:w="4024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Виды пенсий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 по старости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 по инвалидности</w:t>
            </w:r>
          </w:p>
        </w:tc>
        <w:tc>
          <w:tcPr>
            <w:tcW w:w="2272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 по СПК</w:t>
            </w:r>
          </w:p>
        </w:tc>
      </w:tr>
      <w:tr w:rsidR="003D616E" w:rsidRPr="003D616E" w:rsidTr="003D616E">
        <w:trPr>
          <w:trHeight w:val="301"/>
        </w:trPr>
        <w:tc>
          <w:tcPr>
            <w:tcW w:w="402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</w:tr>
      <w:tr w:rsidR="003D616E" w:rsidRPr="003D616E" w:rsidTr="003D616E">
        <w:trPr>
          <w:trHeight w:val="572"/>
        </w:trPr>
        <w:tc>
          <w:tcPr>
            <w:tcW w:w="402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2272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</w:tr>
      <w:tr w:rsidR="003D616E" w:rsidRPr="003D616E" w:rsidTr="003D616E">
        <w:trPr>
          <w:trHeight w:val="316"/>
        </w:trPr>
        <w:tc>
          <w:tcPr>
            <w:tcW w:w="4024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3D616E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</w:tr>
      <w:tr w:rsidR="003D616E" w:rsidRPr="003D616E" w:rsidTr="003D616E">
        <w:trPr>
          <w:trHeight w:val="316"/>
        </w:trPr>
        <w:tc>
          <w:tcPr>
            <w:tcW w:w="402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A8704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 xml:space="preserve">Пенсионеры, пенсии которым назначены в </w:t>
            </w:r>
            <w:r w:rsidR="00A8704E">
              <w:rPr>
                <w:b w:val="0"/>
                <w:sz w:val="24"/>
                <w:szCs w:val="24"/>
                <w:lang w:eastAsia="ru-RU"/>
              </w:rPr>
              <w:t>текущем</w:t>
            </w:r>
            <w:r w:rsidRPr="003D616E">
              <w:rPr>
                <w:b w:val="0"/>
                <w:sz w:val="24"/>
                <w:szCs w:val="24"/>
                <w:lang w:eastAsia="ru-RU"/>
              </w:rPr>
              <w:t xml:space="preserve"> году 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56,0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20,9</w:t>
            </w:r>
          </w:p>
        </w:tc>
      </w:tr>
      <w:tr w:rsidR="003D616E" w:rsidRPr="003D616E" w:rsidTr="003D616E">
        <w:trPr>
          <w:trHeight w:val="331"/>
        </w:trPr>
        <w:tc>
          <w:tcPr>
            <w:tcW w:w="402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43,1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25,8</w:t>
            </w:r>
          </w:p>
        </w:tc>
      </w:tr>
      <w:tr w:rsidR="003D616E" w:rsidRPr="003D616E" w:rsidTr="003D616E">
        <w:trPr>
          <w:trHeight w:val="301"/>
        </w:trPr>
        <w:tc>
          <w:tcPr>
            <w:tcW w:w="402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Умершие  пенсионеры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74,8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76,5</w:t>
            </w:r>
          </w:p>
        </w:tc>
      </w:tr>
      <w:tr w:rsidR="003D616E" w:rsidRPr="003D616E" w:rsidTr="003D616E">
        <w:trPr>
          <w:trHeight w:val="301"/>
        </w:trPr>
        <w:tc>
          <w:tcPr>
            <w:tcW w:w="402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72,6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78,4</w:t>
            </w:r>
          </w:p>
        </w:tc>
      </w:tr>
      <w:tr w:rsidR="003D616E" w:rsidRPr="003D616E" w:rsidTr="003D616E">
        <w:trPr>
          <w:trHeight w:val="256"/>
        </w:trPr>
        <w:tc>
          <w:tcPr>
            <w:tcW w:w="402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Работающие пенсионеры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33,8</w:t>
            </w:r>
          </w:p>
        </w:tc>
      </w:tr>
      <w:tr w:rsidR="003D616E" w:rsidRPr="003D616E" w:rsidTr="003D616E">
        <w:trPr>
          <w:trHeight w:val="286"/>
        </w:trPr>
        <w:tc>
          <w:tcPr>
            <w:tcW w:w="402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48,7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22,8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39,8</w:t>
            </w:r>
          </w:p>
        </w:tc>
      </w:tr>
      <w:tr w:rsidR="003D616E" w:rsidRPr="003D616E" w:rsidTr="003D616E">
        <w:trPr>
          <w:trHeight w:val="301"/>
        </w:trPr>
        <w:tc>
          <w:tcPr>
            <w:tcW w:w="4024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Неработающие пенсионеры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49,1</w:t>
            </w:r>
          </w:p>
        </w:tc>
        <w:tc>
          <w:tcPr>
            <w:tcW w:w="227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30,4</w:t>
            </w:r>
          </w:p>
        </w:tc>
      </w:tr>
      <w:tr w:rsidR="003D616E" w:rsidRPr="003D616E" w:rsidTr="003D616E">
        <w:trPr>
          <w:trHeight w:val="301"/>
        </w:trPr>
        <w:tc>
          <w:tcPr>
            <w:tcW w:w="4024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3D616E" w:rsidRPr="003D616E" w:rsidRDefault="003D616E" w:rsidP="008A166D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3D616E">
              <w:rPr>
                <w:b w:val="0"/>
                <w:sz w:val="24"/>
                <w:szCs w:val="24"/>
                <w:lang w:eastAsia="ru-RU"/>
              </w:rPr>
              <w:t>38,3</w:t>
            </w:r>
          </w:p>
        </w:tc>
      </w:tr>
    </w:tbl>
    <w:p w:rsidR="00393ADF" w:rsidRDefault="00393ADF" w:rsidP="00393ADF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FE5290" w:rsidRDefault="00FE5290">
      <w:pPr>
        <w:suppressAutoHyphens w:val="0"/>
        <w:spacing w:after="200" w:line="276" w:lineRule="auto"/>
        <w:rPr>
          <w:b w:val="0"/>
          <w:sz w:val="26"/>
          <w:szCs w:val="26"/>
          <w:lang w:val="en-US"/>
        </w:rPr>
      </w:pPr>
      <w:r>
        <w:rPr>
          <w:b w:val="0"/>
          <w:sz w:val="26"/>
          <w:szCs w:val="26"/>
        </w:rPr>
        <w:br w:type="page"/>
      </w:r>
    </w:p>
    <w:p w:rsidR="00CD0F77" w:rsidRPr="00E32423" w:rsidRDefault="009202E9" w:rsidP="00AE4217">
      <w:pPr>
        <w:suppressAutoHyphens w:val="0"/>
        <w:spacing w:after="200" w:line="276" w:lineRule="auto"/>
        <w:ind w:left="567" w:right="851"/>
        <w:jc w:val="center"/>
        <w:rPr>
          <w:b w:val="0"/>
          <w:sz w:val="26"/>
          <w:szCs w:val="26"/>
        </w:rPr>
      </w:pPr>
      <w:bookmarkStart w:id="80" w:name="_Toc490638388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Средний возраст получателей страховой пенсии по старости по отдельным категориям в 2016 г.</w:t>
      </w:r>
      <w:bookmarkEnd w:id="80"/>
    </w:p>
    <w:tbl>
      <w:tblPr>
        <w:tblW w:w="107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5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D616E" w:rsidRPr="003D616E" w:rsidTr="00FA46EA">
        <w:trPr>
          <w:trHeight w:val="300"/>
        </w:trPr>
        <w:tc>
          <w:tcPr>
            <w:tcW w:w="2850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Категории страховой пенсий по старости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FF59A8">
            <w:pPr>
              <w:suppressAutoHyphens w:val="0"/>
              <w:ind w:left="-108" w:right="-108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на общих основаниях</w:t>
            </w:r>
          </w:p>
        </w:tc>
        <w:tc>
          <w:tcPr>
            <w:tcW w:w="6804" w:type="dxa"/>
            <w:gridSpan w:val="1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 xml:space="preserve">отдельные виды досрочных страховых пенсий </w:t>
            </w:r>
          </w:p>
        </w:tc>
      </w:tr>
      <w:tr w:rsidR="003D616E" w:rsidRPr="003D616E" w:rsidTr="00FA46EA">
        <w:trPr>
          <w:trHeight w:val="570"/>
        </w:trPr>
        <w:tc>
          <w:tcPr>
            <w:tcW w:w="2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 xml:space="preserve">ст.30, ч.1, </w:t>
            </w:r>
            <w:r w:rsidRPr="003D616E">
              <w:rPr>
                <w:b w:val="0"/>
                <w:color w:val="000082"/>
                <w:lang w:eastAsia="ru-RU"/>
              </w:rPr>
              <w:br/>
              <w:t>п.1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 xml:space="preserve">ст.30, ч.1, </w:t>
            </w:r>
            <w:r w:rsidRPr="003D616E">
              <w:rPr>
                <w:b w:val="0"/>
                <w:color w:val="000082"/>
                <w:lang w:eastAsia="ru-RU"/>
              </w:rPr>
              <w:br/>
              <w:t>п.2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 xml:space="preserve">ст.30, ч.1, </w:t>
            </w:r>
            <w:r w:rsidRPr="003D616E">
              <w:rPr>
                <w:b w:val="0"/>
                <w:color w:val="000082"/>
                <w:lang w:eastAsia="ru-RU"/>
              </w:rPr>
              <w:br/>
              <w:t>п.3-18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ст.30, ч.1, п.19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ст.30, ч.1, п.20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ст.32, ч.1, п.6,7</w:t>
            </w:r>
          </w:p>
        </w:tc>
      </w:tr>
      <w:tr w:rsidR="003D616E" w:rsidRPr="003D616E" w:rsidTr="00FA46EA">
        <w:trPr>
          <w:trHeight w:val="315"/>
        </w:trPr>
        <w:tc>
          <w:tcPr>
            <w:tcW w:w="2850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FFFFCC" w:fill="D9D9D9"/>
            <w:noWrap/>
            <w:vAlign w:val="bottom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3D616E">
              <w:rPr>
                <w:b w:val="0"/>
                <w:color w:val="000082"/>
                <w:lang w:eastAsia="ru-RU"/>
              </w:rPr>
              <w:t>Ж</w:t>
            </w:r>
          </w:p>
        </w:tc>
      </w:tr>
      <w:tr w:rsidR="003D616E" w:rsidRPr="003D616E" w:rsidTr="00FA46EA">
        <w:trPr>
          <w:trHeight w:val="315"/>
        </w:trPr>
        <w:tc>
          <w:tcPr>
            <w:tcW w:w="28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A8704E">
            <w:pPr>
              <w:suppressAutoHyphens w:val="0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 xml:space="preserve">Пенсионеры, пенсии которым назначены в </w:t>
            </w:r>
            <w:r w:rsidR="00A8704E">
              <w:rPr>
                <w:b w:val="0"/>
                <w:lang w:eastAsia="ru-RU"/>
              </w:rPr>
              <w:t>текущем</w:t>
            </w:r>
            <w:r w:rsidRPr="003D616E">
              <w:rPr>
                <w:b w:val="0"/>
                <w:lang w:eastAsia="ru-RU"/>
              </w:rPr>
              <w:t xml:space="preserve"> году 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57,1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50,6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54,6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53,8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48,8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48,1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53,8</w:t>
            </w:r>
          </w:p>
        </w:tc>
      </w:tr>
      <w:tr w:rsidR="003D616E" w:rsidRPr="003D616E" w:rsidTr="00FA46EA">
        <w:trPr>
          <w:trHeight w:val="330"/>
        </w:trPr>
        <w:tc>
          <w:tcPr>
            <w:tcW w:w="28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51,5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50,3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51,2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48,4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50,9</w:t>
            </w:r>
          </w:p>
        </w:tc>
      </w:tr>
      <w:tr w:rsidR="003D616E" w:rsidRPr="003D616E" w:rsidTr="00FA46EA">
        <w:trPr>
          <w:trHeight w:val="300"/>
        </w:trPr>
        <w:tc>
          <w:tcPr>
            <w:tcW w:w="28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Умершие  пенсионеры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75,2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73,5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74,3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66,4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63,0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63,6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71,8</w:t>
            </w:r>
          </w:p>
        </w:tc>
      </w:tr>
      <w:tr w:rsidR="003D616E" w:rsidRPr="003D616E" w:rsidTr="00FA46EA">
        <w:trPr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66,0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68,9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62,3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70,7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73,4</w:t>
            </w:r>
          </w:p>
        </w:tc>
      </w:tr>
      <w:tr w:rsidR="003D616E" w:rsidRPr="003D616E" w:rsidTr="00FA46EA">
        <w:trPr>
          <w:trHeight w:val="255"/>
        </w:trPr>
        <w:tc>
          <w:tcPr>
            <w:tcW w:w="28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Работающие пенсионеры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61,0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58,2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59,2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58,3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56,1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55,7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58,5</w:t>
            </w:r>
          </w:p>
        </w:tc>
      </w:tr>
      <w:tr w:rsidR="003D616E" w:rsidRPr="003D616E" w:rsidTr="00FA46EA">
        <w:trPr>
          <w:trHeight w:val="285"/>
        </w:trPr>
        <w:tc>
          <w:tcPr>
            <w:tcW w:w="28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58,5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55,4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60,1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57,4</w:t>
            </w:r>
          </w:p>
        </w:tc>
      </w:tr>
      <w:tr w:rsidR="003D616E" w:rsidRPr="003D616E" w:rsidTr="00FA46EA">
        <w:trPr>
          <w:trHeight w:val="300"/>
        </w:trPr>
        <w:tc>
          <w:tcPr>
            <w:tcW w:w="2850" w:type="dxa"/>
            <w:vMerge w:val="restart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Неработающие пенсионеры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68,3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67,8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67,7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63,8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62,7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61,5</w:t>
            </w:r>
          </w:p>
        </w:tc>
        <w:tc>
          <w:tcPr>
            <w:tcW w:w="1134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65,3</w:t>
            </w:r>
          </w:p>
        </w:tc>
      </w:tr>
      <w:tr w:rsidR="003D616E" w:rsidRPr="003D616E" w:rsidTr="00FA46EA">
        <w:trPr>
          <w:trHeight w:val="300"/>
        </w:trPr>
        <w:tc>
          <w:tcPr>
            <w:tcW w:w="2850" w:type="dxa"/>
            <w:vMerge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D616E" w:rsidRPr="003D616E" w:rsidRDefault="003D616E" w:rsidP="003D616E">
            <w:pPr>
              <w:suppressAutoHyphens w:val="0"/>
              <w:rPr>
                <w:b w:val="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68,8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68,1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66,9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67,5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67,9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64,2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D616E" w:rsidRPr="003D616E" w:rsidRDefault="003D616E" w:rsidP="003D616E">
            <w:pPr>
              <w:suppressAutoHyphens w:val="0"/>
              <w:jc w:val="center"/>
              <w:rPr>
                <w:b w:val="0"/>
                <w:lang w:eastAsia="ru-RU"/>
              </w:rPr>
            </w:pPr>
            <w:r w:rsidRPr="003D616E">
              <w:rPr>
                <w:b w:val="0"/>
                <w:lang w:eastAsia="ru-RU"/>
              </w:rPr>
              <w:t>65,1</w:t>
            </w:r>
          </w:p>
        </w:tc>
      </w:tr>
    </w:tbl>
    <w:p w:rsidR="00FF4E10" w:rsidRDefault="00FF4E10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BA16CD" w:rsidRPr="006E1D13" w:rsidRDefault="00BA16CD" w:rsidP="00BA16CD">
      <w:pPr>
        <w:pStyle w:val="10"/>
        <w:ind w:firstLine="567"/>
        <w:jc w:val="center"/>
        <w:rPr>
          <w:rFonts w:ascii="Times New Roman" w:hAnsi="Times New Roman"/>
          <w:sz w:val="26"/>
          <w:szCs w:val="26"/>
        </w:rPr>
      </w:pPr>
      <w:bookmarkStart w:id="81" w:name="_Toc490638389"/>
      <w:r w:rsidRPr="006E1D13">
        <w:rPr>
          <w:rFonts w:ascii="Times New Roman" w:hAnsi="Times New Roman"/>
          <w:sz w:val="26"/>
          <w:szCs w:val="26"/>
        </w:rPr>
        <w:t xml:space="preserve">Распределение численности пенсионеров, получающих </w:t>
      </w:r>
      <w:r>
        <w:rPr>
          <w:rFonts w:ascii="Times New Roman" w:hAnsi="Times New Roman"/>
          <w:sz w:val="26"/>
          <w:szCs w:val="26"/>
        </w:rPr>
        <w:t>досрочные страховые</w:t>
      </w:r>
      <w:r w:rsidRPr="006E1D13">
        <w:rPr>
          <w:rFonts w:ascii="Times New Roman" w:hAnsi="Times New Roman"/>
          <w:sz w:val="26"/>
          <w:szCs w:val="26"/>
        </w:rPr>
        <w:t xml:space="preserve"> пенси</w:t>
      </w:r>
      <w:r>
        <w:rPr>
          <w:rFonts w:ascii="Times New Roman" w:hAnsi="Times New Roman"/>
          <w:sz w:val="26"/>
          <w:szCs w:val="26"/>
        </w:rPr>
        <w:t>и</w:t>
      </w:r>
      <w:r w:rsidRPr="006E1D13">
        <w:rPr>
          <w:rFonts w:ascii="Times New Roman" w:hAnsi="Times New Roman"/>
          <w:sz w:val="26"/>
          <w:szCs w:val="26"/>
        </w:rPr>
        <w:t xml:space="preserve"> по </w:t>
      </w:r>
      <w:r>
        <w:rPr>
          <w:rFonts w:ascii="Times New Roman" w:hAnsi="Times New Roman"/>
          <w:sz w:val="26"/>
          <w:szCs w:val="26"/>
        </w:rPr>
        <w:t>ст. 32 ч.1 п. 6, 7</w:t>
      </w:r>
      <w:r w:rsidRPr="00B238B4">
        <w:rPr>
          <w:rStyle w:val="aff4"/>
        </w:rPr>
        <w:footnoteReference w:id="6"/>
      </w:r>
      <w:r>
        <w:rPr>
          <w:rFonts w:ascii="Times New Roman" w:hAnsi="Times New Roman"/>
          <w:sz w:val="26"/>
          <w:szCs w:val="26"/>
        </w:rPr>
        <w:t>,</w:t>
      </w:r>
      <w:r w:rsidRPr="006E1D13">
        <w:rPr>
          <w:rFonts w:ascii="Times New Roman" w:hAnsi="Times New Roman"/>
          <w:sz w:val="26"/>
          <w:szCs w:val="26"/>
        </w:rPr>
        <w:t xml:space="preserve"> в разрезе пола и  возраста </w:t>
      </w:r>
      <w:r>
        <w:rPr>
          <w:rFonts w:ascii="Times New Roman" w:hAnsi="Times New Roman"/>
          <w:sz w:val="26"/>
          <w:szCs w:val="26"/>
        </w:rPr>
        <w:t xml:space="preserve">на 1 января </w:t>
      </w:r>
      <w:r w:rsidRPr="006E1D13">
        <w:rPr>
          <w:rFonts w:ascii="Times New Roman" w:hAnsi="Times New Roman"/>
          <w:sz w:val="26"/>
          <w:szCs w:val="26"/>
        </w:rPr>
        <w:t>201</w:t>
      </w:r>
      <w:r w:rsidRPr="00250B38">
        <w:rPr>
          <w:rFonts w:ascii="Times New Roman" w:hAnsi="Times New Roman"/>
          <w:sz w:val="26"/>
          <w:szCs w:val="26"/>
        </w:rPr>
        <w:t>7</w:t>
      </w:r>
      <w:r w:rsidRPr="006E1D13">
        <w:rPr>
          <w:rFonts w:ascii="Times New Roman" w:hAnsi="Times New Roman"/>
          <w:sz w:val="26"/>
          <w:szCs w:val="26"/>
        </w:rPr>
        <w:t xml:space="preserve"> года</w:t>
      </w:r>
      <w:bookmarkEnd w:id="81"/>
    </w:p>
    <w:p w:rsidR="009202E9" w:rsidRDefault="009202E9">
      <w:pPr>
        <w:suppressAutoHyphens w:val="0"/>
        <w:spacing w:after="200" w:line="276" w:lineRule="auto"/>
        <w:rPr>
          <w:b w:val="0"/>
          <w:sz w:val="26"/>
          <w:szCs w:val="26"/>
        </w:rPr>
      </w:pPr>
    </w:p>
    <w:p w:rsidR="009202E9" w:rsidRDefault="00BA16CD">
      <w:pPr>
        <w:suppressAutoHyphens w:val="0"/>
        <w:spacing w:after="200" w:line="276" w:lineRule="auto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783B48F9" wp14:editId="156B7524">
            <wp:extent cx="6930390" cy="2792453"/>
            <wp:effectExtent l="0" t="0" r="381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792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210148" w:rsidRPr="00210148" w:rsidRDefault="00B93C96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679A325" wp14:editId="13749DB5">
                <wp:simplePos x="0" y="0"/>
                <wp:positionH relativeFrom="column">
                  <wp:posOffset>219858</wp:posOffset>
                </wp:positionH>
                <wp:positionV relativeFrom="paragraph">
                  <wp:posOffset>152193</wp:posOffset>
                </wp:positionV>
                <wp:extent cx="6601814" cy="1571625"/>
                <wp:effectExtent l="0" t="0" r="27940" b="28575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814" cy="15716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93C96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Доля пенсионеров,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которым назначена досрочная пенсия по «РКС и МКС», составила 8,7% от численности пенсионеров, которым назначена пенсия по старости в текущем году. </w:t>
                            </w:r>
                            <w:r w:rsidRPr="00B93C96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2016 году</w:t>
                            </w:r>
                            <w:r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средний возраст пенсионера, которому назначена досрочная пенсия по «РКС и МКС», составил 53,8 года, у мужчин 55,6 года и у женщин – 50,9 лет. Средняя продолжительность жизни пенсионеров по «РКС и МКС» после назначения пенсии составила 18 лет (у мужчин – 15,1, у женщин – 22,5 года).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5" o:spid="_x0000_s1044" style="position:absolute;left:0;text-align:left;margin-left:17.3pt;margin-top:12pt;width:519.85pt;height:123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B93C96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Доля пенсионеров,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которым назначена досрочная пенсия по «РКС и МКС», составила 8,7% от численности пенсионеров, которым назначена пенсия по старости в текущем году. </w:t>
                      </w:r>
                      <w:r w:rsidRPr="00B93C96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2016 году</w:t>
                      </w:r>
                      <w:r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средний возраст пенсионера, которому назначена досрочная пенсия по «РКС и МКС», составил 53,8 года, у мужчин 55,6 года и у женщин – 50,9 лет. Средняя продолжительность жизни пенсионеров по «РКС и МКС» после назначения пенсии составила 18 лет (у мужчин – 15,1, у женщин – 22,5 года).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93ADF" w:rsidRDefault="00393ADF" w:rsidP="008E375A">
      <w:pPr>
        <w:ind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6166E" w:rsidRDefault="00F6166E">
      <w:pPr>
        <w:suppressAutoHyphens w:val="0"/>
        <w:spacing w:after="200" w:line="276" w:lineRule="auto"/>
        <w:rPr>
          <w:rStyle w:val="11"/>
          <w:rFonts w:ascii="Times New Roman" w:hAnsi="Times New Roman"/>
          <w:b/>
          <w:sz w:val="26"/>
          <w:szCs w:val="26"/>
        </w:rPr>
      </w:pPr>
      <w:r>
        <w:rPr>
          <w:rStyle w:val="11"/>
          <w:rFonts w:ascii="Times New Roman" w:hAnsi="Times New Roman"/>
          <w:b/>
          <w:sz w:val="26"/>
          <w:szCs w:val="26"/>
        </w:rPr>
        <w:br w:type="page"/>
      </w:r>
    </w:p>
    <w:p w:rsidR="000F606D" w:rsidRPr="00751C85" w:rsidRDefault="000F606D" w:rsidP="00AE5152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82" w:name="_Toc490638390"/>
      <w:r w:rsidRPr="00751C85">
        <w:rPr>
          <w:rStyle w:val="11"/>
          <w:rFonts w:ascii="Times New Roman" w:hAnsi="Times New Roman"/>
          <w:b/>
          <w:sz w:val="26"/>
          <w:szCs w:val="26"/>
        </w:rPr>
        <w:lastRenderedPageBreak/>
        <w:t>РАЗДЕЛ 2. ФИНАНСОВЫЕ ХАРАКТЕРИСТИКИ ПЕНСИОННОЙ СИСТЕМЫ</w:t>
      </w:r>
      <w:bookmarkEnd w:id="82"/>
    </w:p>
    <w:p w:rsidR="00C275DE" w:rsidRPr="00751C85" w:rsidRDefault="00556191" w:rsidP="00DF4649">
      <w:pPr>
        <w:ind w:right="-1" w:firstLine="567"/>
        <w:jc w:val="center"/>
        <w:rPr>
          <w:sz w:val="24"/>
          <w:szCs w:val="26"/>
        </w:rPr>
      </w:pPr>
      <w:bookmarkStart w:id="83" w:name="_Toc490638391"/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Динамика основных финансовых показателей пенсионной системы </w:t>
      </w:r>
      <w:r w:rsidR="00DF4649">
        <w:rPr>
          <w:rStyle w:val="11"/>
          <w:rFonts w:ascii="Times New Roman" w:hAnsi="Times New Roman"/>
          <w:b/>
          <w:sz w:val="26"/>
          <w:szCs w:val="26"/>
        </w:rPr>
        <w:t xml:space="preserve">и экономики региона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за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83"/>
      <w:r>
        <w:rPr>
          <w:sz w:val="26"/>
          <w:szCs w:val="26"/>
        </w:rPr>
        <w:t>.</w:t>
      </w:r>
      <w:r w:rsidR="003D3A05">
        <w:rPr>
          <w:sz w:val="26"/>
          <w:szCs w:val="26"/>
        </w:rPr>
        <w:t xml:space="preserve"> </w:t>
      </w:r>
      <w:r w:rsidR="003D3A05" w:rsidRPr="003D3A05">
        <w:rPr>
          <w:sz w:val="24"/>
          <w:szCs w:val="26"/>
        </w:rPr>
        <w:t>(</w:t>
      </w:r>
      <w:r w:rsidR="003D3A05">
        <w:rPr>
          <w:sz w:val="24"/>
          <w:szCs w:val="26"/>
        </w:rPr>
        <w:t>млн</w:t>
      </w:r>
      <w:r w:rsidR="003D3A05" w:rsidRPr="003D3A05">
        <w:rPr>
          <w:sz w:val="24"/>
          <w:szCs w:val="26"/>
        </w:rPr>
        <w:t>.</w:t>
      </w:r>
      <w:r w:rsidR="001F70A1">
        <w:rPr>
          <w:sz w:val="24"/>
          <w:szCs w:val="26"/>
        </w:rPr>
        <w:t xml:space="preserve"> </w:t>
      </w:r>
      <w:r w:rsidR="003D3A05" w:rsidRPr="003D3A05">
        <w:rPr>
          <w:sz w:val="24"/>
          <w:szCs w:val="26"/>
        </w:rPr>
        <w:t>руб.)</w:t>
      </w:r>
    </w:p>
    <w:tbl>
      <w:tblPr>
        <w:tblW w:w="10932" w:type="dxa"/>
        <w:tblInd w:w="93" w:type="dxa"/>
        <w:tblLook w:val="04A0" w:firstRow="1" w:lastRow="0" w:firstColumn="1" w:lastColumn="0" w:noHBand="0" w:noVBand="1"/>
      </w:tblPr>
      <w:tblGrid>
        <w:gridCol w:w="3559"/>
        <w:gridCol w:w="1134"/>
        <w:gridCol w:w="1134"/>
        <w:gridCol w:w="1121"/>
        <w:gridCol w:w="996"/>
        <w:gridCol w:w="996"/>
        <w:gridCol w:w="996"/>
        <w:gridCol w:w="996"/>
      </w:tblGrid>
      <w:tr w:rsidR="00CC3CD7" w:rsidRPr="00CC3CD7" w:rsidTr="00CC3CD7">
        <w:trPr>
          <w:trHeight w:val="623"/>
        </w:trPr>
        <w:tc>
          <w:tcPr>
            <w:tcW w:w="3559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12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</w:tr>
      <w:tr w:rsidR="00CC3CD7" w:rsidRPr="00CC3CD7" w:rsidTr="00CC3CD7">
        <w:trPr>
          <w:trHeight w:val="705"/>
        </w:trPr>
        <w:tc>
          <w:tcPr>
            <w:tcW w:w="355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sz w:val="22"/>
                <w:szCs w:val="22"/>
                <w:lang w:eastAsia="ru-RU"/>
              </w:rPr>
            </w:pPr>
            <w:r w:rsidRPr="00CC3CD7">
              <w:rPr>
                <w:b w:val="0"/>
                <w:sz w:val="22"/>
                <w:szCs w:val="22"/>
                <w:lang w:eastAsia="ru-RU"/>
              </w:rPr>
              <w:t xml:space="preserve">Страховые взносы для </w:t>
            </w:r>
            <w:proofErr w:type="spellStart"/>
            <w:proofErr w:type="gramStart"/>
            <w:r w:rsidRPr="00CC3CD7">
              <w:rPr>
                <w:b w:val="0"/>
                <w:sz w:val="22"/>
                <w:szCs w:val="22"/>
                <w:lang w:eastAsia="ru-RU"/>
              </w:rPr>
              <w:t>финансиро</w:t>
            </w:r>
            <w:r w:rsidR="00871977">
              <w:rPr>
                <w:b w:val="0"/>
                <w:sz w:val="22"/>
                <w:szCs w:val="22"/>
                <w:lang w:eastAsia="ru-RU"/>
              </w:rPr>
              <w:t>-</w:t>
            </w:r>
            <w:r w:rsidRPr="00CC3CD7">
              <w:rPr>
                <w:b w:val="0"/>
                <w:sz w:val="22"/>
                <w:szCs w:val="22"/>
                <w:lang w:eastAsia="ru-RU"/>
              </w:rPr>
              <w:t>вания</w:t>
            </w:r>
            <w:proofErr w:type="spellEnd"/>
            <w:proofErr w:type="gramEnd"/>
            <w:r w:rsidRPr="00CC3CD7">
              <w:rPr>
                <w:b w:val="0"/>
                <w:sz w:val="22"/>
                <w:szCs w:val="22"/>
                <w:lang w:eastAsia="ru-RU"/>
              </w:rPr>
              <w:t xml:space="preserve"> страховой пенсии по старости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7637,9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11743,5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10781,8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11578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13949,8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14161,5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14448,2</w:t>
            </w:r>
          </w:p>
        </w:tc>
      </w:tr>
      <w:tr w:rsidR="00CC3CD7" w:rsidRPr="00CC3CD7" w:rsidTr="00CC3CD7">
        <w:trPr>
          <w:trHeight w:val="660"/>
        </w:trPr>
        <w:tc>
          <w:tcPr>
            <w:tcW w:w="355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CC3CD7">
              <w:rPr>
                <w:b w:val="0"/>
                <w:color w:val="auto"/>
                <w:sz w:val="22"/>
                <w:szCs w:val="22"/>
                <w:lang w:eastAsia="ru-RU"/>
              </w:rPr>
              <w:t>Расходы на выплату  страховой пенсии по старости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18265,6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20737,6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22674,4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26285,2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27783,6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31475,5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32108,8</w:t>
            </w:r>
          </w:p>
        </w:tc>
      </w:tr>
      <w:tr w:rsidR="00CC3CD7" w:rsidRPr="00CC3CD7" w:rsidTr="00CC3CD7">
        <w:trPr>
          <w:trHeight w:val="345"/>
        </w:trPr>
        <w:tc>
          <w:tcPr>
            <w:tcW w:w="355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sz w:val="22"/>
                <w:szCs w:val="22"/>
                <w:lang w:eastAsia="ru-RU"/>
              </w:rPr>
            </w:pPr>
            <w:r w:rsidRPr="00CC3CD7">
              <w:rPr>
                <w:b w:val="0"/>
                <w:sz w:val="22"/>
                <w:szCs w:val="22"/>
                <w:lang w:eastAsia="ru-RU"/>
              </w:rPr>
              <w:t>Уровень ВРП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133525,6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153624,1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164737,8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177692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FFFFFF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184815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CC3CD7" w:rsidRPr="00CC3CD7" w:rsidTr="00CC3CD7">
        <w:trPr>
          <w:trHeight w:val="360"/>
        </w:trPr>
        <w:tc>
          <w:tcPr>
            <w:tcW w:w="355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sz w:val="22"/>
                <w:szCs w:val="22"/>
                <w:lang w:eastAsia="ru-RU"/>
              </w:rPr>
            </w:pPr>
            <w:r w:rsidRPr="00CC3CD7">
              <w:rPr>
                <w:b w:val="0"/>
                <w:sz w:val="22"/>
                <w:szCs w:val="22"/>
                <w:lang w:eastAsia="ru-RU"/>
              </w:rPr>
              <w:t>Доходы бюджета Республики Бурятия*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33923,2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38624,8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41150,5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45059,4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43593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46148,9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CC3CD7" w:rsidRPr="00CC3CD7" w:rsidTr="00CC3CD7">
        <w:trPr>
          <w:trHeight w:val="645"/>
        </w:trPr>
        <w:tc>
          <w:tcPr>
            <w:tcW w:w="355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sz w:val="22"/>
                <w:szCs w:val="22"/>
                <w:lang w:eastAsia="ru-RU"/>
              </w:rPr>
            </w:pPr>
            <w:r w:rsidRPr="00CC3CD7">
              <w:rPr>
                <w:b w:val="0"/>
                <w:sz w:val="22"/>
                <w:szCs w:val="22"/>
                <w:lang w:eastAsia="ru-RU"/>
              </w:rPr>
              <w:t>Обеспеченность выплаты страховой части страховой пенсии, 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56,6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</w:tr>
      <w:tr w:rsidR="00CC3CD7" w:rsidRPr="00CC3CD7" w:rsidTr="00CC3CD7">
        <w:trPr>
          <w:trHeight w:val="315"/>
        </w:trPr>
        <w:tc>
          <w:tcPr>
            <w:tcW w:w="355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CC3CD7" w:rsidRPr="00CC3CD7" w:rsidRDefault="00CC3CD7" w:rsidP="00CC3CD7">
            <w:pPr>
              <w:suppressAutoHyphens w:val="0"/>
              <w:ind w:left="-93" w:right="-121"/>
              <w:rPr>
                <w:b w:val="0"/>
                <w:sz w:val="22"/>
                <w:szCs w:val="22"/>
                <w:lang w:eastAsia="ru-RU"/>
              </w:rPr>
            </w:pPr>
            <w:r w:rsidRPr="00CC3CD7">
              <w:rPr>
                <w:b w:val="0"/>
                <w:sz w:val="22"/>
                <w:szCs w:val="22"/>
                <w:lang w:eastAsia="ru-RU"/>
              </w:rPr>
              <w:t>Уровень инфляции,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11,4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CC3CD7" w:rsidRPr="00CC3CD7" w:rsidRDefault="00CC3CD7" w:rsidP="00CC3CD7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5,4</w:t>
            </w:r>
          </w:p>
        </w:tc>
      </w:tr>
    </w:tbl>
    <w:p w:rsidR="00876C2D" w:rsidRPr="00556191" w:rsidRDefault="00876C2D" w:rsidP="00556191">
      <w:pPr>
        <w:ind w:left="360"/>
        <w:rPr>
          <w:sz w:val="26"/>
          <w:szCs w:val="26"/>
        </w:rPr>
      </w:pPr>
    </w:p>
    <w:p w:rsidR="003A3FA2" w:rsidRDefault="003A3FA2" w:rsidP="003527A8">
      <w:pPr>
        <w:pStyle w:val="aff1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3527A8">
      <w:pPr>
        <w:pStyle w:val="aff1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3527A8">
      <w:pPr>
        <w:pStyle w:val="aff1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B044B">
      <w:pPr>
        <w:tabs>
          <w:tab w:val="left" w:pos="9498"/>
          <w:tab w:val="left" w:pos="9781"/>
        </w:tabs>
        <w:ind w:left="993" w:right="1133"/>
        <w:jc w:val="center"/>
        <w:rPr>
          <w:sz w:val="24"/>
          <w:szCs w:val="24"/>
        </w:rPr>
      </w:pPr>
      <w:bookmarkStart w:id="84" w:name="_Toc490638392"/>
      <w:r w:rsidRPr="006E1D13">
        <w:rPr>
          <w:rStyle w:val="11"/>
          <w:rFonts w:ascii="Times New Roman" w:hAnsi="Times New Roman"/>
          <w:b/>
          <w:sz w:val="26"/>
          <w:szCs w:val="26"/>
        </w:rPr>
        <w:t>Динамика поступлений средств на обязательное пенсионное страхование за 2010-201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84"/>
      <w:r w:rsidRPr="00F02E36">
        <w:rPr>
          <w:sz w:val="26"/>
          <w:szCs w:val="26"/>
        </w:rPr>
        <w:t>.</w:t>
      </w:r>
      <w:r>
        <w:rPr>
          <w:sz w:val="28"/>
          <w:szCs w:val="24"/>
        </w:rPr>
        <w:t xml:space="preserve"> </w:t>
      </w:r>
      <w:r w:rsidRPr="000F606D">
        <w:rPr>
          <w:sz w:val="24"/>
          <w:szCs w:val="24"/>
        </w:rPr>
        <w:t>(млн. руб.)</w:t>
      </w:r>
    </w:p>
    <w:p w:rsidR="003A3FA2" w:rsidRPr="00C55271" w:rsidRDefault="003A3FA2" w:rsidP="003A3FA2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D2E55E" wp14:editId="64B64553">
            <wp:extent cx="3320504" cy="2046655"/>
            <wp:effectExtent l="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0504" cy="20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C55271"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8E7CDC" wp14:editId="5858D97D">
            <wp:extent cx="3381154" cy="2085784"/>
            <wp:effectExtent l="0" t="0" r="0" b="0"/>
            <wp:docPr id="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7577" cy="208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A2" w:rsidRDefault="003A3FA2" w:rsidP="003A3FA2">
      <w:pPr>
        <w:jc w:val="center"/>
        <w:rPr>
          <w:sz w:val="24"/>
          <w:szCs w:val="24"/>
        </w:rPr>
      </w:pPr>
    </w:p>
    <w:p w:rsidR="003A3FA2" w:rsidRPr="003A3FA2" w:rsidRDefault="003D7E8D" w:rsidP="004B185F">
      <w:pPr>
        <w:suppressAutoHyphens w:val="0"/>
        <w:spacing w:after="200" w:line="276" w:lineRule="auto"/>
        <w:rPr>
          <w:b w:val="0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39C7AE2" wp14:editId="05230E37">
                <wp:simplePos x="0" y="0"/>
                <wp:positionH relativeFrom="column">
                  <wp:posOffset>69215</wp:posOffset>
                </wp:positionH>
                <wp:positionV relativeFrom="paragraph">
                  <wp:posOffset>137160</wp:posOffset>
                </wp:positionV>
                <wp:extent cx="6708140" cy="1571625"/>
                <wp:effectExtent l="0" t="0" r="16510" b="28575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15716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2016 году страховые взносы на выплату страховой пенсии по старости увеличились на 2%, что говорит об относительно положительной тенденции развития экономики региона. И за 2010-2016 гг. средний темп роста составляет 104,2%. Однако за данный период наблюдается уменьшение темпа роста ВРП в регионе. Также расходы на выплату страховой пенсии по старости растут в среднем на 9,1%.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45" style="position:absolute;margin-left:5.45pt;margin-top:10.8pt;width:528.2pt;height:123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2016 году страховые взносы на выплату страховой пенсии по старости увеличились на 2%, что говорит об относительно положительной тенденции развития экономики региона. И за 2010-2016 гг. средний темп роста составляет 104,2%. Однако за данный период наблюдается уменьшение темпа роста ВРП в регионе. Также расходы на выплату страховой пенсии по старости растут в среднем на 9,1%.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3FA2" w:rsidRPr="003A3FA2" w:rsidRDefault="003A3FA2" w:rsidP="004B185F">
      <w:pPr>
        <w:suppressAutoHyphens w:val="0"/>
        <w:spacing w:after="200" w:line="276" w:lineRule="auto"/>
        <w:rPr>
          <w:b w:val="0"/>
        </w:rPr>
      </w:pPr>
    </w:p>
    <w:p w:rsidR="003A3FA2" w:rsidRPr="003A3FA2" w:rsidRDefault="003A3FA2" w:rsidP="004B185F">
      <w:pPr>
        <w:suppressAutoHyphens w:val="0"/>
        <w:spacing w:after="200" w:line="276" w:lineRule="auto"/>
        <w:rPr>
          <w:b w:val="0"/>
        </w:rPr>
      </w:pPr>
    </w:p>
    <w:p w:rsidR="003A3FA2" w:rsidRPr="003A3FA2" w:rsidRDefault="003A3FA2" w:rsidP="004B185F">
      <w:pPr>
        <w:suppressAutoHyphens w:val="0"/>
        <w:spacing w:after="200" w:line="276" w:lineRule="auto"/>
        <w:rPr>
          <w:b w:val="0"/>
        </w:rPr>
      </w:pPr>
    </w:p>
    <w:p w:rsidR="003A3FA2" w:rsidRPr="003A3FA2" w:rsidRDefault="003A3FA2" w:rsidP="004B185F">
      <w:pPr>
        <w:suppressAutoHyphens w:val="0"/>
        <w:spacing w:after="200" w:line="276" w:lineRule="auto"/>
        <w:rPr>
          <w:b w:val="0"/>
        </w:rPr>
      </w:pPr>
    </w:p>
    <w:p w:rsidR="003A3FA2" w:rsidRPr="00A45306" w:rsidRDefault="003A3FA2" w:rsidP="004B185F">
      <w:pPr>
        <w:suppressAutoHyphens w:val="0"/>
        <w:spacing w:after="200" w:line="276" w:lineRule="auto"/>
        <w:rPr>
          <w:b w:val="0"/>
        </w:rPr>
      </w:pPr>
    </w:p>
    <w:p w:rsidR="003A3FA2" w:rsidRPr="00A45306" w:rsidRDefault="003A3FA2" w:rsidP="004B185F">
      <w:pPr>
        <w:suppressAutoHyphens w:val="0"/>
        <w:spacing w:after="200" w:line="276" w:lineRule="auto"/>
        <w:rPr>
          <w:b w:val="0"/>
        </w:rPr>
      </w:pPr>
    </w:p>
    <w:p w:rsidR="005B044B" w:rsidRDefault="005B044B" w:rsidP="004B185F">
      <w:pPr>
        <w:suppressAutoHyphens w:val="0"/>
        <w:spacing w:after="200" w:line="276" w:lineRule="auto"/>
        <w:rPr>
          <w:b w:val="0"/>
        </w:rPr>
      </w:pPr>
    </w:p>
    <w:p w:rsidR="004B185F" w:rsidRDefault="004B185F" w:rsidP="004B185F">
      <w:pPr>
        <w:suppressAutoHyphens w:val="0"/>
        <w:spacing w:after="200" w:line="276" w:lineRule="auto"/>
        <w:rPr>
          <w:b w:val="0"/>
        </w:rPr>
      </w:pPr>
      <w:r>
        <w:rPr>
          <w:noProof/>
          <w:kern w:val="1"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CE50CDA" wp14:editId="6A2ADBDD">
                <wp:simplePos x="0" y="0"/>
                <wp:positionH relativeFrom="column">
                  <wp:posOffset>0</wp:posOffset>
                </wp:positionH>
                <wp:positionV relativeFrom="paragraph">
                  <wp:posOffset>238438</wp:posOffset>
                </wp:positionV>
                <wp:extent cx="1860550" cy="0"/>
                <wp:effectExtent l="0" t="0" r="2540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75pt" to="146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" strokecolor="black [3040]"/>
            </w:pict>
          </mc:Fallback>
        </mc:AlternateContent>
      </w:r>
    </w:p>
    <w:p w:rsidR="004B185F" w:rsidRPr="004B185F" w:rsidRDefault="004B185F" w:rsidP="004B185F">
      <w:pPr>
        <w:suppressAutoHyphens w:val="0"/>
        <w:spacing w:after="200" w:line="276" w:lineRule="auto"/>
        <w:rPr>
          <w:b w:val="0"/>
        </w:rPr>
      </w:pPr>
      <w:r w:rsidRPr="005B400E">
        <w:rPr>
          <w:b w:val="0"/>
        </w:rPr>
        <w:t>* - по состоянию на 1 янв</w:t>
      </w:r>
      <w:r>
        <w:rPr>
          <w:b w:val="0"/>
        </w:rPr>
        <w:t xml:space="preserve">аря года следующего за </w:t>
      </w:r>
      <w:proofErr w:type="gramStart"/>
      <w:r>
        <w:rPr>
          <w:b w:val="0"/>
        </w:rPr>
        <w:t>отчетным</w:t>
      </w:r>
      <w:proofErr w:type="gramEnd"/>
      <w:r>
        <w:rPr>
          <w:b w:val="0"/>
        </w:rPr>
        <w:t xml:space="preserve"> </w:t>
      </w:r>
      <w:r w:rsidRPr="004B185F">
        <w:rPr>
          <w:sz w:val="24"/>
          <w:szCs w:val="24"/>
        </w:rPr>
        <w:br w:type="page"/>
      </w:r>
    </w:p>
    <w:p w:rsidR="00876C2D" w:rsidRPr="00F22FC2" w:rsidRDefault="00876C2D" w:rsidP="003527A8">
      <w:pPr>
        <w:pStyle w:val="aff1"/>
      </w:pPr>
      <w:bookmarkStart w:id="85" w:name="_Toc490638393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Обеспеченность расходов на выплату </w:t>
      </w:r>
      <w:r w:rsidR="004506EB"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 w:rsidR="004506EB">
        <w:rPr>
          <w:rStyle w:val="11"/>
          <w:rFonts w:ascii="Times New Roman" w:hAnsi="Times New Roman"/>
          <w:b/>
          <w:sz w:val="26"/>
          <w:szCs w:val="26"/>
        </w:rPr>
        <w:t xml:space="preserve"> по старости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собственными средства</w:t>
      </w:r>
      <w:r w:rsidR="006E1D13" w:rsidRPr="006E1D13">
        <w:rPr>
          <w:rStyle w:val="11"/>
          <w:rFonts w:ascii="Times New Roman" w:hAnsi="Times New Roman"/>
          <w:b/>
          <w:sz w:val="26"/>
          <w:szCs w:val="26"/>
        </w:rPr>
        <w:t>ми в разрезе районов в 201</w:t>
      </w:r>
      <w:r w:rsidR="005E1864">
        <w:rPr>
          <w:rStyle w:val="11"/>
          <w:rFonts w:ascii="Times New Roman" w:hAnsi="Times New Roman"/>
          <w:b/>
          <w:sz w:val="26"/>
          <w:szCs w:val="26"/>
        </w:rPr>
        <w:t>4</w:t>
      </w:r>
      <w:r w:rsidR="006E1D13" w:rsidRPr="006E1D13">
        <w:rPr>
          <w:rStyle w:val="11"/>
          <w:rFonts w:ascii="Times New Roman" w:hAnsi="Times New Roman"/>
          <w:b/>
          <w:sz w:val="26"/>
          <w:szCs w:val="26"/>
        </w:rPr>
        <w:t>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bookmarkEnd w:id="85"/>
      <w:r w:rsidRPr="0004140E">
        <w:t xml:space="preserve"> гг.</w:t>
      </w:r>
    </w:p>
    <w:tbl>
      <w:tblPr>
        <w:tblW w:w="1078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82"/>
        <w:gridCol w:w="2127"/>
        <w:gridCol w:w="992"/>
        <w:gridCol w:w="992"/>
        <w:gridCol w:w="992"/>
        <w:gridCol w:w="993"/>
        <w:gridCol w:w="992"/>
        <w:gridCol w:w="992"/>
        <w:gridCol w:w="709"/>
        <w:gridCol w:w="709"/>
        <w:gridCol w:w="708"/>
      </w:tblGrid>
      <w:tr w:rsidR="005137F5" w:rsidRPr="005137F5" w:rsidTr="00FA46EA">
        <w:trPr>
          <w:trHeight w:val="1050"/>
        </w:trPr>
        <w:tc>
          <w:tcPr>
            <w:tcW w:w="582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п</w:t>
            </w:r>
            <w:proofErr w:type="gramEnd"/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Район</w:t>
            </w:r>
          </w:p>
        </w:tc>
        <w:tc>
          <w:tcPr>
            <w:tcW w:w="297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2977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Поступило доходов на выплату страховой пенсии по старости за отчетный период, млн. руб.</w:t>
            </w:r>
          </w:p>
        </w:tc>
        <w:tc>
          <w:tcPr>
            <w:tcW w:w="212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ind w:lef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5137F5" w:rsidRPr="005137F5" w:rsidTr="00FA46EA">
        <w:trPr>
          <w:trHeight w:val="307"/>
        </w:trPr>
        <w:tc>
          <w:tcPr>
            <w:tcW w:w="582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2016г.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2016г.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2014г.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2015г.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137F5" w:rsidRPr="005137F5" w:rsidRDefault="005137F5" w:rsidP="005137F5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5137F5">
              <w:rPr>
                <w:b w:val="0"/>
                <w:color w:val="000082"/>
                <w:sz w:val="22"/>
                <w:szCs w:val="22"/>
                <w:lang w:eastAsia="ru-RU"/>
              </w:rPr>
              <w:t>2016г.</w:t>
            </w:r>
          </w:p>
        </w:tc>
      </w:tr>
      <w:tr w:rsidR="005137F5" w:rsidRPr="005137F5" w:rsidTr="00FA46EA">
        <w:trPr>
          <w:trHeight w:val="28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Баргузинский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951,6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1060,8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1049,7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185,8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17,5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18,1</w:t>
            </w:r>
          </w:p>
        </w:tc>
      </w:tr>
      <w:tr w:rsidR="005137F5" w:rsidRPr="005137F5" w:rsidTr="00FA46EA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Баунтовский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411,7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459,5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456,1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190,7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219,6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237,2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47,8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52,0</w:t>
            </w:r>
          </w:p>
        </w:tc>
      </w:tr>
      <w:tr w:rsidR="005137F5" w:rsidRPr="005137F5" w:rsidTr="00FA46EA">
        <w:trPr>
          <w:trHeight w:val="191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Бичурский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662,7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741,6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753,6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138,4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140,8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146,6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19,5</w:t>
            </w:r>
          </w:p>
        </w:tc>
      </w:tr>
      <w:tr w:rsidR="005137F5" w:rsidRPr="005137F5" w:rsidTr="00FA46EA">
        <w:trPr>
          <w:trHeight w:val="362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Джидинский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636,4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708,8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703,8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127,8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142,4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131,1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18,6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Еравнинский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368,2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406,5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404,0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107,8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105,3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29,3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26,2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26,1</w:t>
            </w:r>
          </w:p>
        </w:tc>
      </w:tr>
      <w:tr w:rsidR="005137F5" w:rsidRPr="005137F5" w:rsidTr="00FA46EA">
        <w:trPr>
          <w:trHeight w:val="292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Заиграевский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1336,1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1511,6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1536,9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309,6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323,2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353,7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21,4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23,0</w:t>
            </w:r>
          </w:p>
        </w:tc>
      </w:tr>
      <w:tr w:rsidR="005137F5" w:rsidRPr="005137F5" w:rsidTr="00FA46EA">
        <w:trPr>
          <w:trHeight w:val="299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Закаменский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725,0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806,5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802,5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249,0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30,9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30,8</w:t>
            </w:r>
          </w:p>
        </w:tc>
      </w:tr>
      <w:tr w:rsidR="005137F5" w:rsidRPr="005137F5" w:rsidTr="00FA46EA">
        <w:trPr>
          <w:trHeight w:val="249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658,7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769,1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797,7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164,0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170,6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178,7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22,4</w:t>
            </w:r>
          </w:p>
        </w:tc>
      </w:tr>
      <w:tr w:rsidR="005137F5" w:rsidRPr="005137F5" w:rsidTr="00FA46EA">
        <w:trPr>
          <w:trHeight w:val="321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Кабанский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2027,1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2300,3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2313,9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458,7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517,3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569,9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24,6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Кижингинский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440,6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494,8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499,6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93,8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96,4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19,3</w:t>
            </w:r>
          </w:p>
        </w:tc>
      </w:tr>
      <w:tr w:rsidR="005137F5" w:rsidRPr="005137F5" w:rsidTr="00FA46EA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Курумканский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548,6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613,2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611,5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101,3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110,3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102,5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16,8</w:t>
            </w:r>
          </w:p>
        </w:tc>
      </w:tr>
      <w:tr w:rsidR="005137F5" w:rsidRPr="005137F5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Кяхтинский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819,3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920,3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929,6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22,2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Муйский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508,9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566,4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555,9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208,8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248,3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252,9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43,8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45,5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Мухоршибирский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685,4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773,3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773,5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401,9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414,5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476,9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58,6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53,6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61,7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Окинский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158,0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161,0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125,4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72,3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70,2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45,8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43,6</w:t>
            </w:r>
          </w:p>
        </w:tc>
      </w:tr>
      <w:tr w:rsidR="005137F5" w:rsidRPr="005137F5" w:rsidTr="00FA46E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799,5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905,5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923,6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218,1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237,2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27,3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25,9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25,7</w:t>
            </w:r>
          </w:p>
        </w:tc>
      </w:tr>
      <w:tr w:rsidR="005137F5" w:rsidRPr="005137F5" w:rsidTr="00FA46EA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Северобайкальский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1885,7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2 20,7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2069,4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475,8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497,4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492,6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25,2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23,8</w:t>
            </w:r>
          </w:p>
        </w:tc>
      </w:tr>
      <w:tr w:rsidR="005137F5" w:rsidRPr="005137F5" w:rsidTr="00FA46EA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Селенгинский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1195,6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1352,1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1350,8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411,5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422,7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418,3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34,4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31,3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31,0</w:t>
            </w:r>
          </w:p>
        </w:tc>
      </w:tr>
      <w:tr w:rsidR="005137F5" w:rsidRPr="005137F5" w:rsidTr="00FA46EA">
        <w:trPr>
          <w:trHeight w:val="29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Тарбагатайский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468,6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536,5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555,1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96,5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101,0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106,4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18,8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19,2</w:t>
            </w:r>
          </w:p>
        </w:tc>
      </w:tr>
      <w:tr w:rsidR="005137F5" w:rsidRPr="005137F5" w:rsidTr="00FA46EA">
        <w:trPr>
          <w:trHeight w:val="269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Тункинский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549,8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618,2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617,7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149,7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145,8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149,5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27,2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23,6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24,2</w:t>
            </w:r>
          </w:p>
        </w:tc>
      </w:tr>
      <w:tr w:rsidR="005137F5" w:rsidRPr="005137F5" w:rsidTr="00FA46EA">
        <w:trPr>
          <w:trHeight w:val="239"/>
        </w:trPr>
        <w:tc>
          <w:tcPr>
            <w:tcW w:w="5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Хоринский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468,8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531,8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536,7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106,1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19,8</w:t>
            </w:r>
          </w:p>
        </w:tc>
      </w:tr>
      <w:tr w:rsidR="00852DDF" w:rsidRPr="005137F5" w:rsidTr="00FA46EA">
        <w:trPr>
          <w:trHeight w:val="263"/>
        </w:trPr>
        <w:tc>
          <w:tcPr>
            <w:tcW w:w="2709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:rsidR="00852DDF" w:rsidRPr="005137F5" w:rsidRDefault="00852DDF" w:rsidP="00852DDF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Всего по районам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16288,5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16234,8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18402,7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4509,9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4705,2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4875,4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27,7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29,0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26,5</w:t>
            </w:r>
          </w:p>
        </w:tc>
      </w:tr>
      <w:tr w:rsidR="005137F5" w:rsidRPr="005137F5" w:rsidTr="00FA46EA">
        <w:trPr>
          <w:trHeight w:val="21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г. Улан-Удэ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11495,2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13071,2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13706,0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9439,9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9431,9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9525,5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82,1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72,2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137F5" w:rsidRPr="005137F5" w:rsidRDefault="005137F5" w:rsidP="005137F5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5137F5">
              <w:rPr>
                <w:b w:val="0"/>
                <w:sz w:val="22"/>
                <w:szCs w:val="22"/>
                <w:lang w:eastAsia="ru-RU"/>
              </w:rPr>
              <w:t>69,5</w:t>
            </w:r>
          </w:p>
        </w:tc>
      </w:tr>
      <w:tr w:rsidR="00852DDF" w:rsidRPr="005137F5" w:rsidTr="00FA46EA">
        <w:trPr>
          <w:trHeight w:val="390"/>
        </w:trPr>
        <w:tc>
          <w:tcPr>
            <w:tcW w:w="2709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852DDF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Всего по РБ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27783,6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31426,7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32108,7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13949,8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14136,9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14400,9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50,2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45,0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52DDF" w:rsidRPr="005137F5" w:rsidRDefault="00852DDF" w:rsidP="005137F5">
            <w:pPr>
              <w:suppressAutoHyphens w:val="0"/>
              <w:jc w:val="center"/>
              <w:rPr>
                <w:i/>
                <w:color w:val="auto"/>
                <w:sz w:val="22"/>
                <w:szCs w:val="22"/>
                <w:lang w:eastAsia="ru-RU"/>
              </w:rPr>
            </w:pPr>
            <w:r w:rsidRPr="005137F5">
              <w:rPr>
                <w:i/>
                <w:color w:val="auto"/>
                <w:sz w:val="22"/>
                <w:szCs w:val="22"/>
                <w:lang w:eastAsia="ru-RU"/>
              </w:rPr>
              <w:t>44,9</w:t>
            </w:r>
          </w:p>
        </w:tc>
      </w:tr>
    </w:tbl>
    <w:p w:rsidR="004B185F" w:rsidRDefault="004B185F">
      <w:pPr>
        <w:suppressAutoHyphens w:val="0"/>
        <w:spacing w:after="200" w:line="276" w:lineRule="auto"/>
      </w:pPr>
    </w:p>
    <w:p w:rsidR="00B220C4" w:rsidRPr="003068AA" w:rsidRDefault="00B220C4" w:rsidP="00B220C4">
      <w:pPr>
        <w:pStyle w:val="10"/>
        <w:ind w:right="566" w:firstLine="993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86" w:name="_Toc490638394"/>
      <w:r w:rsidRPr="00CA0424">
        <w:rPr>
          <w:rFonts w:ascii="Times New Roman" w:hAnsi="Times New Roman"/>
          <w:sz w:val="26"/>
          <w:szCs w:val="26"/>
        </w:rPr>
        <w:t>Динамика результативности взыскания задолженностей страховых взносов в 2013-201</w:t>
      </w:r>
      <w:r w:rsidRPr="00250B38">
        <w:rPr>
          <w:rFonts w:ascii="Times New Roman" w:hAnsi="Times New Roman"/>
          <w:sz w:val="26"/>
          <w:szCs w:val="26"/>
        </w:rPr>
        <w:t>6</w:t>
      </w:r>
      <w:r w:rsidRPr="00CA0424">
        <w:rPr>
          <w:rFonts w:ascii="Times New Roman" w:hAnsi="Times New Roman"/>
          <w:sz w:val="26"/>
          <w:szCs w:val="26"/>
        </w:rPr>
        <w:t xml:space="preserve"> гг</w:t>
      </w:r>
      <w:r w:rsidRPr="003068AA">
        <w:rPr>
          <w:rFonts w:ascii="Times New Roman" w:hAnsi="Times New Roman"/>
          <w:color w:val="auto"/>
          <w:sz w:val="26"/>
          <w:szCs w:val="26"/>
        </w:rPr>
        <w:t>.</w:t>
      </w:r>
      <w:bookmarkEnd w:id="86"/>
    </w:p>
    <w:tbl>
      <w:tblPr>
        <w:tblW w:w="10788" w:type="dxa"/>
        <w:tblInd w:w="250" w:type="dxa"/>
        <w:tblLook w:val="04A0" w:firstRow="1" w:lastRow="0" w:firstColumn="1" w:lastColumn="0" w:noHBand="0" w:noVBand="1"/>
      </w:tblPr>
      <w:tblGrid>
        <w:gridCol w:w="5260"/>
        <w:gridCol w:w="1418"/>
        <w:gridCol w:w="1296"/>
        <w:gridCol w:w="1296"/>
        <w:gridCol w:w="1518"/>
      </w:tblGrid>
      <w:tr w:rsidR="002F6D91" w:rsidRPr="002F6D91" w:rsidTr="00FA46EA">
        <w:trPr>
          <w:trHeight w:val="876"/>
        </w:trPr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на 01.01.2014</w:t>
            </w:r>
          </w:p>
        </w:tc>
        <w:tc>
          <w:tcPr>
            <w:tcW w:w="12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на 01.01.2015</w:t>
            </w:r>
          </w:p>
        </w:tc>
        <w:tc>
          <w:tcPr>
            <w:tcW w:w="129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на 01.01.2016</w:t>
            </w:r>
          </w:p>
        </w:tc>
        <w:tc>
          <w:tcPr>
            <w:tcW w:w="151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на 01.01.2017</w:t>
            </w:r>
          </w:p>
        </w:tc>
      </w:tr>
      <w:tr w:rsidR="002F6D91" w:rsidRPr="002F6D91" w:rsidTr="00FA46EA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Выставлено инкассовых поручений, шт.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64337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33338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34736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6D91">
              <w:rPr>
                <w:b w:val="0"/>
                <w:sz w:val="22"/>
                <w:szCs w:val="22"/>
                <w:lang w:eastAsia="ru-RU"/>
              </w:rPr>
              <w:t>32052</w:t>
            </w:r>
          </w:p>
        </w:tc>
      </w:tr>
      <w:tr w:rsidR="002F6D91" w:rsidRPr="002F6D91" w:rsidTr="00FA46EA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Выставлено инкассовых поручений,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455534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410462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810841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6D91">
              <w:rPr>
                <w:b w:val="0"/>
                <w:sz w:val="22"/>
                <w:szCs w:val="22"/>
                <w:lang w:eastAsia="ru-RU"/>
              </w:rPr>
              <w:t>696728</w:t>
            </w:r>
          </w:p>
        </w:tc>
      </w:tr>
      <w:tr w:rsidR="002F6D91" w:rsidRPr="002F6D91" w:rsidTr="00FA46EA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Получено по инкассовым  поручениям,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319959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290878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563983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6D91">
              <w:rPr>
                <w:b w:val="0"/>
                <w:sz w:val="22"/>
                <w:szCs w:val="22"/>
                <w:lang w:eastAsia="ru-RU"/>
              </w:rPr>
              <w:t>502795</w:t>
            </w:r>
          </w:p>
        </w:tc>
      </w:tr>
      <w:tr w:rsidR="002F6D91" w:rsidRPr="002F6D91" w:rsidTr="00FA46EA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Эффективность взысканий, 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2F6D91">
              <w:rPr>
                <w:b w:val="0"/>
                <w:sz w:val="22"/>
                <w:szCs w:val="22"/>
                <w:lang w:eastAsia="ru-RU"/>
              </w:rPr>
              <w:t>72,2</w:t>
            </w:r>
          </w:p>
        </w:tc>
      </w:tr>
    </w:tbl>
    <w:p w:rsidR="004B185F" w:rsidRDefault="004B185F">
      <w:pPr>
        <w:suppressAutoHyphens w:val="0"/>
        <w:spacing w:after="200" w:line="276" w:lineRule="auto"/>
      </w:pPr>
    </w:p>
    <w:p w:rsidR="004B185F" w:rsidRDefault="004B185F">
      <w:pPr>
        <w:suppressAutoHyphens w:val="0"/>
        <w:spacing w:after="200" w:line="276" w:lineRule="auto"/>
      </w:pPr>
    </w:p>
    <w:p w:rsidR="00613342" w:rsidRDefault="00613342">
      <w:pPr>
        <w:suppressAutoHyphens w:val="0"/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876C2D" w:rsidRDefault="00876C2D" w:rsidP="001C53F3">
      <w:pPr>
        <w:suppressAutoHyphens w:val="0"/>
        <w:spacing w:after="200" w:line="276" w:lineRule="auto"/>
        <w:jc w:val="center"/>
        <w:rPr>
          <w:sz w:val="28"/>
          <w:szCs w:val="24"/>
        </w:rPr>
      </w:pPr>
      <w:bookmarkStart w:id="87" w:name="_Toc490638395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Сумма задолженности по страховым взносам </w:t>
      </w:r>
      <w:r w:rsidR="00E020E3">
        <w:rPr>
          <w:rStyle w:val="11"/>
          <w:rFonts w:ascii="Times New Roman" w:hAnsi="Times New Roman"/>
          <w:b/>
          <w:sz w:val="26"/>
          <w:szCs w:val="26"/>
        </w:rPr>
        <w:t xml:space="preserve">(ОПС)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в разрезе основных видов экономической деятельности в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87"/>
      <w:r w:rsidRPr="000F606D">
        <w:rPr>
          <w:sz w:val="28"/>
          <w:szCs w:val="24"/>
        </w:rPr>
        <w:t>.</w:t>
      </w:r>
    </w:p>
    <w:tbl>
      <w:tblPr>
        <w:tblW w:w="10788" w:type="dxa"/>
        <w:tblInd w:w="93" w:type="dxa"/>
        <w:tblLook w:val="04A0" w:firstRow="1" w:lastRow="0" w:firstColumn="1" w:lastColumn="0" w:noHBand="0" w:noVBand="1"/>
      </w:tblPr>
      <w:tblGrid>
        <w:gridCol w:w="4280"/>
        <w:gridCol w:w="1264"/>
        <w:gridCol w:w="1275"/>
        <w:gridCol w:w="1276"/>
        <w:gridCol w:w="992"/>
        <w:gridCol w:w="1701"/>
      </w:tblGrid>
      <w:tr w:rsidR="0001011B" w:rsidRPr="0001011B" w:rsidTr="0001011B">
        <w:trPr>
          <w:trHeight w:val="665"/>
        </w:trPr>
        <w:tc>
          <w:tcPr>
            <w:tcW w:w="4280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Отрасли</w:t>
            </w:r>
          </w:p>
        </w:tc>
        <w:tc>
          <w:tcPr>
            <w:tcW w:w="126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586523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586523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586523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Доля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01011B" w:rsidRPr="0001011B" w:rsidRDefault="0001011B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 xml:space="preserve">Рост </w:t>
            </w: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в 2016г. </w:t>
            </w:r>
            <w:r>
              <w:rPr>
                <w:b w:val="0"/>
                <w:color w:val="000082"/>
                <w:sz w:val="24"/>
                <w:szCs w:val="24"/>
                <w:lang w:eastAsia="ru-RU"/>
              </w:rPr>
              <w:t xml:space="preserve">к </w:t>
            </w:r>
            <w:r w:rsidRPr="0001011B">
              <w:rPr>
                <w:b w:val="0"/>
                <w:color w:val="000082"/>
                <w:sz w:val="24"/>
                <w:szCs w:val="24"/>
                <w:lang w:eastAsia="ru-RU"/>
              </w:rPr>
              <w:t>201</w:t>
            </w:r>
            <w:r>
              <w:rPr>
                <w:b w:val="0"/>
                <w:color w:val="000082"/>
                <w:sz w:val="24"/>
                <w:szCs w:val="24"/>
                <w:lang w:eastAsia="ru-RU"/>
              </w:rPr>
              <w:t>5г.</w:t>
            </w:r>
          </w:p>
        </w:tc>
      </w:tr>
      <w:tr w:rsidR="0001011B" w:rsidRPr="0001011B" w:rsidTr="0001011B">
        <w:trPr>
          <w:trHeight w:val="41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Сельское и лесное хозяйства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30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781,1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922,0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675,6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01011B">
              <w:rPr>
                <w:b w:val="0"/>
                <w:sz w:val="22"/>
                <w:szCs w:val="22"/>
                <w:lang w:eastAsia="ru-RU"/>
              </w:rPr>
              <w:t>3,0%</w:t>
            </w:r>
          </w:p>
        </w:tc>
        <w:tc>
          <w:tcPr>
            <w:tcW w:w="170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-53,6%</w:t>
            </w:r>
          </w:p>
        </w:tc>
      </w:tr>
      <w:tr w:rsidR="0001011B" w:rsidRPr="0001011B" w:rsidTr="0001011B">
        <w:trPr>
          <w:trHeight w:val="42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Добыча полезных ископаемых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097,7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538,1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27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380,7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4,9%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65,6%</w:t>
            </w:r>
          </w:p>
        </w:tc>
      </w:tr>
      <w:tr w:rsidR="0001011B" w:rsidRPr="0001011B" w:rsidTr="0001011B">
        <w:trPr>
          <w:trHeight w:val="345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Обрабатывающие  производства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129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709,8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95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264,4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213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249,6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37,8%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123,9%</w:t>
            </w:r>
          </w:p>
        </w:tc>
      </w:tr>
      <w:tr w:rsidR="0001011B" w:rsidRPr="0001011B" w:rsidTr="0001011B">
        <w:trPr>
          <w:trHeight w:val="69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Производство и распределение электроэнергии, газа и воды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94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219,8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179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603,2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127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704,2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22,7%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-28,9%</w:t>
            </w:r>
          </w:p>
        </w:tc>
      </w:tr>
      <w:tr w:rsidR="0001011B" w:rsidRPr="0001011B" w:rsidTr="0001011B">
        <w:trPr>
          <w:trHeight w:val="29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69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759,1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88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858,8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65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036,9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-26,8%</w:t>
            </w:r>
          </w:p>
        </w:tc>
      </w:tr>
      <w:tr w:rsidR="0001011B" w:rsidRPr="0001011B" w:rsidTr="0001011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Оптовая и розничная торговля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444,3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26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530,3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28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621,2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5,1%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7,9%</w:t>
            </w:r>
          </w:p>
        </w:tc>
      </w:tr>
      <w:tr w:rsidR="0001011B" w:rsidRPr="0001011B" w:rsidTr="0001011B">
        <w:trPr>
          <w:trHeight w:val="333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Транспорт и связь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23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022,8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30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873,7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463,1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-59,6%</w:t>
            </w:r>
          </w:p>
        </w:tc>
      </w:tr>
      <w:tr w:rsidR="0001011B" w:rsidRPr="0001011B" w:rsidTr="0001011B">
        <w:trPr>
          <w:trHeight w:val="34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Операции с недвижимым имуществом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372,7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976,9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071,1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-94,4%</w:t>
            </w:r>
          </w:p>
        </w:tc>
      </w:tr>
      <w:tr w:rsidR="0001011B" w:rsidRPr="0001011B" w:rsidTr="0001011B">
        <w:trPr>
          <w:trHeight w:val="32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Государственное управление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790,0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844,6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775,2%</w:t>
            </w:r>
          </w:p>
        </w:tc>
      </w:tr>
      <w:tr w:rsidR="0001011B" w:rsidRPr="0001011B" w:rsidTr="0001011B">
        <w:trPr>
          <w:trHeight w:val="361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275,0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660,4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110,1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2,3%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131,6%</w:t>
            </w:r>
          </w:p>
        </w:tc>
      </w:tr>
      <w:tr w:rsidR="0001011B" w:rsidRPr="0001011B" w:rsidTr="0001011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725,1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855,4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802,8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-0,3%</w:t>
            </w:r>
          </w:p>
        </w:tc>
      </w:tr>
      <w:tr w:rsidR="0001011B" w:rsidRPr="0001011B" w:rsidTr="0001011B">
        <w:trPr>
          <w:trHeight w:val="345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349,0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63,3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543,9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759,2%</w:t>
            </w:r>
          </w:p>
        </w:tc>
      </w:tr>
      <w:tr w:rsidR="0001011B" w:rsidRPr="0001011B" w:rsidTr="0001011B">
        <w:trPr>
          <w:trHeight w:val="330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24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758,1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41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008,0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975,6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1,9%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-73,2%</w:t>
            </w:r>
          </w:p>
        </w:tc>
      </w:tr>
      <w:tr w:rsidR="0001011B" w:rsidRPr="0001011B" w:rsidTr="0001011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434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304,5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566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645,0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563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434,3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-0,6%</w:t>
            </w:r>
          </w:p>
        </w:tc>
      </w:tr>
      <w:tr w:rsidR="0001011B" w:rsidRPr="0001011B" w:rsidTr="0001011B">
        <w:trPr>
          <w:trHeight w:val="315"/>
        </w:trPr>
        <w:tc>
          <w:tcPr>
            <w:tcW w:w="428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В том числе по доп. тарифу: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</w:t>
            </w:r>
            <w:r w:rsidR="0001011B" w:rsidRPr="0001011B">
              <w:rPr>
                <w:b w:val="0"/>
                <w:sz w:val="24"/>
                <w:szCs w:val="24"/>
                <w:lang w:eastAsia="ru-RU"/>
              </w:rPr>
              <w:t>508,0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394,0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F5F97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  <w:r w:rsidR="0001011B" w:rsidRPr="0001011B">
              <w:rPr>
                <w:b w:val="0"/>
                <w:color w:val="auto"/>
                <w:sz w:val="24"/>
                <w:szCs w:val="24"/>
                <w:lang w:eastAsia="ru-RU"/>
              </w:rPr>
              <w:t>692,0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01011B">
              <w:rPr>
                <w:b w:val="0"/>
                <w:color w:val="auto"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01011B" w:rsidRPr="0001011B" w:rsidRDefault="0001011B" w:rsidP="0001011B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01011B">
              <w:rPr>
                <w:b w:val="0"/>
                <w:sz w:val="24"/>
                <w:szCs w:val="24"/>
                <w:lang w:eastAsia="ru-RU"/>
              </w:rPr>
              <w:t>-26,6%</w:t>
            </w:r>
          </w:p>
        </w:tc>
      </w:tr>
    </w:tbl>
    <w:p w:rsidR="004E5A0D" w:rsidRDefault="004E5A0D" w:rsidP="003068AA">
      <w:pPr>
        <w:rPr>
          <w:sz w:val="24"/>
          <w:szCs w:val="24"/>
          <w:lang w:val="en-US"/>
        </w:rPr>
      </w:pPr>
    </w:p>
    <w:p w:rsidR="00F6166E" w:rsidRPr="00F6166E" w:rsidRDefault="00F6166E" w:rsidP="003068AA">
      <w:pPr>
        <w:rPr>
          <w:sz w:val="24"/>
          <w:szCs w:val="24"/>
          <w:lang w:val="en-US"/>
        </w:rPr>
      </w:pPr>
    </w:p>
    <w:p w:rsidR="00876C2D" w:rsidRPr="003068AA" w:rsidRDefault="00876C2D" w:rsidP="003068AA">
      <w:pPr>
        <w:rPr>
          <w:sz w:val="24"/>
          <w:szCs w:val="24"/>
        </w:rPr>
      </w:pPr>
    </w:p>
    <w:p w:rsidR="00B220C4" w:rsidRPr="003068AA" w:rsidRDefault="00B220C4" w:rsidP="00B220C4">
      <w:pPr>
        <w:pStyle w:val="aff1"/>
        <w:ind w:right="424" w:firstLine="284"/>
      </w:pPr>
      <w:bookmarkStart w:id="88" w:name="_Toc490638396"/>
      <w:r w:rsidRPr="003068AA">
        <w:rPr>
          <w:rStyle w:val="11"/>
          <w:rFonts w:ascii="Times New Roman" w:hAnsi="Times New Roman"/>
          <w:b/>
          <w:sz w:val="26"/>
          <w:szCs w:val="26"/>
        </w:rPr>
        <w:t>Динамика просроченной задолженности по уплате страховых взносов</w:t>
      </w:r>
      <w:bookmarkEnd w:id="88"/>
      <w:r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p w:rsidR="00B220C4" w:rsidRPr="003068AA" w:rsidRDefault="00891124" w:rsidP="00B220C4">
      <w:r>
        <w:rPr>
          <w:noProof/>
          <w:lang w:eastAsia="ru-RU"/>
        </w:rPr>
        <w:drawing>
          <wp:inline distT="0" distB="0" distL="0" distR="0" wp14:anchorId="094190DE" wp14:editId="335F577C">
            <wp:extent cx="6836735" cy="4306186"/>
            <wp:effectExtent l="0" t="0" r="2540" b="0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8848" cy="430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FA2" w:rsidRDefault="003A3FA2" w:rsidP="003A3FA2">
      <w:pPr>
        <w:pStyle w:val="aff1"/>
        <w:rPr>
          <w:sz w:val="24"/>
          <w:szCs w:val="24"/>
        </w:rPr>
      </w:pPr>
      <w:bookmarkStart w:id="89" w:name="_Toc490638397"/>
      <w:r w:rsidRPr="006E1D13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Обеспеченность расходов на выплату </w:t>
      </w:r>
      <w:r>
        <w:rPr>
          <w:rStyle w:val="11"/>
          <w:rFonts w:ascii="Times New Roman" w:hAnsi="Times New Roman"/>
          <w:b/>
          <w:sz w:val="26"/>
          <w:szCs w:val="26"/>
        </w:rPr>
        <w:t>страх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овой пенсии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по старости 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>собственными средствами на обязательное пенсионное страхование за 2010-201</w:t>
      </w:r>
      <w:r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6E1D13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89"/>
    </w:p>
    <w:p w:rsidR="003A3FA2" w:rsidRPr="000F606D" w:rsidRDefault="003A3FA2" w:rsidP="003A3FA2">
      <w:pPr>
        <w:ind w:right="-256" w:firstLine="9639"/>
        <w:rPr>
          <w:sz w:val="10"/>
          <w:szCs w:val="24"/>
        </w:rPr>
      </w:pPr>
    </w:p>
    <w:tbl>
      <w:tblPr>
        <w:tblW w:w="109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701"/>
        <w:gridCol w:w="1701"/>
        <w:gridCol w:w="1559"/>
        <w:gridCol w:w="1417"/>
        <w:gridCol w:w="1418"/>
      </w:tblGrid>
      <w:tr w:rsidR="003A3FA2" w:rsidRPr="00CC3CD7" w:rsidTr="008C13A5">
        <w:trPr>
          <w:trHeight w:val="1050"/>
        </w:trPr>
        <w:tc>
          <w:tcPr>
            <w:tcW w:w="141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Отчетный период</w:t>
            </w:r>
          </w:p>
        </w:tc>
        <w:tc>
          <w:tcPr>
            <w:tcW w:w="340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Расходы на выплату страховой пенсии по старости, млн. руб.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Поступило доходов на выплату страховой пенсии за отчетный период, млн. руб.</w:t>
            </w:r>
          </w:p>
        </w:tc>
        <w:tc>
          <w:tcPr>
            <w:tcW w:w="2835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Обеспеченность выплаты страховой пенсии по старости, %</w:t>
            </w:r>
          </w:p>
        </w:tc>
      </w:tr>
      <w:tr w:rsidR="008C13A5" w:rsidRPr="00CC3CD7" w:rsidTr="008C13A5">
        <w:trPr>
          <w:trHeight w:val="258"/>
        </w:trPr>
        <w:tc>
          <w:tcPr>
            <w:tcW w:w="141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3A3FA2" w:rsidRPr="00CC3CD7" w:rsidRDefault="003A3FA2" w:rsidP="003A3FA2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факт</w:t>
            </w:r>
          </w:p>
        </w:tc>
      </w:tr>
      <w:tr w:rsidR="008C13A5" w:rsidRPr="00CC3CD7" w:rsidTr="008C13A5">
        <w:trPr>
          <w:trHeight w:val="403"/>
        </w:trPr>
        <w:tc>
          <w:tcPr>
            <w:tcW w:w="141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6=4:2*100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CC3CD7">
              <w:rPr>
                <w:b w:val="0"/>
                <w:color w:val="000082"/>
                <w:sz w:val="24"/>
                <w:szCs w:val="24"/>
                <w:lang w:eastAsia="ru-RU"/>
              </w:rPr>
              <w:t>7=5:3*100</w:t>
            </w:r>
          </w:p>
        </w:tc>
      </w:tr>
      <w:tr w:rsidR="003A3FA2" w:rsidRPr="00CC3CD7" w:rsidTr="008C13A5">
        <w:trPr>
          <w:trHeight w:val="345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572,4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265,6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9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494,0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637,9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41,8</w:t>
            </w:r>
          </w:p>
        </w:tc>
      </w:tr>
      <w:tr w:rsidR="008C13A5" w:rsidRPr="00CC3CD7" w:rsidTr="008C13A5">
        <w:trPr>
          <w:trHeight w:val="253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737,6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737,6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927,7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743,5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56,6</w:t>
            </w:r>
          </w:p>
        </w:tc>
      </w:tr>
      <w:tr w:rsidR="003A3FA2" w:rsidRPr="00CC3CD7" w:rsidTr="008C13A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674,4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674,4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533,1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781,8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47,6</w:t>
            </w:r>
          </w:p>
        </w:tc>
      </w:tr>
      <w:tr w:rsidR="008C13A5" w:rsidRPr="00CC3CD7" w:rsidTr="008C13A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286,2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26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285,2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736,3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578,0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</w:tr>
      <w:tr w:rsidR="003A3FA2" w:rsidRPr="00CC3CD7" w:rsidTr="008C13A5">
        <w:trPr>
          <w:trHeight w:val="195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27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840,2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27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783,6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046,0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949,8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50,2</w:t>
            </w:r>
          </w:p>
        </w:tc>
      </w:tr>
      <w:tr w:rsidR="008C13A5" w:rsidRPr="00CC3CD7" w:rsidTr="008C13A5">
        <w:trPr>
          <w:trHeight w:val="199"/>
        </w:trPr>
        <w:tc>
          <w:tcPr>
            <w:tcW w:w="141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31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506,0 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31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475,5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576,0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161,5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</w:tr>
      <w:tr w:rsidR="003A3FA2" w:rsidRPr="00CC3CD7" w:rsidTr="008C13A5">
        <w:trPr>
          <w:trHeight w:val="345"/>
        </w:trPr>
        <w:tc>
          <w:tcPr>
            <w:tcW w:w="141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32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110,9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32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108,8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9C5C94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 </w:t>
            </w:r>
            <w:r w:rsidR="000F5F97">
              <w:rPr>
                <w:b w:val="0"/>
                <w:sz w:val="24"/>
                <w:szCs w:val="24"/>
                <w:lang w:val="en-US" w:eastAsia="ru-RU"/>
              </w:rPr>
              <w:t>14</w:t>
            </w:r>
            <w:r>
              <w:rPr>
                <w:b w:val="0"/>
                <w:sz w:val="24"/>
                <w:szCs w:val="24"/>
                <w:lang w:val="en-US" w:eastAsia="ru-RU"/>
              </w:rPr>
              <w:t>388</w:t>
            </w:r>
            <w:r>
              <w:rPr>
                <w:b w:val="0"/>
                <w:sz w:val="24"/>
                <w:szCs w:val="24"/>
                <w:lang w:eastAsia="ru-RU"/>
              </w:rPr>
              <w:t>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CC3CD7" w:rsidRDefault="000F5F97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</w:t>
            </w:r>
            <w:r w:rsidR="003A3FA2" w:rsidRPr="00CC3CD7">
              <w:rPr>
                <w:b w:val="0"/>
                <w:sz w:val="24"/>
                <w:szCs w:val="24"/>
                <w:lang w:eastAsia="ru-RU"/>
              </w:rPr>
              <w:t>448,2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44,8</w:t>
            </w:r>
            <w:r w:rsidRPr="00CC3CD7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3A3FA2" w:rsidRPr="00CC3CD7" w:rsidRDefault="003A3FA2" w:rsidP="003A3FA2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CC3CD7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</w:tr>
    </w:tbl>
    <w:p w:rsidR="003A3FA2" w:rsidRDefault="003A3FA2" w:rsidP="003A3FA2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bookmarkStart w:id="90" w:name="_Toc490638398"/>
    <w:p w:rsidR="00876C2D" w:rsidRPr="003068AA" w:rsidRDefault="00876C2D" w:rsidP="003068AA">
      <w:pPr>
        <w:pStyle w:val="10"/>
        <w:jc w:val="center"/>
        <w:rPr>
          <w:rFonts w:ascii="Times New Roman" w:hAnsi="Times New Roman"/>
          <w:sz w:val="26"/>
          <w:szCs w:val="26"/>
        </w:rPr>
      </w:pP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BAC0AC8" wp14:editId="42269996">
                <wp:simplePos x="0" y="0"/>
                <wp:positionH relativeFrom="column">
                  <wp:posOffset>125730</wp:posOffset>
                </wp:positionH>
                <wp:positionV relativeFrom="paragraph">
                  <wp:posOffset>2144493008</wp:posOffset>
                </wp:positionV>
                <wp:extent cx="3568065" cy="0"/>
                <wp:effectExtent l="0" t="4445" r="3810" b="0"/>
                <wp:wrapNone/>
                <wp:docPr id="173" name="Прямая со стрелкой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0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3" o:spid="_x0000_s1026" type="#_x0000_t32" style="position:absolute;margin-left:9.9pt;margin-top:168857.7pt;width:280.95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" strokecolor="#0070c0" strokeweight="1.5pt"/>
            </w:pict>
          </mc:Fallback>
        </mc:AlternateContent>
      </w: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DDEDDCA" wp14:editId="49EF8777">
                <wp:simplePos x="0" y="0"/>
                <wp:positionH relativeFrom="column">
                  <wp:posOffset>125730</wp:posOffset>
                </wp:positionH>
                <wp:positionV relativeFrom="paragraph">
                  <wp:posOffset>2144656838</wp:posOffset>
                </wp:positionV>
                <wp:extent cx="7258050" cy="635"/>
                <wp:effectExtent l="66675" t="73025" r="66675" b="78740"/>
                <wp:wrapNone/>
                <wp:docPr id="172" name="Прямая со стрелкой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0" cy="635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2" o:spid="_x0000_s1026" type="#_x0000_t32" style="position:absolute;margin-left:9.9pt;margin-top:168870.6pt;width:571.5pt;height: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" strokecolor="#0070c0" strokeweight="10.25pt">
                <v:stroke r:id="rId30" o:title="" filltype="pattern"/>
              </v:shape>
            </w:pict>
          </mc:Fallback>
        </mc:AlternateContent>
      </w:r>
      <w:r w:rsidRPr="00CA0424">
        <w:rPr>
          <w:rFonts w:ascii="Times New Roman" w:hAnsi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2CCE74" wp14:editId="22F8F309">
                <wp:simplePos x="0" y="0"/>
                <wp:positionH relativeFrom="column">
                  <wp:posOffset>3895725</wp:posOffset>
                </wp:positionH>
                <wp:positionV relativeFrom="paragraph">
                  <wp:posOffset>2144493008</wp:posOffset>
                </wp:positionV>
                <wp:extent cx="3488055" cy="0"/>
                <wp:effectExtent l="0" t="4445" r="0" b="0"/>
                <wp:wrapNone/>
                <wp:docPr id="171" name="Прямая со стрелкой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80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1" o:spid="_x0000_s1026" type="#_x0000_t32" style="position:absolute;margin-left:306.75pt;margin-top:168857.7pt;width:274.6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" strokecolor="#0070c0" strokeweight="1.5pt"/>
            </w:pict>
          </mc:Fallback>
        </mc:AlternateContent>
      </w:r>
      <w:r w:rsidRPr="00CA0424">
        <w:rPr>
          <w:rFonts w:ascii="Times New Roman" w:hAnsi="Times New Roman"/>
          <w:sz w:val="26"/>
          <w:szCs w:val="26"/>
        </w:rPr>
        <w:t>Коэффициент уплаты страховых взносов на обязательное пенсионное страхование по Управлениям ПФР п</w:t>
      </w:r>
      <w:r w:rsidR="00250B38">
        <w:rPr>
          <w:rFonts w:ascii="Times New Roman" w:hAnsi="Times New Roman"/>
          <w:sz w:val="26"/>
          <w:szCs w:val="26"/>
        </w:rPr>
        <w:t>о Республике Бурятия в 2010-201</w:t>
      </w:r>
      <w:r w:rsidR="00250B38" w:rsidRPr="00250B38">
        <w:rPr>
          <w:rFonts w:ascii="Times New Roman" w:hAnsi="Times New Roman"/>
          <w:sz w:val="26"/>
          <w:szCs w:val="26"/>
        </w:rPr>
        <w:t>6</w:t>
      </w:r>
      <w:r w:rsidRPr="00CA0424">
        <w:rPr>
          <w:rFonts w:ascii="Times New Roman" w:hAnsi="Times New Roman"/>
          <w:sz w:val="26"/>
          <w:szCs w:val="26"/>
        </w:rPr>
        <w:t xml:space="preserve"> гг</w:t>
      </w:r>
      <w:r w:rsidRPr="003068AA">
        <w:rPr>
          <w:rFonts w:ascii="Times New Roman" w:hAnsi="Times New Roman"/>
          <w:sz w:val="26"/>
          <w:szCs w:val="26"/>
        </w:rPr>
        <w:t>.</w:t>
      </w:r>
      <w:bookmarkEnd w:id="90"/>
    </w:p>
    <w:tbl>
      <w:tblPr>
        <w:tblW w:w="10864" w:type="dxa"/>
        <w:tblInd w:w="534" w:type="dxa"/>
        <w:tblLook w:val="04A0" w:firstRow="1" w:lastRow="0" w:firstColumn="1" w:lastColumn="0" w:noHBand="0" w:noVBand="1"/>
      </w:tblPr>
      <w:tblGrid>
        <w:gridCol w:w="582"/>
        <w:gridCol w:w="2232"/>
        <w:gridCol w:w="959"/>
        <w:gridCol w:w="960"/>
        <w:gridCol w:w="960"/>
        <w:gridCol w:w="960"/>
        <w:gridCol w:w="960"/>
        <w:gridCol w:w="960"/>
        <w:gridCol w:w="950"/>
        <w:gridCol w:w="1341"/>
      </w:tblGrid>
      <w:tr w:rsidR="002F6D91" w:rsidRPr="002F6D91" w:rsidTr="00FA46EA">
        <w:trPr>
          <w:trHeight w:val="1260"/>
        </w:trPr>
        <w:tc>
          <w:tcPr>
            <w:tcW w:w="582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п</w:t>
            </w:r>
            <w:proofErr w:type="gramEnd"/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3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5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96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9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:rsidR="002F6D91" w:rsidRPr="002F6D91" w:rsidRDefault="006E1CCA" w:rsidP="006E1CCA">
            <w:pPr>
              <w:suppressAutoHyphens w:val="0"/>
              <w:ind w:left="-134" w:right="-159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>
              <w:rPr>
                <w:b w:val="0"/>
                <w:color w:val="000082"/>
                <w:sz w:val="24"/>
                <w:szCs w:val="24"/>
                <w:lang w:eastAsia="ru-RU"/>
              </w:rPr>
              <w:t>Рост</w:t>
            </w:r>
            <w:r w:rsidR="002F6D91" w:rsidRPr="002F6D91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 в 2016г. </w:t>
            </w:r>
            <w:r>
              <w:rPr>
                <w:b w:val="0"/>
                <w:color w:val="000082"/>
                <w:sz w:val="24"/>
                <w:szCs w:val="24"/>
                <w:lang w:eastAsia="ru-RU"/>
              </w:rPr>
              <w:t>к</w:t>
            </w:r>
            <w:r w:rsidR="002F6D91" w:rsidRPr="002F6D91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 2015г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96,5%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96,5%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-3,5%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95,2%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-2,8%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Бичурский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-2,2%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90,6%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91,8%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85,1%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-6,7%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Еравнинский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97,2%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-2,8%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101,4%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95,3%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-2,8%</w:t>
            </w:r>
          </w:p>
        </w:tc>
      </w:tr>
      <w:tr w:rsidR="002F6D91" w:rsidRPr="002F6D91" w:rsidTr="00FA46EA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95,8%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94,9%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96,9%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-4,6%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102,5%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101,5%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96,4%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-3,6%</w:t>
            </w:r>
          </w:p>
        </w:tc>
      </w:tr>
      <w:tr w:rsidR="002F6D91" w:rsidRPr="002F6D91" w:rsidTr="00FA46EA">
        <w:trPr>
          <w:trHeight w:val="247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92,3%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101,1%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89,1%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82,9%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-14,1%</w:t>
            </w:r>
          </w:p>
        </w:tc>
      </w:tr>
      <w:tr w:rsidR="002F6D91" w:rsidRPr="002F6D91" w:rsidTr="00FA46EA">
        <w:trPr>
          <w:trHeight w:val="39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95,7%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-4,3%</w:t>
            </w:r>
          </w:p>
        </w:tc>
      </w:tr>
      <w:tr w:rsidR="002F6D91" w:rsidRPr="002F6D91" w:rsidTr="00FA46EA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Курумканский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100,1%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98,4%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-1,6%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Кяхтинский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110,0%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96,1%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-3,6%</w:t>
            </w:r>
          </w:p>
        </w:tc>
      </w:tr>
      <w:tr w:rsidR="002F6D91" w:rsidRPr="002F6D91" w:rsidTr="00FA46EA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89,5%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78,4%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90,1%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90,8%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87,9%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90,3%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72,5%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-17,8%</w:t>
            </w:r>
          </w:p>
        </w:tc>
      </w:tr>
      <w:tr w:rsidR="002F6D91" w:rsidRPr="002F6D91" w:rsidTr="00FA46EA">
        <w:trPr>
          <w:trHeight w:val="24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100,9%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102,0%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96,6%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8D079F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2F6D91" w:rsidRPr="002F6D91">
              <w:rPr>
                <w:b w:val="0"/>
                <w:sz w:val="24"/>
                <w:szCs w:val="24"/>
                <w:lang w:eastAsia="ru-RU"/>
              </w:rPr>
              <w:t>1,6%</w:t>
            </w:r>
          </w:p>
        </w:tc>
      </w:tr>
      <w:tr w:rsidR="002F6D91" w:rsidRPr="002F6D91" w:rsidTr="00FA46EA">
        <w:trPr>
          <w:trHeight w:val="248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95,9%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105,1%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99,0%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66,0%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8D079F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2F6D91" w:rsidRPr="002F6D91">
              <w:rPr>
                <w:b w:val="0"/>
                <w:sz w:val="24"/>
                <w:szCs w:val="24"/>
                <w:lang w:eastAsia="ru-RU"/>
              </w:rPr>
              <w:t>27,3%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96,2%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102,4%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88,1%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87,2%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81,4%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-5,8%</w:t>
            </w:r>
          </w:p>
        </w:tc>
      </w:tr>
      <w:tr w:rsidR="002F6D91" w:rsidRPr="002F6D91" w:rsidTr="00FA46EA">
        <w:trPr>
          <w:trHeight w:val="212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Северобайкальский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93,8%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90,3%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88,9%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86,7%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83,1%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-3,6%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94,9%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96,1%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97,7%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92,6%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94,1%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89,5%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-4,7%</w:t>
            </w:r>
          </w:p>
        </w:tc>
      </w:tr>
      <w:tr w:rsidR="002F6D91" w:rsidRPr="002F6D91" w:rsidTr="00FA46EA">
        <w:trPr>
          <w:trHeight w:val="306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Тарбагатайский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100,9%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98,2%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-1,8%</w:t>
            </w:r>
          </w:p>
        </w:tc>
      </w:tr>
      <w:tr w:rsidR="002F6D91" w:rsidRPr="002F6D91" w:rsidTr="00FA46EA">
        <w:trPr>
          <w:trHeight w:val="29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Тункинский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95,4%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100,8%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92,5%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85,1%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80,0%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-5,1%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Хоринский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98,7%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99,5%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97,4%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-2,6%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23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100,4%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98,6%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99,3%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93,3%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95,0%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90,2%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F6D91">
              <w:rPr>
                <w:b w:val="0"/>
                <w:sz w:val="24"/>
                <w:szCs w:val="24"/>
                <w:lang w:eastAsia="ru-RU"/>
              </w:rPr>
              <w:t>-4,9%</w:t>
            </w:r>
          </w:p>
        </w:tc>
      </w:tr>
      <w:tr w:rsidR="002F6D91" w:rsidRPr="002F6D91" w:rsidTr="00FA46EA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 по РБ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99,2%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97,4%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98,9%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sz w:val="24"/>
                <w:szCs w:val="24"/>
                <w:lang w:eastAsia="ru-RU"/>
              </w:rPr>
              <w:t>99,1%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sz w:val="24"/>
                <w:szCs w:val="24"/>
                <w:lang w:eastAsia="ru-RU"/>
              </w:rPr>
              <w:t>93,6%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sz w:val="24"/>
                <w:szCs w:val="24"/>
                <w:lang w:eastAsia="ru-RU"/>
              </w:rPr>
              <w:t>94,7%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sz w:val="24"/>
                <w:szCs w:val="24"/>
                <w:lang w:eastAsia="ru-RU"/>
              </w:rPr>
              <w:t>89,8%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2F6D91" w:rsidRPr="002F6D91" w:rsidRDefault="002F6D91" w:rsidP="002F6D91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F6D91">
              <w:rPr>
                <w:bCs/>
                <w:i/>
                <w:iCs/>
                <w:sz w:val="24"/>
                <w:szCs w:val="24"/>
                <w:lang w:eastAsia="ru-RU"/>
              </w:rPr>
              <w:t>-4,9%</w:t>
            </w:r>
          </w:p>
        </w:tc>
      </w:tr>
    </w:tbl>
    <w:p w:rsidR="00876C2D" w:rsidRDefault="00876C2D" w:rsidP="00876C2D">
      <w:pPr>
        <w:jc w:val="center"/>
        <w:rPr>
          <w:sz w:val="24"/>
          <w:szCs w:val="24"/>
        </w:rPr>
      </w:pPr>
    </w:p>
    <w:p w:rsidR="00876C2D" w:rsidRPr="00632C59" w:rsidRDefault="002D5763" w:rsidP="002D5763">
      <w:pPr>
        <w:pStyle w:val="10"/>
        <w:ind w:right="-142"/>
        <w:jc w:val="center"/>
        <w:rPr>
          <w:rFonts w:ascii="Times New Roman" w:hAnsi="Times New Roman"/>
          <w:sz w:val="26"/>
          <w:szCs w:val="26"/>
        </w:rPr>
      </w:pPr>
      <w:r>
        <w:rPr>
          <w:color w:val="auto"/>
          <w:sz w:val="26"/>
          <w:szCs w:val="26"/>
        </w:rPr>
        <w:lastRenderedPageBreak/>
        <w:t xml:space="preserve"> </w:t>
      </w:r>
      <w:bookmarkStart w:id="91" w:name="_Toc490638399"/>
      <w:r w:rsidR="00876C2D" w:rsidRPr="00632C59">
        <w:rPr>
          <w:rStyle w:val="11"/>
          <w:rFonts w:ascii="Times New Roman" w:hAnsi="Times New Roman"/>
          <w:b/>
          <w:sz w:val="26"/>
          <w:szCs w:val="26"/>
        </w:rPr>
        <w:t>Динамика численности страхователей по категориям в 201</w:t>
      </w:r>
      <w:r w:rsidR="008D079F">
        <w:rPr>
          <w:rStyle w:val="11"/>
          <w:rFonts w:ascii="Times New Roman" w:hAnsi="Times New Roman"/>
          <w:b/>
          <w:sz w:val="26"/>
          <w:szCs w:val="26"/>
        </w:rPr>
        <w:t>1</w:t>
      </w:r>
      <w:r w:rsidR="00876C2D" w:rsidRPr="00632C59">
        <w:rPr>
          <w:rStyle w:val="11"/>
          <w:rFonts w:ascii="Times New Roman" w:hAnsi="Times New Roman"/>
          <w:b/>
          <w:sz w:val="26"/>
          <w:szCs w:val="26"/>
        </w:rPr>
        <w:t>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="00876C2D" w:rsidRPr="00632C5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="00876C2D" w:rsidRPr="00632C59">
        <w:rPr>
          <w:rFonts w:ascii="Times New Roman" w:hAnsi="Times New Roman"/>
          <w:sz w:val="26"/>
          <w:szCs w:val="26"/>
        </w:rPr>
        <w:t>.</w:t>
      </w:r>
      <w:bookmarkEnd w:id="91"/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835"/>
        <w:gridCol w:w="850"/>
        <w:gridCol w:w="851"/>
        <w:gridCol w:w="850"/>
        <w:gridCol w:w="851"/>
        <w:gridCol w:w="850"/>
        <w:gridCol w:w="851"/>
        <w:gridCol w:w="992"/>
      </w:tblGrid>
      <w:tr w:rsidR="008D079F" w:rsidRPr="008D079F" w:rsidTr="008D079F">
        <w:trPr>
          <w:trHeight w:val="967"/>
        </w:trPr>
        <w:tc>
          <w:tcPr>
            <w:tcW w:w="4835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8D079F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6E1CCA" w:rsidP="006E1CCA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Рост</w:t>
            </w:r>
            <w:r w:rsidR="008D079F" w:rsidRPr="008D079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в 2016г. 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к</w:t>
            </w:r>
            <w:r w:rsidR="008D079F" w:rsidRPr="008D079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2015г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  <w:r w:rsidR="008D079F" w:rsidRPr="008D079F">
              <w:rPr>
                <w:b w:val="0"/>
                <w:color w:val="000082"/>
                <w:lang w:eastAsia="ru-RU"/>
              </w:rPr>
              <w:t> 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ind w:right="-108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 xml:space="preserve"> Общее число страхователей, в т. ч.: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57571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53871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48218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48247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47108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45883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8D079F">
              <w:rPr>
                <w:bCs/>
                <w:sz w:val="24"/>
                <w:szCs w:val="24"/>
                <w:lang w:eastAsia="ru-RU"/>
              </w:rPr>
              <w:t>-1225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950CC4">
            <w:pPr>
              <w:suppressAutoHyphens w:val="0"/>
              <w:ind w:right="34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1) Всего страхователей </w:t>
            </w:r>
            <w:r w:rsidR="00950CC4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– </w:t>
            </w:r>
            <w:r w:rsidR="00950CC4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работодателей, </w:t>
            </w:r>
            <w:r w:rsidR="00950CC4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в т. ч.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25138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24586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24356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24740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24942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23857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-1085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14727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14760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15645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16554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17291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16638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-653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Обособленные подразделения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-11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Бюджетные организации (БО)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2382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2486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2424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-96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Обособленные подразделения БО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-35</w:t>
            </w:r>
          </w:p>
        </w:tc>
      </w:tr>
      <w:tr w:rsidR="008D079F" w:rsidRPr="008D079F" w:rsidTr="008D079F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Организации, освобожденные от уплаты ЕСН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</w:tr>
      <w:tr w:rsidR="008D079F" w:rsidRPr="008D079F" w:rsidTr="008D079F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Организации, занятые в производстве с/х продукции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-22</w:t>
            </w:r>
          </w:p>
        </w:tc>
      </w:tr>
      <w:tr w:rsidR="008D079F" w:rsidRPr="008D079F" w:rsidTr="008D079F">
        <w:trPr>
          <w:trHeight w:val="72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малочисленных народов Севера, использующие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8D079F" w:rsidRPr="008D079F" w:rsidTr="008D079F">
        <w:trPr>
          <w:trHeight w:val="76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 xml:space="preserve">КФХ, </w:t>
            </w:r>
            <w:proofErr w:type="gramStart"/>
            <w:r w:rsidRPr="008D079F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8D079F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</w:tr>
      <w:tr w:rsidR="008D079F" w:rsidRPr="008D079F" w:rsidTr="008D079F">
        <w:trPr>
          <w:trHeight w:val="60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 xml:space="preserve">ИП, </w:t>
            </w:r>
            <w:proofErr w:type="gramStart"/>
            <w:r w:rsidRPr="008D079F">
              <w:rPr>
                <w:b w:val="0"/>
                <w:sz w:val="24"/>
                <w:szCs w:val="24"/>
                <w:lang w:eastAsia="ru-RU"/>
              </w:rPr>
              <w:t>использующие</w:t>
            </w:r>
            <w:proofErr w:type="gramEnd"/>
            <w:r w:rsidRPr="008D079F">
              <w:rPr>
                <w:b w:val="0"/>
                <w:sz w:val="24"/>
                <w:szCs w:val="24"/>
                <w:lang w:eastAsia="ru-RU"/>
              </w:rPr>
              <w:t xml:space="preserve">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7040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6552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5587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4977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4531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4244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-287</w:t>
            </w:r>
          </w:p>
        </w:tc>
      </w:tr>
      <w:tr w:rsidR="008D079F" w:rsidRPr="008D079F" w:rsidTr="008D079F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Физические лица, использующие труд наемных работников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-8</w:t>
            </w:r>
          </w:p>
        </w:tc>
      </w:tr>
      <w:tr w:rsidR="008D079F" w:rsidRPr="008D079F" w:rsidTr="008D079F">
        <w:trPr>
          <w:trHeight w:val="73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950CC4">
            <w:pPr>
              <w:suppressAutoHyphens w:val="0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2) Всего плательщиков, уплачивающих страховые взносы в размере, определяемом в фиксированном размере, в т. ч.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32433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29285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23862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23483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22166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22026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</w:pPr>
            <w:r w:rsidRPr="008D079F">
              <w:rPr>
                <w:b w:val="0"/>
                <w:i/>
                <w:iCs/>
                <w:color w:val="FF0000"/>
                <w:sz w:val="24"/>
                <w:szCs w:val="24"/>
                <w:lang w:eastAsia="ru-RU"/>
              </w:rPr>
              <w:t>-140</w:t>
            </w:r>
          </w:p>
        </w:tc>
      </w:tr>
      <w:tr w:rsidR="008D079F" w:rsidRPr="008D079F" w:rsidTr="008D079F">
        <w:trPr>
          <w:trHeight w:val="432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Граждане РФ, работающие за пределами РФ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</w:tr>
      <w:tr w:rsidR="008D079F" w:rsidRPr="008D079F" w:rsidTr="008D079F">
        <w:trPr>
          <w:trHeight w:val="645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Физические лица, использующие уплату страховых взносов за другое физ. лицо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-2</w:t>
            </w:r>
          </w:p>
        </w:tc>
      </w:tr>
      <w:tr w:rsidR="008D079F" w:rsidRPr="008D079F" w:rsidTr="008D079F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Индивидуальные предприниматели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30271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27405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22274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21985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20577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20256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-321</w:t>
            </w:r>
          </w:p>
        </w:tc>
      </w:tr>
      <w:tr w:rsidR="008D079F" w:rsidRPr="008D079F" w:rsidTr="008D079F">
        <w:trPr>
          <w:trHeight w:val="453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 xml:space="preserve">Нотариусы, занимающие частной практикой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8D079F" w:rsidRPr="008D079F" w:rsidTr="008D079F">
        <w:trPr>
          <w:trHeight w:val="330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Адвокаты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385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</w:tr>
      <w:tr w:rsidR="008D079F" w:rsidRPr="008D079F" w:rsidTr="008D079F">
        <w:trPr>
          <w:trHeight w:val="469"/>
        </w:trPr>
        <w:tc>
          <w:tcPr>
            <w:tcW w:w="483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proofErr w:type="gramStart"/>
            <w:r w:rsidRPr="008D079F">
              <w:rPr>
                <w:b w:val="0"/>
                <w:sz w:val="24"/>
                <w:szCs w:val="24"/>
                <w:lang w:eastAsia="ru-RU"/>
              </w:rPr>
              <w:t>К(</w:t>
            </w:r>
            <w:proofErr w:type="gramEnd"/>
            <w:r w:rsidRPr="008D079F">
              <w:rPr>
                <w:b w:val="0"/>
                <w:sz w:val="24"/>
                <w:szCs w:val="24"/>
                <w:lang w:eastAsia="ru-RU"/>
              </w:rPr>
              <w:t>Ф)Х (главы и члены)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1 760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1462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1157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1088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1134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1257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123</w:t>
            </w:r>
          </w:p>
        </w:tc>
      </w:tr>
      <w:tr w:rsidR="008D079F" w:rsidRPr="008D079F" w:rsidTr="008D079F">
        <w:trPr>
          <w:trHeight w:val="560"/>
        </w:trPr>
        <w:tc>
          <w:tcPr>
            <w:tcW w:w="483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Родовые, семейные общины малочислен</w:t>
            </w:r>
            <w:proofErr w:type="gramStart"/>
            <w:r w:rsidRPr="008D079F">
              <w:rPr>
                <w:b w:val="0"/>
                <w:sz w:val="24"/>
                <w:szCs w:val="24"/>
                <w:lang w:eastAsia="ru-RU"/>
              </w:rPr>
              <w:t>.</w:t>
            </w:r>
            <w:proofErr w:type="gramEnd"/>
            <w:r w:rsidRPr="008D079F">
              <w:rPr>
                <w:b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D079F">
              <w:rPr>
                <w:b w:val="0"/>
                <w:sz w:val="24"/>
                <w:szCs w:val="24"/>
                <w:lang w:eastAsia="ru-RU"/>
              </w:rPr>
              <w:t>н</w:t>
            </w:r>
            <w:proofErr w:type="gramEnd"/>
            <w:r w:rsidRPr="008D079F">
              <w:rPr>
                <w:b w:val="0"/>
                <w:sz w:val="24"/>
                <w:szCs w:val="24"/>
                <w:lang w:eastAsia="ru-RU"/>
              </w:rPr>
              <w:t>ародов Севера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8D079F" w:rsidRPr="008D079F" w:rsidRDefault="008D079F" w:rsidP="008D079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8D079F">
              <w:rPr>
                <w:b w:val="0"/>
                <w:sz w:val="24"/>
                <w:szCs w:val="24"/>
                <w:lang w:eastAsia="ru-RU"/>
              </w:rPr>
              <w:t>-1</w:t>
            </w:r>
          </w:p>
        </w:tc>
      </w:tr>
    </w:tbl>
    <w:p w:rsidR="00632C59" w:rsidRPr="00632C59" w:rsidRDefault="00632C59" w:rsidP="00632C59"/>
    <w:p w:rsidR="00632C59" w:rsidRPr="00632C59" w:rsidRDefault="00632C59" w:rsidP="00632C59"/>
    <w:p w:rsidR="00876C2D" w:rsidRPr="000F606D" w:rsidRDefault="00876C2D" w:rsidP="00876C2D">
      <w:pPr>
        <w:jc w:val="center"/>
        <w:rPr>
          <w:color w:val="auto"/>
          <w:sz w:val="14"/>
          <w:szCs w:val="24"/>
        </w:rPr>
      </w:pPr>
    </w:p>
    <w:p w:rsidR="00DF4649" w:rsidRDefault="004534F7" w:rsidP="00876C2D">
      <w:pPr>
        <w:jc w:val="both"/>
        <w:rPr>
          <w:color w:val="auto"/>
          <w:sz w:val="26"/>
          <w:szCs w:val="26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3907144" wp14:editId="1756251B">
                <wp:simplePos x="0" y="0"/>
                <wp:positionH relativeFrom="column">
                  <wp:posOffset>111125</wp:posOffset>
                </wp:positionH>
                <wp:positionV relativeFrom="paragraph">
                  <wp:posOffset>53340</wp:posOffset>
                </wp:positionV>
                <wp:extent cx="6708140" cy="1143000"/>
                <wp:effectExtent l="0" t="0" r="16510" b="19050"/>
                <wp:wrapNone/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114300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A33047">
                              <w:rPr>
                                <w:b w:val="0"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2016 году общее число страхователей уменьшилось на 1225 или на 2,6% по сравнению с 2015 г., в том числе «работодатели» – на 653 или  4,4%, «плательщики» – </w:t>
                            </w:r>
                            <w:proofErr w:type="gramStart"/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на</w:t>
                            </w:r>
                            <w:proofErr w:type="gramEnd"/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140 или 0,6%.</w:t>
                            </w:r>
                          </w:p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52% общего числа страхователей являются «работодателями»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46" style="position:absolute;left:0;text-align:left;margin-left:8.75pt;margin-top:4.2pt;width:528.2pt;height:9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" filled="f" strokecolor="#ff85c8" strokeweight="1.75pt">
                <v:stroke dashstyle="3 1"/>
                <v:textbox>
                  <w:txbxContent>
                    <w:p w:rsidR="008C13A5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A33047">
                        <w:rPr>
                          <w:b w:val="0"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2016 году общее число страхователей уменьшилось на 1225 или на 2,6% по сравнению с 2015 г., в том числе «работодатели» – на 653 или  4,4%, «плательщики» – </w:t>
                      </w:r>
                      <w:proofErr w:type="gramStart"/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на</w:t>
                      </w:r>
                      <w:proofErr w:type="gramEnd"/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140 или 0,6%.</w:t>
                      </w:r>
                    </w:p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52% общего числа страхователей являются «работодателями»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DF4649" w:rsidRDefault="00DF4649">
      <w:pPr>
        <w:suppressAutoHyphens w:val="0"/>
        <w:spacing w:after="200" w:line="276" w:lineRule="auto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br w:type="page"/>
      </w:r>
    </w:p>
    <w:p w:rsidR="00876C2D" w:rsidRDefault="00876C2D" w:rsidP="00DF430A">
      <w:pPr>
        <w:jc w:val="center"/>
      </w:pPr>
      <w:bookmarkStart w:id="92" w:name="_Toc490638400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 xml:space="preserve">Структура плательщиков, уплачивающих страховые взносы в размере, определяемом 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>в  фиксированном размере</w:t>
      </w:r>
      <w:r w:rsidR="0033150D" w:rsidRPr="0033150D">
        <w:rPr>
          <w:rStyle w:val="11"/>
          <w:rFonts w:ascii="Times New Roman" w:hAnsi="Times New Roman"/>
          <w:b/>
          <w:sz w:val="26"/>
          <w:szCs w:val="26"/>
        </w:rPr>
        <w:t>,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92"/>
      <w:r w:rsidR="00CA0424">
        <w:t>.</w:t>
      </w:r>
    </w:p>
    <w:p w:rsidR="002F0D89" w:rsidRDefault="002F0D89" w:rsidP="00DF4649">
      <w:pPr>
        <w:jc w:val="both"/>
      </w:pPr>
    </w:p>
    <w:p w:rsidR="002F0D89" w:rsidRPr="00F02E36" w:rsidRDefault="009452EB" w:rsidP="002F0D89">
      <w:pPr>
        <w:jc w:val="center"/>
      </w:pPr>
      <w:r>
        <w:rPr>
          <w:noProof/>
          <w:lang w:eastAsia="ru-RU"/>
        </w:rPr>
        <w:drawing>
          <wp:inline distT="0" distB="0" distL="0" distR="0" wp14:anchorId="5EDA49C2" wp14:editId="774C8638">
            <wp:extent cx="6840220" cy="2965566"/>
            <wp:effectExtent l="0" t="0" r="0" b="6350"/>
            <wp:docPr id="41" name="Рисунок 41" descr="C:\Users\003-0213\Documents\2017\!!!Сборник за 2016\as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3-0213\Documents\2017\!!!Сборник за 2016\asv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6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B3" w:rsidRDefault="00DD20B3" w:rsidP="00DD20B3">
      <w:pPr>
        <w:ind w:left="284"/>
        <w:jc w:val="both"/>
        <w:rPr>
          <w:b w:val="0"/>
          <w:noProof/>
          <w:sz w:val="22"/>
          <w:lang w:eastAsia="ru-RU"/>
        </w:rPr>
      </w:pPr>
    </w:p>
    <w:p w:rsidR="00876C2D" w:rsidRPr="00DD20B3" w:rsidRDefault="00876C2D" w:rsidP="00DD20B3">
      <w:pPr>
        <w:ind w:left="284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 xml:space="preserve">  </w:t>
      </w:r>
    </w:p>
    <w:p w:rsidR="00DF430A" w:rsidRPr="00CE0B94" w:rsidRDefault="00DF430A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DF430A" w:rsidRDefault="00DF430A" w:rsidP="003527A8">
      <w:pPr>
        <w:pStyle w:val="aff1"/>
        <w:rPr>
          <w:rStyle w:val="11"/>
          <w:rFonts w:ascii="Times New Roman" w:hAnsi="Times New Roman"/>
          <w:b/>
          <w:sz w:val="26"/>
          <w:szCs w:val="26"/>
        </w:rPr>
      </w:pPr>
    </w:p>
    <w:p w:rsidR="00876C2D" w:rsidRDefault="00876C2D" w:rsidP="003527A8">
      <w:pPr>
        <w:pStyle w:val="aff1"/>
      </w:pPr>
      <w:bookmarkStart w:id="93" w:name="_Toc490638401"/>
      <w:r w:rsidRPr="00CA0424">
        <w:rPr>
          <w:rStyle w:val="11"/>
          <w:rFonts w:ascii="Times New Roman" w:hAnsi="Times New Roman"/>
          <w:b/>
          <w:sz w:val="26"/>
          <w:szCs w:val="26"/>
        </w:rPr>
        <w:t>Структура страхо</w:t>
      </w:r>
      <w:r w:rsidR="00250B38">
        <w:rPr>
          <w:rStyle w:val="11"/>
          <w:rFonts w:ascii="Times New Roman" w:hAnsi="Times New Roman"/>
          <w:b/>
          <w:sz w:val="26"/>
          <w:szCs w:val="26"/>
        </w:rPr>
        <w:t xml:space="preserve">вателей - работодателей на 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>1 января 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7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 xml:space="preserve"> г</w:t>
      </w:r>
      <w:bookmarkEnd w:id="93"/>
      <w:r w:rsidR="00CA0424">
        <w:t>.</w:t>
      </w:r>
    </w:p>
    <w:p w:rsidR="002F0D89" w:rsidRDefault="005226BB" w:rsidP="003527A8">
      <w:pPr>
        <w:pStyle w:val="aff1"/>
      </w:pPr>
      <w:r>
        <w:rPr>
          <w:noProof/>
          <w:lang w:eastAsia="ru-RU"/>
        </w:rPr>
        <w:drawing>
          <wp:inline distT="0" distB="0" distL="0" distR="0" wp14:anchorId="4DC5FE04" wp14:editId="3FAEBA0B">
            <wp:extent cx="6841490" cy="3162250"/>
            <wp:effectExtent l="0" t="0" r="0" b="635"/>
            <wp:docPr id="45" name="Рисунок 45" descr="C:\Users\003-0213\Documents\2017\!!!Сборник за 2016\as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3-0213\Documents\2017\!!!Сборник за 2016\asv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31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0B3" w:rsidRDefault="00DD20B3" w:rsidP="00DD20B3">
      <w:pPr>
        <w:suppressAutoHyphens w:val="0"/>
        <w:spacing w:after="200" w:line="276" w:lineRule="auto"/>
        <w:ind w:left="284"/>
        <w:jc w:val="both"/>
        <w:rPr>
          <w:b w:val="0"/>
          <w:noProof/>
          <w:sz w:val="22"/>
          <w:lang w:eastAsia="ru-RU"/>
        </w:rPr>
      </w:pPr>
    </w:p>
    <w:p w:rsidR="00CE6636" w:rsidRDefault="00CE6636" w:rsidP="00DD20B3">
      <w:pPr>
        <w:suppressAutoHyphens w:val="0"/>
        <w:spacing w:after="200" w:line="276" w:lineRule="auto"/>
        <w:ind w:left="284"/>
        <w:jc w:val="both"/>
        <w:rPr>
          <w:b w:val="0"/>
          <w:noProof/>
          <w:sz w:val="22"/>
          <w:lang w:val="en-US" w:eastAsia="ru-RU"/>
        </w:rPr>
      </w:pPr>
      <w:r>
        <w:rPr>
          <w:b w:val="0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D2402A0" wp14:editId="59858AAA">
                <wp:simplePos x="0" y="0"/>
                <wp:positionH relativeFrom="column">
                  <wp:posOffset>-166</wp:posOffset>
                </wp:positionH>
                <wp:positionV relativeFrom="paragraph">
                  <wp:posOffset>302978</wp:posOffset>
                </wp:positionV>
                <wp:extent cx="1804946" cy="0"/>
                <wp:effectExtent l="0" t="0" r="2413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494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4" o:spid="_x0000_s1026" style="position:absolute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3.85pt" to="142.1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" strokecolor="black [3213]"/>
            </w:pict>
          </mc:Fallback>
        </mc:AlternateContent>
      </w:r>
    </w:p>
    <w:p w:rsidR="00CE6636" w:rsidRPr="00CE6636" w:rsidRDefault="00CE6636" w:rsidP="00CE6636">
      <w:pPr>
        <w:suppressAutoHyphens w:val="0"/>
        <w:jc w:val="both"/>
        <w:rPr>
          <w:b w:val="0"/>
          <w:noProof/>
          <w:sz w:val="22"/>
          <w:lang w:eastAsia="ru-RU"/>
        </w:rPr>
      </w:pPr>
      <w:r w:rsidRPr="00DD20B3">
        <w:rPr>
          <w:b w:val="0"/>
          <w:noProof/>
          <w:sz w:val="22"/>
          <w:lang w:eastAsia="ru-RU"/>
        </w:rPr>
        <w:t>*- в том числе нотариусы, занимающие частной практикой, родовые, семейные общины малочисленных народов Севера, физические лица, использующие уплату страховых взносов за другое физическое лицо, граждане РФ, работающие за пределами РФ</w:t>
      </w:r>
    </w:p>
    <w:p w:rsidR="00290D04" w:rsidRPr="00DD20B3" w:rsidRDefault="00DD20B3" w:rsidP="00CE6636">
      <w:pPr>
        <w:suppressAutoHyphens w:val="0"/>
        <w:jc w:val="both"/>
        <w:rPr>
          <w:b w:val="0"/>
          <w:noProof/>
          <w:lang w:eastAsia="ru-RU"/>
        </w:rPr>
      </w:pPr>
      <w:r w:rsidRPr="00DD20B3">
        <w:rPr>
          <w:b w:val="0"/>
          <w:noProof/>
          <w:sz w:val="22"/>
          <w:lang w:eastAsia="ru-RU"/>
        </w:rPr>
        <w:t>*</w:t>
      </w:r>
      <w:r w:rsidR="00CE6636" w:rsidRPr="00CE6636">
        <w:rPr>
          <w:b w:val="0"/>
          <w:noProof/>
          <w:sz w:val="22"/>
          <w:lang w:eastAsia="ru-RU"/>
        </w:rPr>
        <w:t>*</w:t>
      </w:r>
      <w:r w:rsidRPr="00DD20B3">
        <w:rPr>
          <w:b w:val="0"/>
          <w:noProof/>
          <w:sz w:val="22"/>
          <w:lang w:eastAsia="ru-RU"/>
        </w:rPr>
        <w:t>- в том числе обособленные подразделения организаций, КФХ, использующие труд наемных работников, организации, занятые в производстве с/х продукции, обособленные подразделения БО, физические лица, использующие труд наемных работников,  родовые, семейные общины малочисленных народов Севера, использующие труд наемных работников</w:t>
      </w:r>
      <w:r w:rsidR="00290D04" w:rsidRPr="00DD20B3">
        <w:rPr>
          <w:b w:val="0"/>
          <w:noProof/>
          <w:lang w:eastAsia="ru-RU"/>
        </w:rPr>
        <w:br w:type="page"/>
      </w:r>
    </w:p>
    <w:p w:rsidR="00876C2D" w:rsidRDefault="00876C2D" w:rsidP="00CA0424">
      <w:pPr>
        <w:suppressAutoHyphens w:val="0"/>
        <w:spacing w:after="200" w:line="276" w:lineRule="auto"/>
        <w:jc w:val="center"/>
        <w:rPr>
          <w:color w:val="auto"/>
          <w:sz w:val="24"/>
          <w:szCs w:val="24"/>
        </w:rPr>
      </w:pPr>
      <w:bookmarkStart w:id="94" w:name="_Toc490638402"/>
      <w:r w:rsidRPr="00CA0424">
        <w:rPr>
          <w:rStyle w:val="11"/>
          <w:rFonts w:ascii="Times New Roman" w:hAnsi="Times New Roman"/>
          <w:b/>
          <w:sz w:val="26"/>
          <w:szCs w:val="26"/>
        </w:rPr>
        <w:lastRenderedPageBreak/>
        <w:t>Численность застрахованных лиц, включая</w:t>
      </w:r>
      <w:r w:rsidR="00CA0424" w:rsidRPr="00CA0424">
        <w:rPr>
          <w:rStyle w:val="11"/>
          <w:rFonts w:ascii="Times New Roman" w:hAnsi="Times New Roman"/>
          <w:b/>
          <w:sz w:val="26"/>
          <w:szCs w:val="26"/>
        </w:rPr>
        <w:t xml:space="preserve"> количество умерших, в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CA0424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94"/>
      <w:r w:rsidRPr="000F606D">
        <w:rPr>
          <w:color w:val="auto"/>
          <w:sz w:val="24"/>
          <w:szCs w:val="24"/>
        </w:rPr>
        <w:t xml:space="preserve"> (чел.)</w:t>
      </w: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1418"/>
        <w:gridCol w:w="1134"/>
        <w:gridCol w:w="1275"/>
        <w:gridCol w:w="1276"/>
        <w:gridCol w:w="1134"/>
        <w:gridCol w:w="1134"/>
        <w:gridCol w:w="1134"/>
      </w:tblGrid>
      <w:tr w:rsidR="00506F79" w:rsidRPr="00506F79" w:rsidTr="00852DDF">
        <w:trPr>
          <w:trHeight w:val="785"/>
        </w:trPr>
        <w:tc>
          <w:tcPr>
            <w:tcW w:w="2425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609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072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383</w:t>
            </w:r>
          </w:p>
        </w:tc>
      </w:tr>
      <w:tr w:rsidR="00506F79" w:rsidRPr="00506F79" w:rsidTr="00852DDF">
        <w:trPr>
          <w:trHeight w:val="199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Бичурский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31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979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38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895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Еравнинский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892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506F79" w:rsidP="00B1680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23127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105</w:t>
            </w:r>
          </w:p>
        </w:tc>
      </w:tr>
      <w:tr w:rsidR="00506F79" w:rsidRPr="00506F79" w:rsidTr="00852DDF">
        <w:trPr>
          <w:trHeight w:val="37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38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275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40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467</w:t>
            </w:r>
          </w:p>
        </w:tc>
      </w:tr>
      <w:tr w:rsidR="00506F79" w:rsidRPr="00506F79" w:rsidTr="00852DDF">
        <w:trPr>
          <w:trHeight w:val="259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407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603</w:t>
            </w:r>
          </w:p>
        </w:tc>
      </w:tr>
      <w:tr w:rsidR="00506F79" w:rsidRPr="00506F79" w:rsidTr="00852DDF">
        <w:trPr>
          <w:trHeight w:val="397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23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956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580</w:t>
            </w:r>
          </w:p>
        </w:tc>
      </w:tr>
      <w:tr w:rsidR="00506F79" w:rsidRPr="00506F79" w:rsidTr="00852DDF">
        <w:trPr>
          <w:trHeight w:val="323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Курумканский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19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506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317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Кяхтинский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48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49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138</w:t>
            </w:r>
          </w:p>
        </w:tc>
      </w:tr>
      <w:tr w:rsidR="00506F79" w:rsidRPr="00506F79" w:rsidTr="00852DDF">
        <w:trPr>
          <w:trHeight w:val="26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223</w:t>
            </w:r>
          </w:p>
        </w:tc>
      </w:tr>
      <w:tr w:rsidR="00506F79" w:rsidRPr="00506F79" w:rsidTr="00852DDF">
        <w:trPr>
          <w:trHeight w:val="25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493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B1680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32352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34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707</w:t>
            </w:r>
          </w:p>
        </w:tc>
      </w:tr>
      <w:tr w:rsidR="00506F79" w:rsidRPr="00506F79" w:rsidTr="00852DDF">
        <w:trPr>
          <w:trHeight w:val="337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924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639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34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542</w:t>
            </w:r>
          </w:p>
        </w:tc>
      </w:tr>
      <w:tr w:rsidR="00506F79" w:rsidRPr="00506F79" w:rsidTr="00852DDF">
        <w:trPr>
          <w:trHeight w:val="268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ind w:right="-108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Северобайкальский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731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903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59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61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6</w:t>
            </w:r>
            <w:r w:rsidR="00B1680F"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63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576</w:t>
            </w:r>
          </w:p>
        </w:tc>
      </w:tr>
      <w:tr w:rsidR="00506F79" w:rsidRPr="00506F79" w:rsidTr="00852DDF">
        <w:trPr>
          <w:trHeight w:val="408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Тарбагатайский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948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005</w:t>
            </w:r>
          </w:p>
        </w:tc>
      </w:tr>
      <w:tr w:rsidR="00506F79" w:rsidRPr="00506F79" w:rsidTr="00852DDF">
        <w:trPr>
          <w:trHeight w:val="345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Тункинский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26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29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975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451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Хоринский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21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084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23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638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506F79" w:rsidP="00506F79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 по районам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648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668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687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707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725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738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color w:val="auto"/>
                <w:sz w:val="24"/>
                <w:szCs w:val="24"/>
                <w:lang w:eastAsia="ru-RU"/>
              </w:rPr>
              <w:t>751</w:t>
            </w:r>
            <w:r w:rsidR="00506F79" w:rsidRPr="00852DDF">
              <w:rPr>
                <w:bCs/>
                <w:i/>
                <w:color w:val="auto"/>
                <w:sz w:val="24"/>
                <w:szCs w:val="24"/>
                <w:lang w:eastAsia="ru-RU"/>
              </w:rPr>
              <w:t>447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Советский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119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122 886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128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074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129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722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ind w:right="-108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Железнодорожный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142 574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143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145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147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959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150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366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164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168 107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175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187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201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969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214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232</w:t>
            </w:r>
            <w:r w:rsidR="00506F79" w:rsidRPr="00506F79">
              <w:rPr>
                <w:b w:val="0"/>
                <w:color w:val="auto"/>
                <w:sz w:val="24"/>
                <w:szCs w:val="24"/>
                <w:lang w:eastAsia="ru-RU"/>
              </w:rPr>
              <w:t>834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506F79" w:rsidP="00506F79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 по г. Улан-Удэ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426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433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442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456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018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473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852DDF" w:rsidRDefault="00B1680F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490</w:t>
            </w:r>
            <w:r w:rsidR="00506F79" w:rsidRPr="00852DD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809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0631D4" w:rsidRDefault="00B1680F" w:rsidP="00506F79">
            <w:pPr>
              <w:suppressAutoHyphens w:val="0"/>
              <w:jc w:val="center"/>
              <w:rPr>
                <w:bCs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color w:val="auto"/>
                <w:sz w:val="24"/>
                <w:szCs w:val="24"/>
                <w:lang w:eastAsia="ru-RU"/>
              </w:rPr>
              <w:t>512</w:t>
            </w:r>
            <w:r w:rsidR="00506F79" w:rsidRPr="000631D4">
              <w:rPr>
                <w:bCs/>
                <w:i/>
                <w:color w:val="auto"/>
                <w:sz w:val="24"/>
                <w:szCs w:val="24"/>
                <w:lang w:eastAsia="ru-RU"/>
              </w:rPr>
              <w:t>922</w:t>
            </w:r>
          </w:p>
        </w:tc>
      </w:tr>
      <w:tr w:rsidR="00506F79" w:rsidRPr="00506F79" w:rsidTr="00852DDF">
        <w:trPr>
          <w:trHeight w:val="330"/>
        </w:trPr>
        <w:tc>
          <w:tcPr>
            <w:tcW w:w="242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 по РБ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1074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1102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047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1129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1163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1199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1229</w:t>
            </w:r>
            <w:r w:rsidR="00506F79" w:rsidRPr="00506F79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807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0631D4" w:rsidRDefault="00B1680F" w:rsidP="00852DDF">
            <w:pPr>
              <w:suppressAutoHyphens w:val="0"/>
              <w:ind w:left="-108" w:right="-108"/>
              <w:jc w:val="center"/>
              <w:rPr>
                <w:bCs/>
                <w:i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color w:val="auto"/>
                <w:sz w:val="24"/>
                <w:szCs w:val="24"/>
                <w:lang w:eastAsia="ru-RU"/>
              </w:rPr>
              <w:t>1264</w:t>
            </w:r>
            <w:r w:rsidR="00506F79" w:rsidRPr="000631D4">
              <w:rPr>
                <w:bCs/>
                <w:i/>
                <w:color w:val="auto"/>
                <w:sz w:val="24"/>
                <w:szCs w:val="24"/>
                <w:lang w:eastAsia="ru-RU"/>
              </w:rPr>
              <w:t>369</w:t>
            </w:r>
          </w:p>
        </w:tc>
      </w:tr>
    </w:tbl>
    <w:p w:rsidR="00190BFC" w:rsidRDefault="00190BFC" w:rsidP="00CA0424">
      <w:pPr>
        <w:suppressAutoHyphens w:val="0"/>
        <w:spacing w:after="200" w:line="276" w:lineRule="auto"/>
        <w:jc w:val="center"/>
        <w:rPr>
          <w:sz w:val="26"/>
          <w:szCs w:val="26"/>
        </w:rPr>
      </w:pPr>
    </w:p>
    <w:p w:rsidR="00876C2D" w:rsidRPr="000F606D" w:rsidRDefault="00876C2D" w:rsidP="00876C2D">
      <w:pPr>
        <w:ind w:firstLine="10065"/>
        <w:contextualSpacing/>
        <w:rPr>
          <w:color w:val="auto"/>
          <w:sz w:val="10"/>
          <w:szCs w:val="24"/>
        </w:rPr>
      </w:pPr>
    </w:p>
    <w:p w:rsidR="00876C2D" w:rsidRPr="0077384B" w:rsidRDefault="00C22895" w:rsidP="00D424DB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95" w:name="_Toc490638403"/>
      <w:r>
        <w:rPr>
          <w:rFonts w:ascii="Times New Roman" w:hAnsi="Times New Roman"/>
          <w:sz w:val="26"/>
          <w:szCs w:val="26"/>
        </w:rPr>
        <w:t>Численность</w:t>
      </w:r>
      <w:r w:rsidR="00190BFC" w:rsidRPr="0077384B">
        <w:rPr>
          <w:rFonts w:ascii="Times New Roman" w:hAnsi="Times New Roman"/>
          <w:sz w:val="26"/>
          <w:szCs w:val="26"/>
        </w:rPr>
        <w:t xml:space="preserve"> </w:t>
      </w:r>
      <w:r w:rsidR="00D424DB" w:rsidRPr="0077384B">
        <w:rPr>
          <w:rFonts w:ascii="Times New Roman" w:hAnsi="Times New Roman"/>
          <w:sz w:val="26"/>
          <w:szCs w:val="26"/>
        </w:rPr>
        <w:t>застрахованных лиц</w:t>
      </w:r>
      <w:r w:rsidR="00DD20B3">
        <w:rPr>
          <w:rFonts w:ascii="Times New Roman" w:hAnsi="Times New Roman"/>
          <w:sz w:val="26"/>
          <w:szCs w:val="26"/>
        </w:rPr>
        <w:t xml:space="preserve"> </w:t>
      </w:r>
      <w:r w:rsidR="00190BFC" w:rsidRPr="0077384B">
        <w:rPr>
          <w:rFonts w:ascii="Times New Roman" w:hAnsi="Times New Roman"/>
          <w:sz w:val="26"/>
          <w:szCs w:val="26"/>
        </w:rPr>
        <w:t xml:space="preserve"> в разрезе пола и года рождения на 1 января 201</w:t>
      </w:r>
      <w:r w:rsidR="00250B38" w:rsidRPr="00250B38">
        <w:rPr>
          <w:rFonts w:ascii="Times New Roman" w:hAnsi="Times New Roman"/>
          <w:sz w:val="26"/>
          <w:szCs w:val="26"/>
        </w:rPr>
        <w:t>7</w:t>
      </w:r>
      <w:r w:rsidR="0077384B" w:rsidRPr="0077384B">
        <w:rPr>
          <w:rFonts w:ascii="Times New Roman" w:hAnsi="Times New Roman"/>
          <w:sz w:val="26"/>
          <w:szCs w:val="26"/>
        </w:rPr>
        <w:t xml:space="preserve"> г.</w:t>
      </w:r>
      <w:bookmarkEnd w:id="95"/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2283"/>
        <w:gridCol w:w="1985"/>
        <w:gridCol w:w="1843"/>
        <w:gridCol w:w="2126"/>
        <w:gridCol w:w="1417"/>
        <w:gridCol w:w="1276"/>
      </w:tblGrid>
      <w:tr w:rsidR="00506F79" w:rsidRPr="00506F79" w:rsidTr="008C13A5">
        <w:trPr>
          <w:trHeight w:val="777"/>
        </w:trPr>
        <w:tc>
          <w:tcPr>
            <w:tcW w:w="611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481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мужчины</w:t>
            </w:r>
          </w:p>
        </w:tc>
      </w:tr>
      <w:tr w:rsidR="00506F79" w:rsidRPr="00506F79" w:rsidTr="008C13A5">
        <w:trPr>
          <w:trHeight w:val="375"/>
        </w:trPr>
        <w:tc>
          <w:tcPr>
            <w:tcW w:w="228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2016 г.</w:t>
            </w:r>
          </w:p>
        </w:tc>
      </w:tr>
      <w:tr w:rsidR="00506F79" w:rsidRPr="00506F79" w:rsidTr="008C13A5">
        <w:trPr>
          <w:trHeight w:val="37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 xml:space="preserve">0-15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100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619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100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619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 xml:space="preserve">0-15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106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106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115</w:t>
            </w:r>
          </w:p>
        </w:tc>
      </w:tr>
      <w:tr w:rsidR="00506F79" w:rsidRPr="00506F79" w:rsidTr="008C13A5">
        <w:trPr>
          <w:trHeight w:val="375"/>
        </w:trPr>
        <w:tc>
          <w:tcPr>
            <w:tcW w:w="228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16-54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306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306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923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16-59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337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336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284</w:t>
            </w:r>
          </w:p>
        </w:tc>
      </w:tr>
      <w:tr w:rsidR="00506F79" w:rsidRPr="00506F79" w:rsidTr="008C13A5">
        <w:trPr>
          <w:trHeight w:val="375"/>
        </w:trPr>
        <w:tc>
          <w:tcPr>
            <w:tcW w:w="228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 xml:space="preserve">55 и старше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148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143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820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 xml:space="preserve">60 и старше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67</w:t>
            </w:r>
            <w:r w:rsidR="00506F79" w:rsidRPr="00506F79">
              <w:rPr>
                <w:b w:val="0"/>
                <w:sz w:val="24"/>
                <w:szCs w:val="24"/>
                <w:lang w:eastAsia="ru-RU"/>
              </w:rPr>
              <w:t>674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506F79" w:rsidRPr="00506F79" w:rsidRDefault="00B1680F" w:rsidP="00506F7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64</w:t>
            </w:r>
            <w:r w:rsidR="00506F79" w:rsidRPr="00506F79">
              <w:rPr>
                <w:b w:val="0"/>
                <w:sz w:val="22"/>
                <w:szCs w:val="22"/>
                <w:lang w:eastAsia="ru-RU"/>
              </w:rPr>
              <w:t>104</w:t>
            </w:r>
          </w:p>
        </w:tc>
      </w:tr>
    </w:tbl>
    <w:p w:rsidR="00C264E5" w:rsidRPr="00C264E5" w:rsidRDefault="00C264E5" w:rsidP="00C264E5"/>
    <w:p w:rsidR="002D5763" w:rsidRPr="00513B9D" w:rsidRDefault="002D5763" w:rsidP="002E1BFD">
      <w:pPr>
        <w:pStyle w:val="10"/>
        <w:tabs>
          <w:tab w:val="left" w:pos="9923"/>
        </w:tabs>
        <w:ind w:right="1135" w:firstLine="851"/>
        <w:jc w:val="center"/>
        <w:rPr>
          <w:rFonts w:ascii="Times New Roman" w:hAnsi="Times New Roman"/>
          <w:sz w:val="26"/>
          <w:szCs w:val="26"/>
        </w:rPr>
      </w:pPr>
      <w:bookmarkStart w:id="96" w:name="_Toc490638404"/>
      <w:r w:rsidRPr="00CA0424">
        <w:rPr>
          <w:rFonts w:ascii="Times New Roman" w:hAnsi="Times New Roman"/>
          <w:sz w:val="26"/>
          <w:szCs w:val="26"/>
        </w:rPr>
        <w:lastRenderedPageBreak/>
        <w:t xml:space="preserve">Возрастно-половой </w:t>
      </w:r>
      <w:r w:rsidRPr="00513B9D">
        <w:rPr>
          <w:rFonts w:ascii="Times New Roman" w:hAnsi="Times New Roman"/>
          <w:sz w:val="26"/>
          <w:szCs w:val="26"/>
        </w:rPr>
        <w:t>состав численности основных категорий застрахованных лиц в 201</w:t>
      </w:r>
      <w:r w:rsidR="00250B38" w:rsidRPr="00250B38">
        <w:rPr>
          <w:rFonts w:ascii="Times New Roman" w:hAnsi="Times New Roman"/>
          <w:sz w:val="26"/>
          <w:szCs w:val="26"/>
        </w:rPr>
        <w:t>6</w:t>
      </w:r>
      <w:r w:rsidRPr="00513B9D">
        <w:rPr>
          <w:rFonts w:ascii="Times New Roman" w:hAnsi="Times New Roman"/>
          <w:sz w:val="26"/>
          <w:szCs w:val="26"/>
        </w:rPr>
        <w:t xml:space="preserve"> году</w:t>
      </w:r>
      <w:bookmarkEnd w:id="96"/>
    </w:p>
    <w:tbl>
      <w:tblPr>
        <w:tblW w:w="1091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701"/>
        <w:gridCol w:w="1701"/>
        <w:gridCol w:w="1559"/>
        <w:gridCol w:w="1276"/>
        <w:gridCol w:w="1276"/>
      </w:tblGrid>
      <w:tr w:rsidR="00A35F66" w:rsidRPr="00A35F66" w:rsidTr="008C13A5">
        <w:trPr>
          <w:trHeight w:val="1242"/>
        </w:trPr>
        <w:tc>
          <w:tcPr>
            <w:tcW w:w="184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Наемные работники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Лица, уплачивающие фиксированный платеж</w:t>
            </w:r>
          </w:p>
        </w:tc>
        <w:tc>
          <w:tcPr>
            <w:tcW w:w="2552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Безработные</w:t>
            </w:r>
          </w:p>
        </w:tc>
      </w:tr>
      <w:tr w:rsidR="008C13A5" w:rsidRPr="00A35F66" w:rsidTr="008C13A5">
        <w:trPr>
          <w:trHeight w:val="370"/>
        </w:trPr>
        <w:tc>
          <w:tcPr>
            <w:tcW w:w="184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A35F66" w:rsidRPr="00A35F66" w:rsidRDefault="00A35F66" w:rsidP="00A35F66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35F66">
              <w:rPr>
                <w:b w:val="0"/>
                <w:color w:val="000082"/>
                <w:sz w:val="24"/>
                <w:szCs w:val="24"/>
                <w:lang w:eastAsia="ru-RU"/>
              </w:rPr>
              <w:t>М</w:t>
            </w:r>
          </w:p>
        </w:tc>
      </w:tr>
      <w:tr w:rsidR="00A35F66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 xml:space="preserve">до 20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023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784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337</w:t>
            </w:r>
          </w:p>
        </w:tc>
      </w:tr>
      <w:tr w:rsidR="008C13A5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 xml:space="preserve">20-24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723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862</w:t>
            </w:r>
          </w:p>
        </w:tc>
      </w:tr>
      <w:tr w:rsidR="00A35F66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25-29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24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902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19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591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287</w:t>
            </w:r>
          </w:p>
        </w:tc>
      </w:tr>
      <w:tr w:rsidR="008C13A5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30-34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25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18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079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2467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1668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287</w:t>
            </w:r>
          </w:p>
        </w:tc>
      </w:tr>
      <w:tr w:rsidR="00A35F66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35-39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154</w:t>
            </w:r>
          </w:p>
        </w:tc>
      </w:tr>
      <w:tr w:rsidR="008C13A5" w:rsidRPr="00A35F66" w:rsidTr="008C13A5">
        <w:trPr>
          <w:trHeight w:val="370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40-44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19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087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047</w:t>
            </w:r>
          </w:p>
        </w:tc>
      </w:tr>
      <w:tr w:rsidR="00A35F66" w:rsidRPr="00A35F66" w:rsidTr="008C13A5">
        <w:trPr>
          <w:trHeight w:val="325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45-49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16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1174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913</w:t>
            </w:r>
          </w:p>
        </w:tc>
      </w:tr>
      <w:tr w:rsidR="008C13A5" w:rsidRPr="00A35F66" w:rsidTr="008C13A5">
        <w:trPr>
          <w:trHeight w:val="474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50-54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734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12460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748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275</w:t>
            </w:r>
          </w:p>
        </w:tc>
      </w:tr>
      <w:tr w:rsidR="00A35F66" w:rsidRPr="00A35F66" w:rsidTr="008C13A5">
        <w:trPr>
          <w:trHeight w:val="329"/>
        </w:trPr>
        <w:tc>
          <w:tcPr>
            <w:tcW w:w="1843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55-59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13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733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779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1424</w:t>
            </w:r>
          </w:p>
        </w:tc>
      </w:tr>
      <w:tr w:rsidR="008C13A5" w:rsidRPr="00A35F66" w:rsidTr="008C13A5">
        <w:trPr>
          <w:trHeight w:val="425"/>
        </w:trPr>
        <w:tc>
          <w:tcPr>
            <w:tcW w:w="1843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60 и старше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A35F66" w:rsidRPr="00A35F66">
              <w:rPr>
                <w:b w:val="0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B1680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8674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1074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35F66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A35F66" w:rsidRPr="00A35F66" w:rsidTr="008C13A5">
        <w:trPr>
          <w:trHeight w:val="325"/>
        </w:trPr>
        <w:tc>
          <w:tcPr>
            <w:tcW w:w="1843" w:type="dxa"/>
            <w:vMerge w:val="restart"/>
            <w:tcBorders>
              <w:top w:val="nil"/>
              <w:left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A35F66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167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124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038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14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15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  <w:r w:rsidR="00A35F66" w:rsidRPr="00A35F66">
              <w:rPr>
                <w:bCs/>
                <w:i/>
                <w:iCs/>
                <w:sz w:val="24"/>
                <w:szCs w:val="24"/>
                <w:lang w:eastAsia="ru-RU"/>
              </w:rPr>
              <w:t>586</w:t>
            </w:r>
          </w:p>
        </w:tc>
      </w:tr>
      <w:tr w:rsidR="00A35F66" w:rsidRPr="00A35F66" w:rsidTr="008C13A5">
        <w:trPr>
          <w:trHeight w:val="353"/>
        </w:trPr>
        <w:tc>
          <w:tcPr>
            <w:tcW w:w="1843" w:type="dxa"/>
            <w:vMerge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A35F66" w:rsidP="00A35F66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291</w:t>
            </w:r>
            <w:r w:rsidR="00A35F66" w:rsidRPr="00A35F66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942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29</w:t>
            </w:r>
            <w:r w:rsidR="00A35F66" w:rsidRPr="00A35F66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35F66" w:rsidRPr="00A35F66" w:rsidRDefault="00B1680F" w:rsidP="00A35F66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19</w:t>
            </w:r>
            <w:r w:rsidR="00A35F66" w:rsidRPr="00A35F66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441</w:t>
            </w:r>
          </w:p>
        </w:tc>
      </w:tr>
    </w:tbl>
    <w:p w:rsidR="003A3FA2" w:rsidRDefault="003A3FA2" w:rsidP="002D5763">
      <w:pPr>
        <w:pStyle w:val="10"/>
        <w:ind w:right="-1"/>
        <w:jc w:val="center"/>
        <w:rPr>
          <w:rFonts w:ascii="Times New Roman" w:hAnsi="Times New Roman"/>
          <w:sz w:val="26"/>
          <w:szCs w:val="26"/>
          <w:lang w:val="en-US"/>
        </w:rPr>
      </w:pPr>
    </w:p>
    <w:p w:rsidR="002D5763" w:rsidRDefault="002D5763" w:rsidP="002D5763">
      <w:pPr>
        <w:pStyle w:val="10"/>
        <w:ind w:right="-1"/>
        <w:jc w:val="center"/>
        <w:rPr>
          <w:rFonts w:ascii="Times New Roman" w:hAnsi="Times New Roman"/>
          <w:sz w:val="26"/>
          <w:szCs w:val="26"/>
        </w:rPr>
      </w:pPr>
      <w:bookmarkStart w:id="97" w:name="_Toc490638405"/>
      <w:r w:rsidRPr="00CA0424">
        <w:rPr>
          <w:rFonts w:ascii="Times New Roman" w:hAnsi="Times New Roman"/>
          <w:sz w:val="26"/>
          <w:szCs w:val="26"/>
        </w:rPr>
        <w:t>Возрастно-половой состав численности основных категорий застрахованных лиц</w:t>
      </w:r>
      <w:r>
        <w:rPr>
          <w:rFonts w:ascii="Times New Roman" w:hAnsi="Times New Roman"/>
          <w:sz w:val="26"/>
          <w:szCs w:val="26"/>
        </w:rPr>
        <w:t>, имеющих право на досрочное пенсионное обеспечение по старости,</w:t>
      </w:r>
      <w:r w:rsidRPr="00CA0424">
        <w:rPr>
          <w:rFonts w:ascii="Times New Roman" w:hAnsi="Times New Roman"/>
          <w:sz w:val="26"/>
          <w:szCs w:val="26"/>
        </w:rPr>
        <w:t xml:space="preserve"> в 201</w:t>
      </w:r>
      <w:r w:rsidR="00250B38" w:rsidRPr="00250B38">
        <w:rPr>
          <w:rFonts w:ascii="Times New Roman" w:hAnsi="Times New Roman"/>
          <w:sz w:val="26"/>
          <w:szCs w:val="26"/>
        </w:rPr>
        <w:t>6</w:t>
      </w:r>
      <w:r w:rsidRPr="00CA0424">
        <w:rPr>
          <w:rFonts w:ascii="Times New Roman" w:hAnsi="Times New Roman"/>
          <w:sz w:val="26"/>
          <w:szCs w:val="26"/>
        </w:rPr>
        <w:t xml:space="preserve"> году</w:t>
      </w:r>
      <w:bookmarkEnd w:id="97"/>
    </w:p>
    <w:tbl>
      <w:tblPr>
        <w:tblW w:w="1091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850"/>
        <w:gridCol w:w="851"/>
        <w:gridCol w:w="708"/>
        <w:gridCol w:w="709"/>
        <w:gridCol w:w="709"/>
        <w:gridCol w:w="850"/>
        <w:gridCol w:w="851"/>
        <w:gridCol w:w="709"/>
        <w:gridCol w:w="850"/>
        <w:gridCol w:w="851"/>
        <w:gridCol w:w="850"/>
        <w:gridCol w:w="851"/>
      </w:tblGrid>
      <w:tr w:rsidR="007108EA" w:rsidRPr="007108EA" w:rsidTr="008C13A5">
        <w:trPr>
          <w:trHeight w:val="1260"/>
        </w:trPr>
        <w:tc>
          <w:tcPr>
            <w:tcW w:w="127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Возраст</w:t>
            </w:r>
          </w:p>
        </w:tc>
        <w:tc>
          <w:tcPr>
            <w:tcW w:w="4677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Статья 30 Федерального закона № 400-ФЗ</w:t>
            </w:r>
          </w:p>
        </w:tc>
        <w:tc>
          <w:tcPr>
            <w:tcW w:w="15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Педагоги 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Медицинские работники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РКС и МКС</w:t>
            </w:r>
          </w:p>
        </w:tc>
      </w:tr>
      <w:tr w:rsidR="007108EA" w:rsidRPr="007108EA" w:rsidTr="008C13A5">
        <w:trPr>
          <w:trHeight w:val="375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108EA" w:rsidRPr="007108EA" w:rsidRDefault="007108EA" w:rsidP="007108EA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Всего 30</w:t>
            </w:r>
          </w:p>
        </w:tc>
        <w:tc>
          <w:tcPr>
            <w:tcW w:w="14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ст. 30 ч.1, п.1</w:t>
            </w:r>
          </w:p>
        </w:tc>
        <w:tc>
          <w:tcPr>
            <w:tcW w:w="155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ind w:left="34" w:right="175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ст.30 ч.1, п.2</w:t>
            </w:r>
          </w:p>
        </w:tc>
        <w:tc>
          <w:tcPr>
            <w:tcW w:w="15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ind w:left="34" w:right="175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ст. 30 ч. 1, п. 19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ind w:left="176" w:right="175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ст. 30 ч. 1, п. 20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ind w:left="176" w:right="175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ст. 32 ч. 1, п. 6,7</w:t>
            </w:r>
          </w:p>
        </w:tc>
      </w:tr>
      <w:tr w:rsidR="008C13A5" w:rsidRPr="007108EA" w:rsidTr="008C13A5">
        <w:trPr>
          <w:trHeight w:val="375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108EA" w:rsidRPr="007108EA" w:rsidRDefault="007108EA" w:rsidP="007108EA">
            <w:pPr>
              <w:suppressAutoHyphens w:val="0"/>
              <w:rPr>
                <w:b w:val="0"/>
                <w:color w:val="000082"/>
                <w:sz w:val="22"/>
                <w:szCs w:val="22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Ж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000082"/>
                <w:sz w:val="22"/>
                <w:szCs w:val="22"/>
                <w:lang w:eastAsia="ru-RU"/>
              </w:rPr>
              <w:t>М</w:t>
            </w:r>
          </w:p>
        </w:tc>
      </w:tr>
      <w:tr w:rsidR="008C13A5" w:rsidRPr="007108EA" w:rsidTr="008C13A5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до 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657</w:t>
            </w:r>
          </w:p>
        </w:tc>
      </w:tr>
      <w:tr w:rsidR="008C13A5" w:rsidRPr="007108EA" w:rsidTr="008C13A5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20-24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1783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703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854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1345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1863</w:t>
            </w:r>
          </w:p>
        </w:tc>
      </w:tr>
      <w:tr w:rsidR="008C13A5" w:rsidRPr="007108EA" w:rsidTr="008C13A5">
        <w:trPr>
          <w:trHeight w:val="223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25-29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3016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677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1789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383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2449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2969</w:t>
            </w:r>
          </w:p>
        </w:tc>
      </w:tr>
      <w:tr w:rsidR="008C13A5" w:rsidRPr="007108EA" w:rsidTr="008C13A5">
        <w:trPr>
          <w:trHeight w:val="375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30-34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3858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3031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746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1665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1692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1770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2851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3046</w:t>
            </w:r>
          </w:p>
        </w:tc>
      </w:tr>
      <w:tr w:rsidR="008C13A5" w:rsidRPr="007108EA" w:rsidTr="008C13A5">
        <w:trPr>
          <w:trHeight w:val="192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35-39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4084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2584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632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1991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2616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2707</w:t>
            </w:r>
          </w:p>
        </w:tc>
      </w:tr>
      <w:tr w:rsidR="008C13A5" w:rsidRPr="007108EA" w:rsidTr="008C13A5">
        <w:trPr>
          <w:trHeight w:val="330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40-44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4659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2178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1298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2295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1889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2383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2331</w:t>
            </w:r>
          </w:p>
        </w:tc>
      </w:tr>
      <w:tr w:rsidR="008C13A5" w:rsidRPr="007108EA" w:rsidTr="008C13A5">
        <w:trPr>
          <w:trHeight w:val="329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45-49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4147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1754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1035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2333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1990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1985</w:t>
            </w:r>
          </w:p>
        </w:tc>
      </w:tr>
      <w:tr w:rsidR="008C13A5" w:rsidRPr="007108EA" w:rsidTr="008C13A5">
        <w:trPr>
          <w:trHeight w:val="389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50-54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3919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2072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379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1306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1594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1924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2176</w:t>
            </w:r>
          </w:p>
        </w:tc>
      </w:tr>
      <w:tr w:rsidR="008C13A5" w:rsidRPr="007108EA" w:rsidTr="008C13A5">
        <w:trPr>
          <w:trHeight w:val="261"/>
        </w:trPr>
        <w:tc>
          <w:tcPr>
            <w:tcW w:w="127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7108EA">
              <w:rPr>
                <w:b w:val="0"/>
                <w:color w:val="auto"/>
                <w:sz w:val="22"/>
                <w:szCs w:val="22"/>
                <w:lang w:eastAsia="ru-RU"/>
              </w:rPr>
              <w:t>55-59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1543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977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7108EA">
              <w:rPr>
                <w:b w:val="0"/>
                <w:sz w:val="22"/>
                <w:szCs w:val="22"/>
                <w:lang w:eastAsia="ru-RU"/>
              </w:rPr>
              <w:t>1774</w:t>
            </w:r>
          </w:p>
        </w:tc>
      </w:tr>
      <w:tr w:rsidR="008C13A5" w:rsidRPr="007108EA" w:rsidTr="008C13A5">
        <w:trPr>
          <w:trHeight w:val="330"/>
        </w:trPr>
        <w:tc>
          <w:tcPr>
            <w:tcW w:w="127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26248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17753</w:t>
            </w:r>
          </w:p>
        </w:tc>
        <w:tc>
          <w:tcPr>
            <w:tcW w:w="70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489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3428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2913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10169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12820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1773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10935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1549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16128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7108EA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7108EA">
              <w:rPr>
                <w:bCs/>
                <w:i/>
                <w:iCs/>
                <w:sz w:val="22"/>
                <w:szCs w:val="22"/>
                <w:lang w:eastAsia="ru-RU"/>
              </w:rPr>
              <w:t>19508</w:t>
            </w:r>
          </w:p>
        </w:tc>
      </w:tr>
      <w:tr w:rsidR="007108EA" w:rsidRPr="007108EA" w:rsidTr="008C13A5">
        <w:trPr>
          <w:trHeight w:val="359"/>
        </w:trPr>
        <w:tc>
          <w:tcPr>
            <w:tcW w:w="127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7108EA" w:rsidRPr="007108EA" w:rsidRDefault="007108EA" w:rsidP="007108EA">
            <w:pPr>
              <w:suppressAutoHyphens w:val="0"/>
              <w:rPr>
                <w:bCs/>
                <w:i/>
                <w:iCs/>
                <w:sz w:val="22"/>
                <w:szCs w:val="22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44001</w:t>
            </w:r>
          </w:p>
        </w:tc>
        <w:tc>
          <w:tcPr>
            <w:tcW w:w="1417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3917</w:t>
            </w:r>
          </w:p>
        </w:tc>
        <w:tc>
          <w:tcPr>
            <w:tcW w:w="1559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13082</w:t>
            </w:r>
          </w:p>
        </w:tc>
        <w:tc>
          <w:tcPr>
            <w:tcW w:w="156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14593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12484</w:t>
            </w:r>
          </w:p>
        </w:tc>
        <w:tc>
          <w:tcPr>
            <w:tcW w:w="170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7108EA" w:rsidRPr="00950CC4" w:rsidRDefault="007108EA" w:rsidP="007108E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950CC4">
              <w:rPr>
                <w:bCs/>
                <w:i/>
                <w:iCs/>
                <w:sz w:val="22"/>
                <w:szCs w:val="22"/>
                <w:lang w:eastAsia="ru-RU"/>
              </w:rPr>
              <w:t>35636</w:t>
            </w:r>
          </w:p>
        </w:tc>
      </w:tr>
    </w:tbl>
    <w:p w:rsidR="00BB71D2" w:rsidRDefault="00BB71D2" w:rsidP="00BB71D2"/>
    <w:p w:rsidR="007108EA" w:rsidRDefault="007108EA" w:rsidP="00BB71D2"/>
    <w:p w:rsidR="007108EA" w:rsidRDefault="007108EA" w:rsidP="00BB71D2">
      <w:pPr>
        <w:rPr>
          <w:lang w:val="en-US"/>
        </w:rPr>
      </w:pPr>
    </w:p>
    <w:p w:rsidR="00F6166E" w:rsidRPr="00F6166E" w:rsidRDefault="00F6166E" w:rsidP="00BB71D2">
      <w:pPr>
        <w:rPr>
          <w:lang w:val="en-US"/>
        </w:rPr>
      </w:pPr>
    </w:p>
    <w:p w:rsidR="00B220C4" w:rsidRDefault="00B220C4" w:rsidP="00BB71D2"/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 w:rsidRPr="000D3BC6">
        <w:rPr>
          <w:b w:val="0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3259417" wp14:editId="03AF2B9F">
                <wp:simplePos x="0" y="0"/>
                <wp:positionH relativeFrom="column">
                  <wp:posOffset>103761</wp:posOffset>
                </wp:positionH>
                <wp:positionV relativeFrom="paragraph">
                  <wp:posOffset>30262</wp:posOffset>
                </wp:positionV>
                <wp:extent cx="6693535" cy="2044065"/>
                <wp:effectExtent l="0" t="0" r="12065" b="1333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204406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10CC7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7C4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По состоянию</w:t>
                            </w:r>
                            <w:r w:rsidRPr="00610CC7">
                              <w:rPr>
                                <w:b w:val="0"/>
                                <w:color w:val="C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на 1 января 2017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года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численность наемных работников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составил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а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291942 человек, что меньше на 12737 человек (4,2%) по сравнению с 2015г. Однако численность лиц, </w:t>
                            </w:r>
                            <w:r w:rsidRPr="00665499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уплачивающих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фиксированный размер, увеличилась на 4337 человек (17,4%) по сравнению с предыдущим годом. Численность безработных увеличилась незначительно, на 13 человек.</w:t>
                            </w:r>
                          </w:p>
                          <w:p w:rsidR="00810048" w:rsidRPr="00665499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65499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Основную долю по категориям застрахованных лиц «педагоги и медицинские работники» составляют женщины - 89%. Однако доля мужчин -  медицинских работников  увеличилась по сравнению с 2015г на 11,4%. Доля мужчин больше по категориям – список 1 и список 2 (№400-ФЗ ст.30 ч.1, п.1 и 2)</w:t>
                            </w:r>
                          </w:p>
                          <w:p w:rsidR="00810048" w:rsidRPr="00C512D0" w:rsidRDefault="00810048" w:rsidP="00665499">
                            <w:pPr>
                              <w:ind w:firstLine="284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7" style="position:absolute;left:0;text-align:left;margin-left:8.15pt;margin-top:2.4pt;width:527.05pt;height:160.9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" filled="f" strokecolor="#ff85c8" strokeweight="1.75pt">
                <v:stroke dashstyle="3 1"/>
                <v:textbox>
                  <w:txbxContent>
                    <w:p w:rsidR="008C13A5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10CC7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 w:rsidRPr="00517C4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По состоянию</w:t>
                      </w:r>
                      <w:r w:rsidRPr="00610CC7">
                        <w:rPr>
                          <w:b w:val="0"/>
                          <w:color w:val="C0000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на 1 января 2017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года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численность наемных работников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составил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а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291942 человек, что меньше на 12737 человек (4,2%) по сравнению с 2015г. Однако численность лиц, </w:t>
                      </w:r>
                      <w:r w:rsidRPr="00665499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уплачивающих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фиксированный размер, увеличилась на 4337 человек (17,4%) по сравнению с предыдущим годом. Численность безработных увеличилась незначительно, на 13 человек.</w:t>
                      </w:r>
                    </w:p>
                    <w:p w:rsidR="008C13A5" w:rsidRPr="00665499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65499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Основную долю по категориям застрахованных лиц «педагоги и медицинские работники» составляют женщины - 89%. Однако доля мужчин -  медицинских работников  увеличилась по сравнению с 2015г на 11,4%. Доля мужчин больше по категориям – список 1 и список 2 (№400-ФЗ ст.30 ч.1, п.1 и 2)</w:t>
                      </w:r>
                    </w:p>
                    <w:p w:rsidR="008C13A5" w:rsidRPr="00C512D0" w:rsidRDefault="008C13A5" w:rsidP="00665499">
                      <w:pPr>
                        <w:ind w:firstLine="284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454130" w:rsidRDefault="00B517EC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98" w:name="_Toc490638406"/>
      <w:r w:rsidRPr="00B517EC">
        <w:rPr>
          <w:rStyle w:val="11"/>
          <w:rFonts w:ascii="Times New Roman" w:hAnsi="Times New Roman"/>
          <w:b/>
          <w:sz w:val="26"/>
          <w:szCs w:val="26"/>
        </w:rPr>
        <w:t>Расходы на выплату пенсионного обеспечения в 2014-2016 гг. (тыс. руб.)</w:t>
      </w:r>
      <w:bookmarkEnd w:id="98"/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4977"/>
        <w:gridCol w:w="1417"/>
        <w:gridCol w:w="1559"/>
        <w:gridCol w:w="1276"/>
        <w:gridCol w:w="1701"/>
      </w:tblGrid>
      <w:tr w:rsidR="00B517EC" w:rsidRPr="00B517EC" w:rsidTr="00FC5177">
        <w:trPr>
          <w:trHeight w:val="300"/>
        </w:trPr>
        <w:tc>
          <w:tcPr>
            <w:tcW w:w="4977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55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70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6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517EC">
              <w:rPr>
                <w:b w:val="0"/>
                <w:sz w:val="24"/>
                <w:szCs w:val="24"/>
                <w:lang w:eastAsia="ru-RU"/>
              </w:rPr>
              <w:t> 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Рост</w:t>
            </w:r>
            <w:r w:rsidRPr="008D079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в 2016г. 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к</w:t>
            </w:r>
            <w:r w:rsidRPr="008D079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2015г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.</w:t>
            </w:r>
            <w:r w:rsidRPr="008D079F">
              <w:rPr>
                <w:b w:val="0"/>
                <w:color w:val="000082"/>
                <w:lang w:eastAsia="ru-RU"/>
              </w:rPr>
              <w:t> 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страховой пенсии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27739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060,4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31426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761,9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DD403D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32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060059,2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102,0%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накопительной пенсии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142,4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B517EC">
              <w:rPr>
                <w:b w:val="0"/>
                <w:color w:val="auto"/>
                <w:sz w:val="22"/>
                <w:szCs w:val="22"/>
                <w:lang w:eastAsia="ru-RU"/>
              </w:rPr>
              <w:t>294,3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B517EC">
              <w:rPr>
                <w:b w:val="0"/>
                <w:color w:val="auto"/>
                <w:sz w:val="22"/>
                <w:szCs w:val="22"/>
                <w:lang w:eastAsia="ru-RU"/>
              </w:rPr>
              <w:t>489,7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166,4%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пенсий по государственному пенсионному обеспечению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3120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498,2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3479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872,3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3585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336,2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103,0%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ежемесячной денежной выплаты и ДЕМО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1997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613,4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2107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064,8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2199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010,7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104,4%</w:t>
            </w:r>
          </w:p>
        </w:tc>
      </w:tr>
      <w:tr w:rsidR="00B517EC" w:rsidRPr="00B517EC" w:rsidTr="00FC5177">
        <w:trPr>
          <w:trHeight w:val="51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дополнительного материального обеспечения, доплат к пенсии, пособий и компенсаций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516,6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54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961,0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51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090,7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93,0%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Оплата стоимости проезда пенсионерам к месту отдыха и обратно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21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079,1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22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771,3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482,8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120,7%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правопреемникам умерших застрахованных лиц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21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883,2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23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267,4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27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240,2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117,1%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федеральной социальной доплаты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636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623,4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792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468,4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1484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717,0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187,4%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Срочная пенсионная выплата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B517EC">
              <w:rPr>
                <w:b w:val="0"/>
                <w:color w:val="auto"/>
                <w:sz w:val="22"/>
                <w:szCs w:val="22"/>
                <w:lang w:eastAsia="ru-RU"/>
              </w:rPr>
              <w:t>313,5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B517EC">
              <w:rPr>
                <w:b w:val="0"/>
                <w:color w:val="auto"/>
                <w:sz w:val="22"/>
                <w:szCs w:val="22"/>
                <w:lang w:eastAsia="ru-RU"/>
              </w:rPr>
              <w:t>624,2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199,1%</w:t>
            </w:r>
          </w:p>
        </w:tc>
      </w:tr>
      <w:tr w:rsidR="00B517EC" w:rsidRPr="00B517EC" w:rsidTr="00FC5177">
        <w:trPr>
          <w:trHeight w:val="51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социального пособия на погребение и оказание услуг по погребению согласно гарантированному перечню этих услуг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46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608,1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723,0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757,4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100,1%</w:t>
            </w:r>
          </w:p>
        </w:tc>
      </w:tr>
      <w:tr w:rsidR="00B517EC" w:rsidRPr="00B517EC" w:rsidTr="00FC5177">
        <w:trPr>
          <w:trHeight w:val="51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Выплата пенсий, назначенных досрочно гражданам, признанным безработными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DD403D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37659,8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50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177,4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53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051,9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105,7%</w:t>
            </w:r>
          </w:p>
        </w:tc>
      </w:tr>
      <w:tr w:rsidR="00B517EC" w:rsidRPr="00B517EC" w:rsidTr="00FC5177">
        <w:trPr>
          <w:trHeight w:val="510"/>
        </w:trPr>
        <w:tc>
          <w:tcPr>
            <w:tcW w:w="497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B517EC" w:rsidRPr="00B517EC" w:rsidRDefault="00B517EC" w:rsidP="00B517EC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 w:val="0"/>
                <w:color w:val="auto"/>
                <w:sz w:val="24"/>
                <w:szCs w:val="24"/>
                <w:lang w:eastAsia="ru-RU"/>
              </w:rPr>
              <w:t>Компенсационная выплата лицам, осуществляющим уход за нетрудоспособными гражданами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549</w:t>
            </w:r>
            <w:r w:rsidR="00B517EC" w:rsidRPr="00B517EC">
              <w:rPr>
                <w:b w:val="0"/>
                <w:sz w:val="22"/>
                <w:szCs w:val="22"/>
                <w:lang w:eastAsia="ru-RU"/>
              </w:rPr>
              <w:t>550,2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597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358,3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>
              <w:rPr>
                <w:b w:val="0"/>
                <w:color w:val="auto"/>
                <w:sz w:val="22"/>
                <w:szCs w:val="22"/>
                <w:lang w:eastAsia="ru-RU"/>
              </w:rPr>
              <w:t>619</w:t>
            </w:r>
            <w:r w:rsidR="00B517EC" w:rsidRPr="00B517EC">
              <w:rPr>
                <w:b w:val="0"/>
                <w:color w:val="auto"/>
                <w:sz w:val="22"/>
                <w:szCs w:val="22"/>
                <w:lang w:eastAsia="ru-RU"/>
              </w:rPr>
              <w:t>127,4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517EC">
              <w:rPr>
                <w:b w:val="0"/>
                <w:sz w:val="22"/>
                <w:szCs w:val="22"/>
                <w:lang w:eastAsia="ru-RU"/>
              </w:rPr>
              <w:t>103,6%</w:t>
            </w:r>
          </w:p>
        </w:tc>
      </w:tr>
      <w:tr w:rsidR="00B517EC" w:rsidRPr="00B517EC" w:rsidTr="00FC5177">
        <w:trPr>
          <w:trHeight w:val="300"/>
        </w:trPr>
        <w:tc>
          <w:tcPr>
            <w:tcW w:w="497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517EC" w:rsidRPr="00B517EC" w:rsidRDefault="00B517EC" w:rsidP="00B517EC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B517EC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eastAsia="ru-RU"/>
              </w:rPr>
              <w:t>34225</w:t>
            </w:r>
            <w:r w:rsidR="00B517EC" w:rsidRPr="00B517EC">
              <w:rPr>
                <w:bCs/>
                <w:i/>
                <w:iCs/>
                <w:sz w:val="22"/>
                <w:szCs w:val="22"/>
                <w:lang w:eastAsia="ru-RU"/>
              </w:rPr>
              <w:t>234,8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eastAsia="ru-RU"/>
              </w:rPr>
              <w:t>38606</w:t>
            </w:r>
            <w:r w:rsidR="00B517EC" w:rsidRPr="00B517EC">
              <w:rPr>
                <w:bCs/>
                <w:i/>
                <w:iCs/>
                <w:sz w:val="22"/>
                <w:szCs w:val="22"/>
                <w:lang w:eastAsia="ru-RU"/>
              </w:rPr>
              <w:t>033,6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DD403D" w:rsidP="00B517EC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>
              <w:rPr>
                <w:bCs/>
                <w:i/>
                <w:iCs/>
                <w:sz w:val="22"/>
                <w:szCs w:val="22"/>
                <w:lang w:eastAsia="ru-RU"/>
              </w:rPr>
              <w:t>40158</w:t>
            </w:r>
            <w:r w:rsidR="00B517EC" w:rsidRPr="00B517EC">
              <w:rPr>
                <w:bCs/>
                <w:i/>
                <w:iCs/>
                <w:sz w:val="22"/>
                <w:szCs w:val="22"/>
                <w:lang w:eastAsia="ru-RU"/>
              </w:rPr>
              <w:t>987,3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517EC" w:rsidRPr="00B517EC" w:rsidRDefault="00B517EC" w:rsidP="00B517EC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B517EC">
              <w:rPr>
                <w:bCs/>
                <w:i/>
                <w:iCs/>
                <w:sz w:val="22"/>
                <w:szCs w:val="22"/>
                <w:lang w:eastAsia="ru-RU"/>
              </w:rPr>
              <w:t>104,0%</w:t>
            </w:r>
          </w:p>
        </w:tc>
      </w:tr>
    </w:tbl>
    <w:p w:rsidR="003A3FA2" w:rsidRDefault="005B044B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2293093" wp14:editId="313971FC">
                <wp:simplePos x="0" y="0"/>
                <wp:positionH relativeFrom="column">
                  <wp:posOffset>166016</wp:posOffset>
                </wp:positionH>
                <wp:positionV relativeFrom="paragraph">
                  <wp:posOffset>332105</wp:posOffset>
                </wp:positionV>
                <wp:extent cx="6453963" cy="1077595"/>
                <wp:effectExtent l="0" t="0" r="23495" b="2730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963" cy="107759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C512D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2016 году выплаты на пенсионное обеспечение увеличились на 4% по сравнению с 2015 г..</w:t>
                            </w:r>
                            <w:r w:rsidRPr="00C512D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Расходы на выплату федеральной социальной доплаты увеличились на 87,4% , что обусловлено увеличением прожиточного минимума  пенсионера </w:t>
                            </w:r>
                            <w:r w:rsidRPr="00CA3942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на 23%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A3942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(с 7 161 руб. до 8 803 руб.).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48" style="position:absolute;left:0;text-align:left;margin-left:13.05pt;margin-top:26.15pt;width:508.2pt;height:84.8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" filled="f" strokecolor="#ff85c8" strokeweight="1.75pt">
                <v:stroke dashstyle="3 1"/>
                <v:textbox>
                  <w:txbxContent>
                    <w:p w:rsidR="008C13A5" w:rsidRPr="00C512D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2016 году выплаты на пенсионное обеспечение увеличились на 4% по сравнению с 2015 г..</w:t>
                      </w:r>
                      <w:r w:rsidRPr="00C512D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Расходы на выплату федеральной социальной доплаты увеличились на 87,4% , что обусловлено увеличением прожиточного минимума  пенсионера </w:t>
                      </w:r>
                      <w:r w:rsidRPr="00CA3942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на 23%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 w:rsidRPr="00CA3942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(с 7 161 руб. до 8 803 руб.).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  <w:lang w:val="en-US"/>
        </w:rPr>
      </w:pPr>
    </w:p>
    <w:p w:rsidR="003A3FA2" w:rsidRDefault="003A3FA2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F946F8" w:rsidRPr="00F946F8" w:rsidRDefault="00F946F8" w:rsidP="005F15A7">
      <w:pPr>
        <w:suppressAutoHyphens w:val="0"/>
        <w:spacing w:after="200" w:line="276" w:lineRule="auto"/>
        <w:ind w:left="567" w:right="568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876C2D" w:rsidRDefault="00876C2D" w:rsidP="005F15A7">
      <w:pPr>
        <w:suppressAutoHyphens w:val="0"/>
        <w:spacing w:after="200" w:line="276" w:lineRule="auto"/>
        <w:ind w:left="567" w:right="568"/>
        <w:jc w:val="center"/>
        <w:rPr>
          <w:sz w:val="24"/>
          <w:szCs w:val="24"/>
        </w:rPr>
      </w:pPr>
      <w:bookmarkStart w:id="99" w:name="_Toc490638407"/>
      <w:r w:rsidRPr="00892614">
        <w:rPr>
          <w:rStyle w:val="11"/>
          <w:rFonts w:ascii="Times New Roman" w:hAnsi="Times New Roman"/>
          <w:b/>
          <w:sz w:val="26"/>
          <w:szCs w:val="26"/>
        </w:rPr>
        <w:lastRenderedPageBreak/>
        <w:t>Динамика основ</w:t>
      </w:r>
      <w:r w:rsidR="00784DE0">
        <w:rPr>
          <w:rStyle w:val="11"/>
          <w:rFonts w:ascii="Times New Roman" w:hAnsi="Times New Roman"/>
          <w:b/>
          <w:sz w:val="26"/>
          <w:szCs w:val="26"/>
        </w:rPr>
        <w:t>ного показателя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расходной части </w:t>
      </w:r>
      <w:r w:rsidR="00784DE0">
        <w:rPr>
          <w:rStyle w:val="11"/>
          <w:rFonts w:ascii="Times New Roman" w:hAnsi="Times New Roman"/>
          <w:b/>
          <w:sz w:val="26"/>
          <w:szCs w:val="26"/>
        </w:rPr>
        <w:t>– р</w:t>
      </w:r>
      <w:r w:rsidR="00784DE0" w:rsidRPr="00784DE0">
        <w:rPr>
          <w:rStyle w:val="11"/>
          <w:rFonts w:ascii="Times New Roman" w:hAnsi="Times New Roman"/>
          <w:b/>
          <w:sz w:val="26"/>
          <w:szCs w:val="26"/>
        </w:rPr>
        <w:t>а</w:t>
      </w:r>
      <w:r w:rsidR="00AB7942">
        <w:rPr>
          <w:rStyle w:val="11"/>
          <w:rFonts w:ascii="Times New Roman" w:hAnsi="Times New Roman"/>
          <w:b/>
          <w:sz w:val="26"/>
          <w:szCs w:val="26"/>
        </w:rPr>
        <w:t>сходы на выплату</w:t>
      </w:r>
      <w:r w:rsidR="00784DE0" w:rsidRPr="00784DE0">
        <w:rPr>
          <w:rStyle w:val="11"/>
          <w:rFonts w:ascii="Times New Roman" w:hAnsi="Times New Roman"/>
          <w:b/>
          <w:sz w:val="26"/>
          <w:szCs w:val="26"/>
        </w:rPr>
        <w:t xml:space="preserve"> страховой пенсии по старости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в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гг.</w:t>
      </w:r>
      <w:bookmarkEnd w:id="99"/>
      <w:r>
        <w:rPr>
          <w:sz w:val="24"/>
          <w:szCs w:val="24"/>
        </w:rPr>
        <w:t xml:space="preserve"> (млн.</w:t>
      </w:r>
      <w:r w:rsidR="001F70A1">
        <w:rPr>
          <w:sz w:val="24"/>
          <w:szCs w:val="24"/>
        </w:rPr>
        <w:t xml:space="preserve"> </w:t>
      </w:r>
      <w:r>
        <w:rPr>
          <w:sz w:val="24"/>
          <w:szCs w:val="24"/>
        </w:rPr>
        <w:t>руб.)</w:t>
      </w:r>
    </w:p>
    <w:p w:rsidR="00876C2D" w:rsidRPr="00876C2D" w:rsidRDefault="00CA45C1" w:rsidP="00876C2D">
      <w:pPr>
        <w:suppressAutoHyphens w:val="0"/>
        <w:spacing w:after="200" w:line="276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D6B0AF" wp14:editId="5E44DEC6">
            <wp:extent cx="6067166" cy="3514725"/>
            <wp:effectExtent l="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3109" cy="351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2D5763" w:rsidRDefault="002D5763" w:rsidP="00F02E36">
      <w:pPr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0F606D" w:rsidRDefault="000F606D" w:rsidP="00F02E36">
      <w:pPr>
        <w:jc w:val="center"/>
        <w:rPr>
          <w:sz w:val="24"/>
          <w:szCs w:val="24"/>
        </w:rPr>
      </w:pPr>
      <w:bookmarkStart w:id="100" w:name="_Toc490638408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Расходы на выплату ежемесячной денежной выплаты  и дополнительного ежемесячного материального обеспечения некоторых </w:t>
      </w:r>
      <w:r w:rsidR="00556191" w:rsidRPr="00892614">
        <w:rPr>
          <w:rStyle w:val="11"/>
          <w:rFonts w:ascii="Times New Roman" w:hAnsi="Times New Roman"/>
          <w:b/>
          <w:sz w:val="26"/>
          <w:szCs w:val="26"/>
        </w:rPr>
        <w:t>категорий граждан за 2010-201</w:t>
      </w:r>
      <w:r w:rsidR="00250B38" w:rsidRPr="00250B38">
        <w:rPr>
          <w:rStyle w:val="11"/>
          <w:rFonts w:ascii="Times New Roman" w:hAnsi="Times New Roman"/>
          <w:b/>
          <w:sz w:val="26"/>
          <w:szCs w:val="26"/>
        </w:rPr>
        <w:t>6</w:t>
      </w:r>
      <w:r w:rsidR="00F02E36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00"/>
      <w:r w:rsidR="00F02E36" w:rsidRPr="003527A8">
        <w:rPr>
          <w:rStyle w:val="aff2"/>
          <w:b/>
        </w:rPr>
        <w:t>.</w:t>
      </w:r>
      <w:r w:rsidR="00F02E36">
        <w:rPr>
          <w:sz w:val="26"/>
          <w:szCs w:val="26"/>
        </w:rPr>
        <w:t xml:space="preserve"> </w:t>
      </w:r>
      <w:r w:rsidRPr="000F606D">
        <w:rPr>
          <w:sz w:val="24"/>
          <w:szCs w:val="24"/>
        </w:rPr>
        <w:t>(млн. руб.)</w:t>
      </w: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17"/>
        <w:gridCol w:w="993"/>
        <w:gridCol w:w="992"/>
        <w:gridCol w:w="1134"/>
        <w:gridCol w:w="850"/>
        <w:gridCol w:w="851"/>
        <w:gridCol w:w="850"/>
        <w:gridCol w:w="851"/>
        <w:gridCol w:w="992"/>
      </w:tblGrid>
      <w:tr w:rsidR="00871977" w:rsidRPr="00506F79" w:rsidTr="00871977">
        <w:trPr>
          <w:trHeight w:val="600"/>
        </w:trPr>
        <w:tc>
          <w:tcPr>
            <w:tcW w:w="3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Вид ЕДВ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5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506F79" w:rsidRPr="00852DDF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852DDF">
              <w:rPr>
                <w:b w:val="0"/>
                <w:color w:val="000082"/>
                <w:sz w:val="22"/>
                <w:szCs w:val="22"/>
                <w:lang w:eastAsia="ru-RU"/>
              </w:rPr>
              <w:t>средний темп роста, %</w:t>
            </w:r>
          </w:p>
        </w:tc>
      </w:tr>
      <w:tr w:rsidR="00871977" w:rsidRPr="00506F79" w:rsidTr="00871977">
        <w:trPr>
          <w:trHeight w:val="403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ветеранам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249,6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264,6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283,6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279,1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285,4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290,5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102,6</w:t>
            </w:r>
          </w:p>
        </w:tc>
      </w:tr>
      <w:tr w:rsidR="00871977" w:rsidRPr="00506F79" w:rsidTr="00871977">
        <w:trPr>
          <w:trHeight w:val="193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инвалидам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1374,6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1496,8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1557,9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1707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1711,7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1799,8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1889,9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105,4</w:t>
            </w:r>
          </w:p>
        </w:tc>
      </w:tr>
      <w:tr w:rsidR="00871977" w:rsidRPr="00506F79" w:rsidTr="00871977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ЧАЭС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103,9</w:t>
            </w:r>
          </w:p>
        </w:tc>
      </w:tr>
      <w:tr w:rsidR="00871977" w:rsidRPr="00506F79" w:rsidTr="008A166D">
        <w:trPr>
          <w:trHeight w:val="431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по ФЗ-2 "Семипалатинск"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114,9</w:t>
            </w:r>
          </w:p>
        </w:tc>
      </w:tr>
      <w:tr w:rsidR="00871977" w:rsidRPr="00506F79" w:rsidTr="00871977">
        <w:trPr>
          <w:trHeight w:val="575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по ФЗ-175 "Маяк"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112,2</w:t>
            </w:r>
          </w:p>
        </w:tc>
      </w:tr>
      <w:tr w:rsidR="00871977" w:rsidRPr="00506F79" w:rsidTr="00871977">
        <w:trPr>
          <w:trHeight w:val="615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Героям СССР, Героям России, Героям соц. труда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92,0</w:t>
            </w:r>
          </w:p>
        </w:tc>
      </w:tr>
      <w:tr w:rsidR="00871977" w:rsidRPr="00506F79" w:rsidTr="00871977">
        <w:trPr>
          <w:trHeight w:val="630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 xml:space="preserve">ДЕМО в связи с 60-летием Победы  и инвалидам вследствие военной травмы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506F79">
              <w:rPr>
                <w:b w:val="0"/>
                <w:color w:val="auto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84,9</w:t>
            </w:r>
          </w:p>
        </w:tc>
      </w:tr>
      <w:tr w:rsidR="00871977" w:rsidRPr="00506F79" w:rsidTr="00871977">
        <w:trPr>
          <w:trHeight w:val="645"/>
        </w:trPr>
        <w:tc>
          <w:tcPr>
            <w:tcW w:w="341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ЕДВ в связи с 70-летием Победы в ВОВ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506F79" w:rsidRPr="00506F79" w:rsidRDefault="00506F79" w:rsidP="00506F7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506F7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</w:tr>
      <w:tr w:rsidR="00871977" w:rsidRPr="00506F79" w:rsidTr="00871977">
        <w:trPr>
          <w:trHeight w:val="615"/>
        </w:trPr>
        <w:tc>
          <w:tcPr>
            <w:tcW w:w="3417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DD7E5B" w:rsidP="00506F7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1663,1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1792,6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1827,5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2014,5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2160,3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2199,0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06F79" w:rsidRPr="00506F79" w:rsidRDefault="00506F79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506F79">
              <w:rPr>
                <w:bCs/>
                <w:i/>
                <w:iCs/>
                <w:sz w:val="24"/>
                <w:szCs w:val="24"/>
                <w:lang w:eastAsia="ru-RU"/>
              </w:rPr>
              <w:t>104,8</w:t>
            </w:r>
          </w:p>
        </w:tc>
      </w:tr>
    </w:tbl>
    <w:p w:rsidR="001C53F3" w:rsidRPr="00556191" w:rsidRDefault="001C53F3" w:rsidP="00F02E36">
      <w:pPr>
        <w:jc w:val="center"/>
        <w:rPr>
          <w:sz w:val="24"/>
          <w:szCs w:val="24"/>
        </w:rPr>
      </w:pPr>
    </w:p>
    <w:p w:rsidR="000F606D" w:rsidRPr="000F606D" w:rsidRDefault="000A02C7" w:rsidP="00A65A16">
      <w:pPr>
        <w:suppressAutoHyphens w:val="0"/>
        <w:spacing w:after="200" w:line="276" w:lineRule="auto"/>
        <w:rPr>
          <w:szCs w:val="24"/>
        </w:rPr>
      </w:pPr>
      <w:r>
        <w:rPr>
          <w:noProof/>
          <w:sz w:val="24"/>
          <w:lang w:eastAsia="ru-RU"/>
        </w:rPr>
        <w:br w:type="page"/>
      </w:r>
    </w:p>
    <w:p w:rsidR="000F606D" w:rsidRPr="00B25413" w:rsidRDefault="000F606D" w:rsidP="00B25413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01" w:name="_Toc490638409"/>
      <w:r w:rsidRPr="00B25413">
        <w:rPr>
          <w:rFonts w:ascii="Times New Roman" w:hAnsi="Times New Roman"/>
          <w:sz w:val="26"/>
          <w:szCs w:val="26"/>
        </w:rPr>
        <w:lastRenderedPageBreak/>
        <w:t>Финансирование расходов по реализ</w:t>
      </w:r>
      <w:r w:rsidR="00E22070" w:rsidRPr="00B25413">
        <w:rPr>
          <w:rFonts w:ascii="Times New Roman" w:hAnsi="Times New Roman"/>
          <w:sz w:val="26"/>
          <w:szCs w:val="26"/>
        </w:rPr>
        <w:t>ации социальной программы в 201</w:t>
      </w:r>
      <w:r w:rsidR="00250B38" w:rsidRPr="00250B38">
        <w:rPr>
          <w:rFonts w:ascii="Times New Roman" w:hAnsi="Times New Roman"/>
          <w:sz w:val="26"/>
          <w:szCs w:val="26"/>
        </w:rPr>
        <w:t>6</w:t>
      </w:r>
      <w:r w:rsidRPr="00B25413">
        <w:rPr>
          <w:rFonts w:ascii="Times New Roman" w:hAnsi="Times New Roman"/>
          <w:sz w:val="26"/>
          <w:szCs w:val="26"/>
        </w:rPr>
        <w:t xml:space="preserve"> г.</w:t>
      </w:r>
      <w:bookmarkEnd w:id="101"/>
    </w:p>
    <w:p w:rsidR="000F606D" w:rsidRPr="000F606D" w:rsidRDefault="000F606D" w:rsidP="000F606D">
      <w:pPr>
        <w:jc w:val="center"/>
        <w:rPr>
          <w:sz w:val="24"/>
        </w:rPr>
      </w:pPr>
      <w:r w:rsidRPr="000F606D">
        <w:rPr>
          <w:sz w:val="24"/>
        </w:rPr>
        <w:t xml:space="preserve"> </w:t>
      </w:r>
    </w:p>
    <w:p w:rsidR="000F606D" w:rsidRPr="000F606D" w:rsidRDefault="000F606D" w:rsidP="000F606D">
      <w:pPr>
        <w:spacing w:line="360" w:lineRule="auto"/>
        <w:ind w:firstLine="567"/>
        <w:jc w:val="both"/>
        <w:rPr>
          <w:b w:val="0"/>
          <w:sz w:val="28"/>
        </w:rPr>
      </w:pPr>
      <w:proofErr w:type="gramStart"/>
      <w:r w:rsidRPr="000F606D">
        <w:rPr>
          <w:b w:val="0"/>
          <w:sz w:val="28"/>
        </w:rPr>
        <w:t xml:space="preserve">В соответствии с Постановлением  Правления ПФР от </w:t>
      </w:r>
      <w:r w:rsidR="00E249E1" w:rsidRPr="00E249E1">
        <w:rPr>
          <w:b w:val="0"/>
          <w:sz w:val="28"/>
        </w:rPr>
        <w:t xml:space="preserve">23 </w:t>
      </w:r>
      <w:r w:rsidR="00E249E1">
        <w:rPr>
          <w:b w:val="0"/>
          <w:sz w:val="28"/>
        </w:rPr>
        <w:t>мая</w:t>
      </w:r>
      <w:r w:rsidRPr="000F606D">
        <w:rPr>
          <w:b w:val="0"/>
          <w:sz w:val="28"/>
        </w:rPr>
        <w:t xml:space="preserve"> 201</w:t>
      </w:r>
      <w:r w:rsidR="00E249E1">
        <w:rPr>
          <w:b w:val="0"/>
          <w:sz w:val="28"/>
        </w:rPr>
        <w:t>6</w:t>
      </w:r>
      <w:r w:rsidRPr="000F606D">
        <w:rPr>
          <w:b w:val="0"/>
          <w:sz w:val="28"/>
        </w:rPr>
        <w:t xml:space="preserve"> года № </w:t>
      </w:r>
      <w:r w:rsidR="00E249E1">
        <w:rPr>
          <w:b w:val="0"/>
          <w:sz w:val="28"/>
        </w:rPr>
        <w:t>457</w:t>
      </w:r>
      <w:r w:rsidRPr="000F606D">
        <w:rPr>
          <w:b w:val="0"/>
          <w:sz w:val="28"/>
        </w:rPr>
        <w:t>п Отделению ПФР по Республике Бурятия доведены бюджетные ассигнования и лимиты бюджетных обязательств на предоставление субсидии бюджету субъекта Российской Федерации на софинансирование социальной программы</w:t>
      </w:r>
      <w:r w:rsidR="00A65A16">
        <w:rPr>
          <w:b w:val="0"/>
          <w:sz w:val="28"/>
        </w:rPr>
        <w:t xml:space="preserve">, </w:t>
      </w:r>
      <w:r w:rsidR="00A65A16">
        <w:rPr>
          <w:b w:val="0"/>
          <w:sz w:val="28"/>
          <w:szCs w:val="28"/>
        </w:rPr>
        <w:t>направленной</w:t>
      </w:r>
      <w:r w:rsidR="00A65A16" w:rsidRPr="00A65A16">
        <w:rPr>
          <w:b w:val="0"/>
          <w:sz w:val="28"/>
          <w:szCs w:val="28"/>
        </w:rPr>
        <w:t xml:space="preserve"> на укрепление материально-технической базы учреждений социального обслуживания населения, оказание адресной социальной помощи неработающих пенсионерам, являющимся получателями страховых пенсий по старости и по инвалидности, и</w:t>
      </w:r>
      <w:proofErr w:type="gramEnd"/>
      <w:r w:rsidR="00A65A16" w:rsidRPr="00A65A16">
        <w:rPr>
          <w:b w:val="0"/>
          <w:sz w:val="28"/>
          <w:szCs w:val="28"/>
        </w:rPr>
        <w:t xml:space="preserve"> обучением компьютерной грамотности неработающих пенсионеров в 201</w:t>
      </w:r>
      <w:r w:rsidR="00E249E1">
        <w:rPr>
          <w:b w:val="0"/>
          <w:sz w:val="28"/>
          <w:szCs w:val="28"/>
        </w:rPr>
        <w:t>6</w:t>
      </w:r>
      <w:r w:rsidR="00A65A16" w:rsidRPr="00A65A16">
        <w:rPr>
          <w:b w:val="0"/>
          <w:sz w:val="28"/>
          <w:szCs w:val="28"/>
        </w:rPr>
        <w:t xml:space="preserve"> году</w:t>
      </w:r>
      <w:r w:rsidRPr="00A65A16">
        <w:rPr>
          <w:b w:val="0"/>
          <w:sz w:val="28"/>
        </w:rPr>
        <w:t>.</w:t>
      </w:r>
      <w:r w:rsidRPr="000F606D">
        <w:rPr>
          <w:b w:val="0"/>
          <w:sz w:val="28"/>
        </w:rPr>
        <w:t xml:space="preserve"> </w:t>
      </w:r>
    </w:p>
    <w:p w:rsidR="000F606D" w:rsidRDefault="000F606D" w:rsidP="000F606D">
      <w:pPr>
        <w:spacing w:line="360" w:lineRule="auto"/>
        <w:ind w:firstLine="567"/>
        <w:jc w:val="both"/>
        <w:rPr>
          <w:b w:val="0"/>
          <w:sz w:val="28"/>
        </w:rPr>
      </w:pPr>
      <w:r w:rsidRPr="000F606D">
        <w:rPr>
          <w:b w:val="0"/>
          <w:sz w:val="28"/>
        </w:rPr>
        <w:t>Общий объем финансирования социальной  программы в 201</w:t>
      </w:r>
      <w:r w:rsidR="009D43B2">
        <w:rPr>
          <w:b w:val="0"/>
          <w:sz w:val="28"/>
        </w:rPr>
        <w:t>6</w:t>
      </w:r>
      <w:r w:rsidRPr="000F606D">
        <w:rPr>
          <w:b w:val="0"/>
          <w:sz w:val="28"/>
        </w:rPr>
        <w:t xml:space="preserve"> году составил </w:t>
      </w:r>
      <w:r w:rsidR="00E249E1">
        <w:rPr>
          <w:b w:val="0"/>
          <w:sz w:val="28"/>
        </w:rPr>
        <w:t>1 757,7</w:t>
      </w:r>
      <w:r w:rsidRPr="000F606D">
        <w:rPr>
          <w:b w:val="0"/>
          <w:sz w:val="28"/>
        </w:rPr>
        <w:t xml:space="preserve"> тыс. руб., в том числе за счет бюджета ПФР – </w:t>
      </w:r>
      <w:r w:rsidR="00E249E1">
        <w:rPr>
          <w:b w:val="0"/>
          <w:sz w:val="28"/>
        </w:rPr>
        <w:t>1 581</w:t>
      </w:r>
      <w:r w:rsidR="003B44B9">
        <w:rPr>
          <w:b w:val="0"/>
          <w:sz w:val="28"/>
        </w:rPr>
        <w:t>,</w:t>
      </w:r>
      <w:r w:rsidR="00E249E1">
        <w:rPr>
          <w:b w:val="0"/>
          <w:sz w:val="28"/>
        </w:rPr>
        <w:t>8</w:t>
      </w:r>
      <w:r w:rsidRPr="000F606D">
        <w:rPr>
          <w:b w:val="0"/>
          <w:sz w:val="28"/>
        </w:rPr>
        <w:t xml:space="preserve"> тыс. руб.</w:t>
      </w:r>
    </w:p>
    <w:p w:rsidR="00B04AB5" w:rsidRPr="000F606D" w:rsidRDefault="00B04AB5" w:rsidP="000F606D">
      <w:pPr>
        <w:spacing w:line="360" w:lineRule="auto"/>
        <w:ind w:firstLine="567"/>
        <w:jc w:val="both"/>
        <w:rPr>
          <w:b w:val="0"/>
          <w:sz w:val="28"/>
        </w:rPr>
      </w:pPr>
    </w:p>
    <w:p w:rsidR="000F606D" w:rsidRPr="000F606D" w:rsidRDefault="000F606D" w:rsidP="000F606D">
      <w:pPr>
        <w:ind w:firstLine="567"/>
        <w:jc w:val="both"/>
        <w:rPr>
          <w:b w:val="0"/>
        </w:rPr>
      </w:pPr>
    </w:p>
    <w:p w:rsidR="000F606D" w:rsidRDefault="000F606D" w:rsidP="00FE6B1A">
      <w:pPr>
        <w:ind w:left="1134" w:right="1133"/>
        <w:contextualSpacing/>
        <w:jc w:val="center"/>
        <w:rPr>
          <w:sz w:val="26"/>
          <w:szCs w:val="26"/>
        </w:rPr>
      </w:pPr>
      <w:r w:rsidRPr="00F02E36">
        <w:rPr>
          <w:sz w:val="26"/>
          <w:szCs w:val="26"/>
        </w:rPr>
        <w:t>Основные направления реализации мероприятий социальной программы</w:t>
      </w:r>
      <w:r w:rsidR="00B00CB0">
        <w:rPr>
          <w:sz w:val="26"/>
          <w:szCs w:val="26"/>
        </w:rPr>
        <w:t xml:space="preserve"> в 2016 г.</w:t>
      </w:r>
      <w:r w:rsidRPr="00F02E36">
        <w:rPr>
          <w:sz w:val="26"/>
          <w:szCs w:val="26"/>
        </w:rPr>
        <w:t xml:space="preserve"> </w:t>
      </w:r>
      <w:r w:rsidR="00A65A16" w:rsidRPr="00A65A16">
        <w:rPr>
          <w:sz w:val="24"/>
          <w:szCs w:val="24"/>
        </w:rPr>
        <w:t>(тыс. руб.)</w:t>
      </w:r>
    </w:p>
    <w:p w:rsidR="00A65A16" w:rsidRDefault="00A65A16" w:rsidP="000F606D">
      <w:pPr>
        <w:ind w:firstLine="567"/>
        <w:contextualSpacing/>
        <w:jc w:val="center"/>
        <w:rPr>
          <w:sz w:val="26"/>
          <w:szCs w:val="26"/>
        </w:rPr>
      </w:pPr>
    </w:p>
    <w:tbl>
      <w:tblPr>
        <w:tblW w:w="10805" w:type="dxa"/>
        <w:tblInd w:w="93" w:type="dxa"/>
        <w:tblLook w:val="04A0" w:firstRow="1" w:lastRow="0" w:firstColumn="1" w:lastColumn="0" w:noHBand="0" w:noVBand="1"/>
      </w:tblPr>
      <w:tblGrid>
        <w:gridCol w:w="6599"/>
        <w:gridCol w:w="1226"/>
        <w:gridCol w:w="1251"/>
        <w:gridCol w:w="1729"/>
      </w:tblGrid>
      <w:tr w:rsidR="00F2524F" w:rsidRPr="00F2524F" w:rsidTr="00F2524F">
        <w:trPr>
          <w:trHeight w:val="606"/>
        </w:trPr>
        <w:tc>
          <w:tcPr>
            <w:tcW w:w="6599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22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Сумма</w:t>
            </w:r>
          </w:p>
        </w:tc>
        <w:tc>
          <w:tcPr>
            <w:tcW w:w="298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F2524F" w:rsidRPr="00F2524F" w:rsidTr="00F2524F">
        <w:trPr>
          <w:trHeight w:val="848"/>
        </w:trPr>
        <w:tc>
          <w:tcPr>
            <w:tcW w:w="6599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000082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Бюджет ПФР 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Бюджет Республики Бурятия </w:t>
            </w:r>
          </w:p>
        </w:tc>
      </w:tr>
      <w:tr w:rsidR="00F2524F" w:rsidRPr="00F2524F" w:rsidTr="00F2524F">
        <w:trPr>
          <w:trHeight w:val="1060"/>
        </w:trPr>
        <w:tc>
          <w:tcPr>
            <w:tcW w:w="659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Укрепление материально-технической базы учреждений социального обслуживания населения, в том числе: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360,4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224,3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136,1</w:t>
            </w:r>
          </w:p>
        </w:tc>
      </w:tr>
      <w:tr w:rsidR="00F2524F" w:rsidRPr="00F2524F" w:rsidTr="00F2524F">
        <w:trPr>
          <w:trHeight w:val="1336"/>
        </w:trPr>
        <w:tc>
          <w:tcPr>
            <w:tcW w:w="659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Ре</w:t>
            </w:r>
            <w:r w:rsidR="00DD403D">
              <w:rPr>
                <w:b w:val="0"/>
                <w:color w:val="auto"/>
                <w:sz w:val="24"/>
                <w:szCs w:val="24"/>
                <w:lang w:eastAsia="ru-RU"/>
              </w:rPr>
              <w:t>монт  прачечного отделения и пищ</w:t>
            </w: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еблока в АУСО РБ "Улан-Удэнский комплексный центр социального обслуживания населения "Доверие"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F243E"/>
                <w:sz w:val="24"/>
                <w:szCs w:val="24"/>
                <w:lang w:eastAsia="ru-RU"/>
              </w:rPr>
              <w:t>785,1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2524F">
              <w:rPr>
                <w:b w:val="0"/>
                <w:sz w:val="24"/>
                <w:szCs w:val="24"/>
                <w:lang w:eastAsia="ru-RU"/>
              </w:rPr>
              <w:t>706,6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2524F">
              <w:rPr>
                <w:b w:val="0"/>
                <w:sz w:val="24"/>
                <w:szCs w:val="24"/>
                <w:lang w:eastAsia="ru-RU"/>
              </w:rPr>
              <w:t>78,5</w:t>
            </w:r>
          </w:p>
        </w:tc>
      </w:tr>
      <w:tr w:rsidR="00F2524F" w:rsidRPr="00F2524F" w:rsidTr="00F2524F">
        <w:trPr>
          <w:trHeight w:val="1454"/>
        </w:trPr>
        <w:tc>
          <w:tcPr>
            <w:tcW w:w="659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Приобретение технологического оборудования и предметов длительного пользования для оснащения  в АУСО РБ " Улан-Удэнский комплексный центр социального обслуживания населения "Доверие"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F243E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F243E"/>
                <w:sz w:val="24"/>
                <w:szCs w:val="24"/>
                <w:lang w:eastAsia="ru-RU"/>
              </w:rPr>
              <w:t>575,3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2524F">
              <w:rPr>
                <w:b w:val="0"/>
                <w:sz w:val="24"/>
                <w:szCs w:val="24"/>
                <w:lang w:eastAsia="ru-RU"/>
              </w:rPr>
              <w:t>517,7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2524F">
              <w:rPr>
                <w:b w:val="0"/>
                <w:sz w:val="24"/>
                <w:szCs w:val="24"/>
                <w:lang w:eastAsia="ru-RU"/>
              </w:rPr>
              <w:t>57,6</w:t>
            </w:r>
          </w:p>
        </w:tc>
      </w:tr>
      <w:tr w:rsidR="00F2524F" w:rsidRPr="00F2524F" w:rsidTr="00F2524F">
        <w:trPr>
          <w:trHeight w:val="818"/>
        </w:trPr>
        <w:tc>
          <w:tcPr>
            <w:tcW w:w="659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397,3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357,5</w:t>
            </w: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39,8</w:t>
            </w:r>
          </w:p>
        </w:tc>
      </w:tr>
      <w:tr w:rsidR="00F2524F" w:rsidRPr="00F2524F" w:rsidTr="00F2524F">
        <w:trPr>
          <w:trHeight w:val="621"/>
        </w:trPr>
        <w:tc>
          <w:tcPr>
            <w:tcW w:w="659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2E1BFD" w:rsidRDefault="00F2524F" w:rsidP="00F2524F">
            <w:pPr>
              <w:suppressAutoHyphens w:val="0"/>
              <w:jc w:val="center"/>
              <w:rPr>
                <w:b w:val="0"/>
                <w:i/>
                <w:sz w:val="24"/>
                <w:szCs w:val="24"/>
                <w:lang w:eastAsia="ru-RU"/>
              </w:rPr>
            </w:pPr>
            <w:r w:rsidRPr="002E1BFD">
              <w:rPr>
                <w:b w:val="0"/>
                <w:i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2E1BFD" w:rsidRDefault="00DD403D" w:rsidP="00F2524F">
            <w:pPr>
              <w:suppressAutoHyphens w:val="0"/>
              <w:jc w:val="center"/>
              <w:rPr>
                <w:b w:val="0"/>
                <w:i/>
                <w:sz w:val="24"/>
                <w:szCs w:val="24"/>
                <w:lang w:eastAsia="ru-RU"/>
              </w:rPr>
            </w:pPr>
            <w:r>
              <w:rPr>
                <w:b w:val="0"/>
                <w:i/>
                <w:sz w:val="24"/>
                <w:szCs w:val="24"/>
                <w:lang w:eastAsia="ru-RU"/>
              </w:rPr>
              <w:t>1</w:t>
            </w:r>
            <w:r w:rsidR="00F2524F" w:rsidRPr="002E1BFD">
              <w:rPr>
                <w:b w:val="0"/>
                <w:i/>
                <w:sz w:val="24"/>
                <w:szCs w:val="24"/>
                <w:lang w:eastAsia="ru-RU"/>
              </w:rPr>
              <w:t>757,7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2E1BFD" w:rsidRDefault="00DD403D" w:rsidP="00F2524F">
            <w:pPr>
              <w:suppressAutoHyphens w:val="0"/>
              <w:jc w:val="center"/>
              <w:rPr>
                <w:b w:val="0"/>
                <w:i/>
                <w:sz w:val="24"/>
                <w:szCs w:val="24"/>
                <w:lang w:eastAsia="ru-RU"/>
              </w:rPr>
            </w:pPr>
            <w:r>
              <w:rPr>
                <w:b w:val="0"/>
                <w:i/>
                <w:sz w:val="24"/>
                <w:szCs w:val="24"/>
                <w:lang w:eastAsia="ru-RU"/>
              </w:rPr>
              <w:t>1</w:t>
            </w:r>
            <w:r w:rsidR="00F2524F" w:rsidRPr="002E1BFD">
              <w:rPr>
                <w:b w:val="0"/>
                <w:i/>
                <w:sz w:val="24"/>
                <w:szCs w:val="24"/>
                <w:lang w:eastAsia="ru-RU"/>
              </w:rPr>
              <w:t>581,8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2E1BFD" w:rsidRDefault="00F2524F" w:rsidP="00F2524F">
            <w:pPr>
              <w:suppressAutoHyphens w:val="0"/>
              <w:jc w:val="center"/>
              <w:rPr>
                <w:b w:val="0"/>
                <w:i/>
                <w:sz w:val="24"/>
                <w:szCs w:val="24"/>
                <w:lang w:eastAsia="ru-RU"/>
              </w:rPr>
            </w:pPr>
            <w:r w:rsidRPr="002E1BFD">
              <w:rPr>
                <w:b w:val="0"/>
                <w:i/>
                <w:sz w:val="24"/>
                <w:szCs w:val="24"/>
                <w:lang w:eastAsia="ru-RU"/>
              </w:rPr>
              <w:t>175,9</w:t>
            </w:r>
          </w:p>
        </w:tc>
      </w:tr>
    </w:tbl>
    <w:p w:rsidR="00B04AB5" w:rsidRDefault="00B04AB5" w:rsidP="000F606D">
      <w:pPr>
        <w:ind w:firstLine="567"/>
        <w:contextualSpacing/>
        <w:jc w:val="center"/>
        <w:rPr>
          <w:sz w:val="26"/>
          <w:szCs w:val="26"/>
        </w:rPr>
      </w:pPr>
    </w:p>
    <w:p w:rsidR="00B04AB5" w:rsidRDefault="00B04AB5" w:rsidP="000F606D">
      <w:pPr>
        <w:ind w:firstLine="567"/>
        <w:contextualSpacing/>
        <w:jc w:val="center"/>
        <w:rPr>
          <w:sz w:val="26"/>
          <w:szCs w:val="26"/>
        </w:rPr>
      </w:pPr>
    </w:p>
    <w:p w:rsidR="00A65A16" w:rsidRPr="00610F81" w:rsidRDefault="00A65A16" w:rsidP="000F606D">
      <w:pPr>
        <w:ind w:firstLine="567"/>
        <w:contextualSpacing/>
        <w:jc w:val="center"/>
        <w:rPr>
          <w:b w:val="0"/>
          <w:sz w:val="26"/>
          <w:szCs w:val="26"/>
        </w:rPr>
      </w:pPr>
    </w:p>
    <w:p w:rsidR="00B00CB0" w:rsidRDefault="00B00CB0" w:rsidP="00B00CB0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02" w:name="_Toc490638410"/>
      <w:r w:rsidRPr="00B00CB0">
        <w:rPr>
          <w:rFonts w:ascii="Times New Roman" w:hAnsi="Times New Roman"/>
          <w:sz w:val="26"/>
          <w:szCs w:val="26"/>
        </w:rPr>
        <w:lastRenderedPageBreak/>
        <w:t>Основные направления реализации мероприятий социальной программы</w:t>
      </w:r>
      <w:r>
        <w:rPr>
          <w:rFonts w:ascii="Times New Roman" w:hAnsi="Times New Roman"/>
          <w:sz w:val="26"/>
          <w:szCs w:val="26"/>
        </w:rPr>
        <w:t xml:space="preserve"> ОПФР по Республике Бурятия за 2013-2016 гг.</w:t>
      </w:r>
      <w:r w:rsidRPr="00B00CB0">
        <w:rPr>
          <w:rFonts w:ascii="Times New Roman" w:hAnsi="Times New Roman"/>
          <w:sz w:val="26"/>
          <w:szCs w:val="26"/>
        </w:rPr>
        <w:t xml:space="preserve"> (тыс. руб.)</w:t>
      </w:r>
      <w:bookmarkEnd w:id="102"/>
    </w:p>
    <w:p w:rsidR="00B00CB0" w:rsidRPr="00B00CB0" w:rsidRDefault="00B00CB0" w:rsidP="00B00CB0"/>
    <w:tbl>
      <w:tblPr>
        <w:tblW w:w="10949" w:type="dxa"/>
        <w:tblInd w:w="93" w:type="dxa"/>
        <w:tblLook w:val="04A0" w:firstRow="1" w:lastRow="0" w:firstColumn="1" w:lastColumn="0" w:noHBand="0" w:noVBand="1"/>
      </w:tblPr>
      <w:tblGrid>
        <w:gridCol w:w="7245"/>
        <w:gridCol w:w="992"/>
        <w:gridCol w:w="992"/>
        <w:gridCol w:w="851"/>
        <w:gridCol w:w="869"/>
      </w:tblGrid>
      <w:tr w:rsidR="00F2524F" w:rsidRPr="00F2524F" w:rsidTr="00871977">
        <w:trPr>
          <w:trHeight w:val="586"/>
        </w:trPr>
        <w:tc>
          <w:tcPr>
            <w:tcW w:w="72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86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</w:tr>
      <w:tr w:rsidR="00F2524F" w:rsidRPr="00F2524F" w:rsidTr="00871977">
        <w:trPr>
          <w:trHeight w:val="820"/>
        </w:trPr>
        <w:tc>
          <w:tcPr>
            <w:tcW w:w="72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Укрепление материально-технической базы учреждений социального обслуживания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3</w:t>
            </w:r>
            <w:r w:rsidR="00F2524F" w:rsidRPr="00F2524F">
              <w:rPr>
                <w:b w:val="0"/>
                <w:color w:val="auto"/>
                <w:sz w:val="24"/>
                <w:szCs w:val="24"/>
                <w:lang w:eastAsia="ru-RU"/>
              </w:rPr>
              <w:t>441,9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2</w:t>
            </w:r>
            <w:r w:rsidR="00F2524F" w:rsidRPr="00F2524F">
              <w:rPr>
                <w:b w:val="0"/>
                <w:color w:val="auto"/>
                <w:sz w:val="24"/>
                <w:szCs w:val="24"/>
                <w:lang w:eastAsia="ru-RU"/>
              </w:rPr>
              <w:t>513,7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 w:val="0"/>
                <w:color w:val="auto"/>
                <w:sz w:val="24"/>
                <w:szCs w:val="24"/>
                <w:lang w:eastAsia="ru-RU"/>
              </w:rPr>
              <w:t>259,4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>
              <w:rPr>
                <w:b w:val="0"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 w:val="0"/>
                <w:color w:val="auto"/>
                <w:sz w:val="24"/>
                <w:szCs w:val="24"/>
                <w:lang w:eastAsia="ru-RU"/>
              </w:rPr>
              <w:t>224,3</w:t>
            </w:r>
          </w:p>
        </w:tc>
      </w:tr>
      <w:tr w:rsidR="00F2524F" w:rsidRPr="00F2524F" w:rsidTr="00871977">
        <w:trPr>
          <w:trHeight w:val="711"/>
        </w:trPr>
        <w:tc>
          <w:tcPr>
            <w:tcW w:w="72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Обучение компьютерной грамотности неработающих пенсионеров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336,3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357,5</w:t>
            </w:r>
          </w:p>
        </w:tc>
      </w:tr>
      <w:tr w:rsidR="00F2524F" w:rsidRPr="00F2524F" w:rsidTr="00871977">
        <w:trPr>
          <w:trHeight w:val="848"/>
        </w:trPr>
        <w:tc>
          <w:tcPr>
            <w:tcW w:w="72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Оказание адресной социальной помощи неработающим пенсионерам на частичное возмещение</w:t>
            </w:r>
            <w:r w:rsidR="00DD403D" w:rsidRPr="00DD403D">
              <w:rPr>
                <w:b w:val="0"/>
                <w:color w:val="auto"/>
                <w:sz w:val="24"/>
                <w:szCs w:val="24"/>
                <w:lang w:eastAsia="ru-RU"/>
              </w:rPr>
              <w:t xml:space="preserve"> в связи с произошедшими чрезвычайными ситуациями и стихийными бедствиями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 w:val="0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F2524F" w:rsidRPr="00F2524F" w:rsidTr="00871977">
        <w:trPr>
          <w:trHeight w:val="691"/>
        </w:trPr>
        <w:tc>
          <w:tcPr>
            <w:tcW w:w="7245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DD7E5B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441,9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593,7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595,7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871977">
            <w:pPr>
              <w:suppressAutoHyphens w:val="0"/>
              <w:ind w:left="-108" w:right="-108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</w:t>
            </w:r>
            <w:r w:rsidR="00F2524F" w:rsidRPr="00F2524F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581,8</w:t>
            </w:r>
          </w:p>
        </w:tc>
      </w:tr>
    </w:tbl>
    <w:p w:rsidR="00B00CB0" w:rsidRDefault="00B00CB0" w:rsidP="000F606D">
      <w:pPr>
        <w:ind w:firstLine="567"/>
        <w:contextualSpacing/>
        <w:jc w:val="center"/>
        <w:rPr>
          <w:sz w:val="24"/>
        </w:rPr>
      </w:pPr>
    </w:p>
    <w:p w:rsidR="00B00CB0" w:rsidRDefault="00B00CB0" w:rsidP="000F606D">
      <w:pPr>
        <w:ind w:firstLine="567"/>
        <w:contextualSpacing/>
        <w:jc w:val="center"/>
        <w:rPr>
          <w:sz w:val="24"/>
        </w:rPr>
      </w:pPr>
    </w:p>
    <w:p w:rsidR="00B04AB5" w:rsidRDefault="0007741E" w:rsidP="00B00CB0">
      <w:pPr>
        <w:jc w:val="center"/>
        <w:rPr>
          <w:rStyle w:val="aff2"/>
          <w:b/>
        </w:rPr>
      </w:pPr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3232A6C" wp14:editId="471F3891">
                <wp:simplePos x="0" y="0"/>
                <wp:positionH relativeFrom="column">
                  <wp:posOffset>117475</wp:posOffset>
                </wp:positionH>
                <wp:positionV relativeFrom="paragraph">
                  <wp:posOffset>12065</wp:posOffset>
                </wp:positionV>
                <wp:extent cx="6708140" cy="1431290"/>
                <wp:effectExtent l="0" t="0" r="16510" b="16510"/>
                <wp:wrapNone/>
                <wp:docPr id="110" name="Скругленный 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143129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1E09A0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6C0E4D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2016 году 90% от общего</w:t>
                            </w:r>
                            <w:r w:rsidRPr="00077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объем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а</w:t>
                            </w:r>
                            <w:r w:rsidRPr="0007741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финансирования социальной  программы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направлено за счет бюджета ПФР.</w:t>
                            </w:r>
                            <w:r w:rsidRPr="001E09A0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В том числе 77% - на </w:t>
                            </w:r>
                            <w:r w:rsidRPr="003A350A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укрепление материально-технической базы учреждений социального обслуживания населения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0" o:spid="_x0000_s1049" style="position:absolute;left:0;text-align:left;margin-left:9.25pt;margin-top:.95pt;width:528.2pt;height:112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" filled="f" strokecolor="#ff85c8" strokeweight="1.75pt">
                <v:stroke dashstyle="3 1"/>
                <v:textbox>
                  <w:txbxContent>
                    <w:p w:rsidR="008C13A5" w:rsidRPr="001E09A0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6C0E4D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2016 году 90% от общего</w:t>
                      </w:r>
                      <w:r w:rsidRPr="0007741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объем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а</w:t>
                      </w:r>
                      <w:r w:rsidRPr="0007741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финансирования социальной  программы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направлено за счет бюджета ПФР.</w:t>
                      </w:r>
                      <w:r w:rsidRPr="001E09A0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В том числе 77% - на </w:t>
                      </w:r>
                      <w:r w:rsidRPr="003A350A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укрепление материально-технической базы учреждений социального обслуживания населения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B04AB5" w:rsidRDefault="00B04AB5" w:rsidP="00B00CB0">
      <w:pPr>
        <w:jc w:val="center"/>
        <w:rPr>
          <w:rStyle w:val="aff2"/>
          <w:b/>
        </w:rPr>
      </w:pPr>
    </w:p>
    <w:p w:rsidR="000F606D" w:rsidRPr="00454130" w:rsidRDefault="000F606D" w:rsidP="00B00CB0">
      <w:pPr>
        <w:jc w:val="center"/>
        <w:rPr>
          <w:color w:val="auto"/>
          <w:sz w:val="26"/>
          <w:szCs w:val="26"/>
        </w:rPr>
      </w:pP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3C9E985" wp14:editId="44105ACC">
                <wp:simplePos x="0" y="0"/>
                <wp:positionH relativeFrom="column">
                  <wp:posOffset>3508375</wp:posOffset>
                </wp:positionH>
                <wp:positionV relativeFrom="paragraph">
                  <wp:posOffset>9949180</wp:posOffset>
                </wp:positionV>
                <wp:extent cx="3504565" cy="0"/>
                <wp:effectExtent l="10795" t="17145" r="18415" b="11430"/>
                <wp:wrapNone/>
                <wp:docPr id="146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6" o:spid="_x0000_s1026" type="#_x0000_t32" style="position:absolute;margin-left:276.25pt;margin-top:783.4pt;width:275.9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GsUAIAAFkEAAAOAAAAZHJzL2Uyb0RvYy54bWysVEtu2zAQ3RfoHQjtHUmO7N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" strokecolor="#0070c0" strokeweight="1.5pt"/>
            </w:pict>
          </mc:Fallback>
        </mc:AlternateContent>
      </w: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7828E3" wp14:editId="16C57212">
                <wp:simplePos x="0" y="0"/>
                <wp:positionH relativeFrom="column">
                  <wp:posOffset>-136525</wp:posOffset>
                </wp:positionH>
                <wp:positionV relativeFrom="paragraph">
                  <wp:posOffset>9948545</wp:posOffset>
                </wp:positionV>
                <wp:extent cx="3461385" cy="0"/>
                <wp:effectExtent l="13970" t="16510" r="10795" b="12065"/>
                <wp:wrapNone/>
                <wp:docPr id="145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-10.75pt;margin-top:783.35pt;width:272.5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" strokecolor="#0070c0" strokeweight="1.5pt"/>
            </w:pict>
          </mc:Fallback>
        </mc:AlternateContent>
      </w:r>
      <w:r>
        <w:rPr>
          <w:noProof/>
          <w:color w:val="auto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B5DBB4" wp14:editId="6EBA66F3">
                <wp:simplePos x="0" y="0"/>
                <wp:positionH relativeFrom="column">
                  <wp:posOffset>-125095</wp:posOffset>
                </wp:positionH>
                <wp:positionV relativeFrom="paragraph">
                  <wp:posOffset>10108565</wp:posOffset>
                </wp:positionV>
                <wp:extent cx="7138035" cy="0"/>
                <wp:effectExtent l="73025" t="71755" r="66040" b="71120"/>
                <wp:wrapNone/>
                <wp:docPr id="141" name="Прямая со стрелкой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-9.85pt;margin-top:795.95pt;width:562.0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" strokecolor="#0070c0" strokeweight="10.25pt">
                <v:stroke r:id="rId30" o:title="" filltype="pattern"/>
              </v:shape>
            </w:pict>
          </mc:Fallback>
        </mc:AlternateContent>
      </w:r>
      <w:r w:rsidRPr="00B25413">
        <w:rPr>
          <w:rStyle w:val="aff2"/>
          <w:b/>
        </w:rPr>
        <w:t xml:space="preserve">Финансирование расходов на оплату компенсации проезда неработающих пенсионеров к месту отдыха на территории РФ и обратно в </w:t>
      </w:r>
      <w:r w:rsidR="003A5074">
        <w:rPr>
          <w:rStyle w:val="aff2"/>
          <w:b/>
        </w:rPr>
        <w:t>2014-</w:t>
      </w:r>
      <w:r w:rsidRPr="00B25413">
        <w:rPr>
          <w:rStyle w:val="aff2"/>
          <w:b/>
        </w:rPr>
        <w:t>201</w:t>
      </w:r>
      <w:r w:rsidR="00250B38" w:rsidRPr="00250B38">
        <w:rPr>
          <w:rStyle w:val="aff2"/>
          <w:b/>
        </w:rPr>
        <w:t>6</w:t>
      </w:r>
      <w:r w:rsidRPr="00B25413">
        <w:rPr>
          <w:color w:val="auto"/>
          <w:sz w:val="26"/>
          <w:szCs w:val="26"/>
        </w:rPr>
        <w:t xml:space="preserve"> </w:t>
      </w:r>
      <w:r w:rsidR="003A5074">
        <w:rPr>
          <w:color w:val="auto"/>
          <w:sz w:val="26"/>
          <w:szCs w:val="26"/>
        </w:rPr>
        <w:t>г</w:t>
      </w:r>
      <w:r w:rsidRPr="00B25413">
        <w:rPr>
          <w:color w:val="auto"/>
          <w:sz w:val="26"/>
          <w:szCs w:val="26"/>
        </w:rPr>
        <w:t>г.</w:t>
      </w:r>
      <w:r w:rsidR="00454130">
        <w:rPr>
          <w:color w:val="auto"/>
          <w:sz w:val="26"/>
          <w:szCs w:val="26"/>
        </w:rPr>
        <w:t xml:space="preserve"> (млн. руб.)</w:t>
      </w:r>
    </w:p>
    <w:p w:rsidR="000F606D" w:rsidRDefault="00870CDB" w:rsidP="000F606D">
      <w:pPr>
        <w:jc w:val="center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               (</w:t>
      </w:r>
      <w:r w:rsidR="000F606D" w:rsidRPr="000F606D">
        <w:rPr>
          <w:b w:val="0"/>
          <w:color w:val="auto"/>
          <w:sz w:val="24"/>
          <w:szCs w:val="24"/>
        </w:rPr>
        <w:t>на основании постановления Правительства РФ от 01.05.2005 № 176)</w:t>
      </w:r>
    </w:p>
    <w:p w:rsidR="00B00CB0" w:rsidRDefault="00B00CB0" w:rsidP="000F606D">
      <w:pPr>
        <w:jc w:val="center"/>
        <w:rPr>
          <w:b w:val="0"/>
          <w:color w:val="auto"/>
          <w:sz w:val="24"/>
          <w:szCs w:val="24"/>
        </w:rPr>
      </w:pP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5544"/>
        <w:gridCol w:w="1275"/>
        <w:gridCol w:w="1134"/>
        <w:gridCol w:w="1134"/>
        <w:gridCol w:w="1843"/>
      </w:tblGrid>
      <w:tr w:rsidR="00F2524F" w:rsidRPr="00F2524F" w:rsidTr="00852DDF">
        <w:trPr>
          <w:trHeight w:val="600"/>
        </w:trPr>
        <w:tc>
          <w:tcPr>
            <w:tcW w:w="554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Вид расходов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2014г.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2015г.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586523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2016г.</w:t>
            </w:r>
          </w:p>
        </w:tc>
        <w:tc>
          <w:tcPr>
            <w:tcW w:w="184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852DDF" w:rsidRDefault="006E1CCA" w:rsidP="00F2524F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Рост</w:t>
            </w:r>
            <w:r w:rsidR="00F2524F" w:rsidRPr="00852DD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в 2016г. к 2015г.,  %</w:t>
            </w:r>
          </w:p>
        </w:tc>
      </w:tr>
      <w:tr w:rsidR="00F2524F" w:rsidRPr="00F2524F" w:rsidTr="00852DDF">
        <w:trPr>
          <w:trHeight w:val="681"/>
        </w:trPr>
        <w:tc>
          <w:tcPr>
            <w:tcW w:w="554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Расходы на возмещение произведенных пенсионерами расходов  на проезд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20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389,9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21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929,0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26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028,0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118,7</w:t>
            </w:r>
          </w:p>
        </w:tc>
      </w:tr>
      <w:tr w:rsidR="0020093D" w:rsidRPr="00F2524F" w:rsidTr="00852DDF">
        <w:trPr>
          <w:trHeight w:val="1050"/>
        </w:trPr>
        <w:tc>
          <w:tcPr>
            <w:tcW w:w="554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20093D" w:rsidRPr="00F2524F" w:rsidRDefault="0020093D" w:rsidP="00865005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 xml:space="preserve">Расходы на доставку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91,7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112,9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123,1</w:t>
            </w:r>
          </w:p>
        </w:tc>
      </w:tr>
      <w:tr w:rsidR="0020093D" w:rsidRPr="00F2524F" w:rsidTr="0020093D">
        <w:trPr>
          <w:trHeight w:val="509"/>
        </w:trPr>
        <w:tc>
          <w:tcPr>
            <w:tcW w:w="554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0093D" w:rsidRPr="00F2524F" w:rsidRDefault="0020093D" w:rsidP="00865005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проезда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589,9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261,5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468,3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179,1</w:t>
            </w:r>
          </w:p>
        </w:tc>
      </w:tr>
      <w:tr w:rsidR="0020093D" w:rsidRPr="00F2524F" w:rsidTr="0020093D">
        <w:trPr>
          <w:trHeight w:val="1019"/>
        </w:trPr>
        <w:tc>
          <w:tcPr>
            <w:tcW w:w="554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20093D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Всего расходов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DD403D" w:rsidP="0086500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21</w:t>
            </w:r>
            <w:r w:rsidR="0020093D" w:rsidRPr="00F2524F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079,1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DD403D" w:rsidP="0086500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22</w:t>
            </w:r>
            <w:r w:rsidR="0020093D" w:rsidRPr="00F2524F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282,2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DD403D" w:rsidP="0086500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26</w:t>
            </w:r>
            <w:r w:rsidR="0020093D" w:rsidRPr="00F2524F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609,2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</w:tcPr>
          <w:p w:rsidR="0020093D" w:rsidRPr="00F2524F" w:rsidRDefault="0020093D" w:rsidP="00865005">
            <w:pPr>
              <w:suppressAutoHyphens w:val="0"/>
              <w:jc w:val="center"/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</w:pPr>
            <w:r w:rsidRPr="00F2524F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119,4</w:t>
            </w:r>
          </w:p>
        </w:tc>
      </w:tr>
    </w:tbl>
    <w:p w:rsidR="000F606D" w:rsidRDefault="000F606D" w:rsidP="000F606D">
      <w:pPr>
        <w:jc w:val="center"/>
        <w:rPr>
          <w:color w:val="auto"/>
          <w:sz w:val="28"/>
          <w:szCs w:val="24"/>
          <w:lang w:val="en-US"/>
        </w:rPr>
      </w:pPr>
    </w:p>
    <w:p w:rsidR="00A64204" w:rsidRPr="00A64204" w:rsidRDefault="00A64204" w:rsidP="00A64204"/>
    <w:p w:rsidR="004005F0" w:rsidRPr="00164EBD" w:rsidRDefault="000F606D" w:rsidP="00164EBD">
      <w:pPr>
        <w:pStyle w:val="10"/>
        <w:tabs>
          <w:tab w:val="clear" w:pos="0"/>
          <w:tab w:val="num" w:pos="709"/>
        </w:tabs>
        <w:ind w:left="709" w:right="566"/>
        <w:jc w:val="center"/>
        <w:rPr>
          <w:rStyle w:val="aff2"/>
          <w:b/>
        </w:rPr>
      </w:pPr>
      <w:bookmarkStart w:id="103" w:name="_Toc490638411"/>
      <w:r w:rsidRPr="00164EBD">
        <w:rPr>
          <w:rStyle w:val="aff2"/>
          <w:b/>
        </w:rPr>
        <w:lastRenderedPageBreak/>
        <w:t>Структура  расходов на оплату компенсации проезда неработающи</w:t>
      </w:r>
      <w:r w:rsidR="004005F0" w:rsidRPr="00164EBD">
        <w:rPr>
          <w:rStyle w:val="aff2"/>
          <w:b/>
        </w:rPr>
        <w:t>х пенсионеров в разрезе районов</w:t>
      </w:r>
      <w:bookmarkEnd w:id="103"/>
    </w:p>
    <w:p w:rsidR="008269C1" w:rsidRDefault="004A4BCC" w:rsidP="000F606D">
      <w:pPr>
        <w:jc w:val="center"/>
        <w:rPr>
          <w:color w:val="auto"/>
          <w:sz w:val="28"/>
          <w:szCs w:val="24"/>
          <w:lang w:val="en-US"/>
        </w:rPr>
      </w:pPr>
      <w:r>
        <w:rPr>
          <w:noProof/>
          <w:color w:val="auto"/>
          <w:sz w:val="28"/>
          <w:szCs w:val="24"/>
          <w:lang w:eastAsia="ru-RU"/>
        </w:rPr>
        <w:drawing>
          <wp:inline distT="0" distB="0" distL="0" distR="0" wp14:anchorId="000C5AF6" wp14:editId="750A4B62">
            <wp:extent cx="6810375" cy="4438650"/>
            <wp:effectExtent l="0" t="0" r="9525" b="0"/>
            <wp:docPr id="56" name="Рисунок 56" descr="C:\Users\003-0213\Documents\2017\!!!Сборник за 2016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-0213\Documents\2017\!!!Сборник за 2016\12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9E9" w:rsidRPr="00754FA0" w:rsidRDefault="004429E9" w:rsidP="00754FA0">
      <w:pPr>
        <w:pStyle w:val="10"/>
        <w:jc w:val="center"/>
        <w:rPr>
          <w:rStyle w:val="aff2"/>
        </w:rPr>
      </w:pPr>
      <w:bookmarkStart w:id="104" w:name="_Toc490638412"/>
      <w:r w:rsidRPr="00B25413">
        <w:rPr>
          <w:rStyle w:val="aff2"/>
          <w:b/>
        </w:rPr>
        <w:t xml:space="preserve">Финансирование расходов на оплату компенсации </w:t>
      </w:r>
      <w:r w:rsidRPr="00754FA0">
        <w:rPr>
          <w:rStyle w:val="aff2"/>
          <w:b/>
        </w:rPr>
        <w:t xml:space="preserve">расходов, связанных с переездом из районов Крайнего </w:t>
      </w:r>
      <w:r w:rsidR="00754FA0">
        <w:rPr>
          <w:rStyle w:val="aff2"/>
          <w:b/>
        </w:rPr>
        <w:t xml:space="preserve">Севера </w:t>
      </w:r>
      <w:r w:rsidR="00754FA0" w:rsidRPr="00754FA0">
        <w:rPr>
          <w:rStyle w:val="aff2"/>
          <w:b/>
        </w:rPr>
        <w:t xml:space="preserve">и </w:t>
      </w:r>
      <w:r w:rsidRPr="00754FA0">
        <w:rPr>
          <w:rStyle w:val="aff2"/>
          <w:b/>
        </w:rPr>
        <w:t>приравненных к ним местностей в другую мес</w:t>
      </w:r>
      <w:r w:rsidR="00754FA0" w:rsidRPr="00754FA0">
        <w:rPr>
          <w:rStyle w:val="aff2"/>
          <w:b/>
        </w:rPr>
        <w:t xml:space="preserve">тность на территории Российской </w:t>
      </w:r>
      <w:r w:rsidR="00754FA0">
        <w:rPr>
          <w:rStyle w:val="aff2"/>
          <w:b/>
        </w:rPr>
        <w:t>Федерации</w:t>
      </w:r>
      <w:r w:rsidR="00454130">
        <w:rPr>
          <w:rStyle w:val="aff2"/>
          <w:b/>
        </w:rPr>
        <w:t xml:space="preserve"> (руб.)</w:t>
      </w:r>
      <w:bookmarkEnd w:id="104"/>
    </w:p>
    <w:p w:rsidR="00754FA0" w:rsidRPr="00660466" w:rsidRDefault="004429E9" w:rsidP="00754FA0">
      <w:pPr>
        <w:ind w:right="425"/>
        <w:jc w:val="center"/>
        <w:rPr>
          <w:b w:val="0"/>
          <w:color w:val="auto"/>
          <w:sz w:val="24"/>
          <w:szCs w:val="24"/>
        </w:rPr>
      </w:pPr>
      <w:r w:rsidRPr="00754FA0">
        <w:rPr>
          <w:b w:val="0"/>
          <w:color w:val="auto"/>
          <w:sz w:val="24"/>
          <w:szCs w:val="24"/>
        </w:rPr>
        <w:t>(</w:t>
      </w:r>
      <w:r w:rsidR="00754FA0" w:rsidRPr="000F606D">
        <w:rPr>
          <w:b w:val="0"/>
          <w:color w:val="auto"/>
          <w:sz w:val="24"/>
          <w:szCs w:val="24"/>
        </w:rPr>
        <w:t>на основании</w:t>
      </w:r>
      <w:r w:rsidRPr="00754FA0">
        <w:rPr>
          <w:b w:val="0"/>
          <w:color w:val="auto"/>
          <w:sz w:val="24"/>
          <w:szCs w:val="24"/>
        </w:rPr>
        <w:t xml:space="preserve"> постановления Правительства Российской Федерации от 11 декабря 2014 г. № 1351) </w:t>
      </w:r>
    </w:p>
    <w:p w:rsidR="00754FA0" w:rsidRPr="00660466" w:rsidRDefault="00754FA0" w:rsidP="00754FA0">
      <w:pPr>
        <w:ind w:right="425"/>
        <w:jc w:val="center"/>
        <w:rPr>
          <w:b w:val="0"/>
          <w:color w:val="auto"/>
          <w:sz w:val="24"/>
          <w:szCs w:val="24"/>
        </w:rPr>
      </w:pPr>
    </w:p>
    <w:tbl>
      <w:tblPr>
        <w:tblW w:w="10930" w:type="dxa"/>
        <w:tblInd w:w="93" w:type="dxa"/>
        <w:tblLook w:val="04A0" w:firstRow="1" w:lastRow="0" w:firstColumn="1" w:lastColumn="0" w:noHBand="0" w:noVBand="1"/>
      </w:tblPr>
      <w:tblGrid>
        <w:gridCol w:w="6111"/>
        <w:gridCol w:w="1417"/>
        <w:gridCol w:w="1418"/>
        <w:gridCol w:w="1984"/>
      </w:tblGrid>
      <w:tr w:rsidR="00F8294A" w:rsidRPr="00F2524F" w:rsidTr="00CA45C1">
        <w:trPr>
          <w:trHeight w:val="585"/>
        </w:trPr>
        <w:tc>
          <w:tcPr>
            <w:tcW w:w="6111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Вид расходов</w:t>
            </w:r>
          </w:p>
        </w:tc>
        <w:tc>
          <w:tcPr>
            <w:tcW w:w="141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2015г.</w:t>
            </w:r>
          </w:p>
        </w:tc>
        <w:tc>
          <w:tcPr>
            <w:tcW w:w="141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color w:val="000082"/>
                <w:sz w:val="26"/>
                <w:szCs w:val="26"/>
                <w:lang w:eastAsia="ru-RU"/>
              </w:rPr>
            </w:pPr>
            <w:r w:rsidRPr="00F2524F">
              <w:rPr>
                <w:b w:val="0"/>
                <w:color w:val="000082"/>
                <w:sz w:val="26"/>
                <w:szCs w:val="26"/>
                <w:lang w:eastAsia="ru-RU"/>
              </w:rPr>
              <w:t>2016 г.</w:t>
            </w:r>
          </w:p>
        </w:tc>
        <w:tc>
          <w:tcPr>
            <w:tcW w:w="198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2524F" w:rsidRPr="00852DDF" w:rsidRDefault="006E1CCA" w:rsidP="006E1CCA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Рост</w:t>
            </w:r>
            <w:r w:rsidR="00F2524F" w:rsidRPr="00852DD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в 2016г. </w:t>
            </w:r>
            <w:r>
              <w:rPr>
                <w:b w:val="0"/>
                <w:color w:val="000082"/>
                <w:sz w:val="22"/>
                <w:szCs w:val="22"/>
                <w:lang w:eastAsia="ru-RU"/>
              </w:rPr>
              <w:t>к</w:t>
            </w:r>
            <w:r w:rsidR="00F2524F" w:rsidRPr="00852DDF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2015г.,  % </w:t>
            </w:r>
          </w:p>
        </w:tc>
      </w:tr>
      <w:tr w:rsidR="00F2524F" w:rsidRPr="00F2524F" w:rsidTr="00CA45C1">
        <w:trPr>
          <w:trHeight w:val="819"/>
        </w:trPr>
        <w:tc>
          <w:tcPr>
            <w:tcW w:w="611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8294A">
            <w:pPr>
              <w:suppressAutoHyphens w:val="0"/>
              <w:ind w:right="-45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Расходы на возмещение произведенных пенсионерами расходов  на переезд из РКС B М</w:t>
            </w:r>
            <w:proofErr w:type="gramStart"/>
            <w:r w:rsidRPr="00F2524F">
              <w:rPr>
                <w:b w:val="0"/>
                <w:sz w:val="26"/>
                <w:szCs w:val="26"/>
                <w:lang w:eastAsia="ru-RU"/>
              </w:rPr>
              <w:t>КС в др</w:t>
            </w:r>
            <w:proofErr w:type="gramEnd"/>
            <w:r w:rsidRPr="00F2524F">
              <w:rPr>
                <w:b w:val="0"/>
                <w:sz w:val="26"/>
                <w:szCs w:val="26"/>
                <w:lang w:eastAsia="ru-RU"/>
              </w:rPr>
              <w:t>угую местность на территории РФ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470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804,7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644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467,3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136,9</w:t>
            </w:r>
          </w:p>
        </w:tc>
      </w:tr>
      <w:tr w:rsidR="00F8294A" w:rsidRPr="00F2524F" w:rsidTr="00CA45C1">
        <w:trPr>
          <w:trHeight w:val="799"/>
        </w:trPr>
        <w:tc>
          <w:tcPr>
            <w:tcW w:w="611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Численность пенсионеров, которым предоставлена компе</w:t>
            </w:r>
            <w:r w:rsidR="000631D4">
              <w:rPr>
                <w:b w:val="0"/>
                <w:sz w:val="26"/>
                <w:szCs w:val="26"/>
                <w:lang w:eastAsia="ru-RU"/>
              </w:rPr>
              <w:t>н</w:t>
            </w:r>
            <w:r w:rsidRPr="00F2524F">
              <w:rPr>
                <w:b w:val="0"/>
                <w:sz w:val="26"/>
                <w:szCs w:val="26"/>
                <w:lang w:eastAsia="ru-RU"/>
              </w:rPr>
              <w:t>сация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217,4</w:t>
            </w:r>
          </w:p>
        </w:tc>
      </w:tr>
      <w:tr w:rsidR="00F2524F" w:rsidRPr="00F2524F" w:rsidTr="00CA45C1">
        <w:trPr>
          <w:trHeight w:val="756"/>
        </w:trPr>
        <w:tc>
          <w:tcPr>
            <w:tcW w:w="611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Расходы по исковым требованиям на основании вступающих в силу решений судов по компенсации стоимости переезда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18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286,4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229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162,3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1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253,2</w:t>
            </w:r>
          </w:p>
        </w:tc>
      </w:tr>
      <w:tr w:rsidR="00F8294A" w:rsidRPr="00F2524F" w:rsidTr="00CA45C1">
        <w:trPr>
          <w:trHeight w:val="1404"/>
        </w:trPr>
        <w:tc>
          <w:tcPr>
            <w:tcW w:w="6111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F2524F" w:rsidP="00F2524F">
            <w:pPr>
              <w:suppressAutoHyphens w:val="0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Численность пенсионеров, которым предоставлена компе</w:t>
            </w:r>
            <w:r w:rsidR="000631D4">
              <w:rPr>
                <w:b w:val="0"/>
                <w:sz w:val="26"/>
                <w:szCs w:val="26"/>
                <w:lang w:eastAsia="ru-RU"/>
              </w:rPr>
              <w:t>н</w:t>
            </w:r>
            <w:r w:rsidRPr="00F2524F">
              <w:rPr>
                <w:b w:val="0"/>
                <w:sz w:val="26"/>
                <w:szCs w:val="26"/>
                <w:lang w:eastAsia="ru-RU"/>
              </w:rPr>
              <w:t xml:space="preserve">сация расходов по исковым требованиям на основании вступающих в силу решений судов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F2524F">
              <w:rPr>
                <w:b w:val="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 w:val="0"/>
                <w:sz w:val="26"/>
                <w:szCs w:val="26"/>
                <w:lang w:eastAsia="ru-RU"/>
              </w:rPr>
            </w:pPr>
            <w:r>
              <w:rPr>
                <w:b w:val="0"/>
                <w:sz w:val="26"/>
                <w:szCs w:val="26"/>
                <w:lang w:eastAsia="ru-RU"/>
              </w:rPr>
              <w:t>1</w:t>
            </w:r>
            <w:r w:rsidR="00F2524F" w:rsidRPr="00F2524F">
              <w:rPr>
                <w:b w:val="0"/>
                <w:sz w:val="26"/>
                <w:szCs w:val="26"/>
                <w:lang w:eastAsia="ru-RU"/>
              </w:rPr>
              <w:t>300,0</w:t>
            </w:r>
          </w:p>
        </w:tc>
      </w:tr>
      <w:tr w:rsidR="00F2524F" w:rsidRPr="00F2524F" w:rsidTr="00CA45C1">
        <w:trPr>
          <w:trHeight w:val="413"/>
        </w:trPr>
        <w:tc>
          <w:tcPr>
            <w:tcW w:w="6111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DD7E5B">
            <w:pPr>
              <w:suppressAutoHyphens w:val="0"/>
              <w:jc w:val="center"/>
              <w:rPr>
                <w:bCs/>
                <w:i/>
                <w:iCs/>
                <w:color w:val="0F243E"/>
                <w:sz w:val="26"/>
                <w:szCs w:val="26"/>
                <w:lang w:eastAsia="ru-RU"/>
              </w:rPr>
            </w:pPr>
            <w:r w:rsidRPr="00DD7E5B">
              <w:rPr>
                <w:bCs/>
                <w:i/>
                <w:iCs/>
                <w:color w:val="auto"/>
                <w:sz w:val="26"/>
                <w:szCs w:val="26"/>
                <w:lang w:eastAsia="ru-RU"/>
              </w:rPr>
              <w:t>Всего расходов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bCs/>
                <w:i/>
                <w:iCs/>
                <w:sz w:val="26"/>
                <w:szCs w:val="26"/>
                <w:lang w:eastAsia="ru-RU"/>
              </w:rPr>
              <w:t>489</w:t>
            </w:r>
            <w:r w:rsidR="00F2524F" w:rsidRPr="00F2524F">
              <w:rPr>
                <w:bCs/>
                <w:i/>
                <w:iCs/>
                <w:sz w:val="26"/>
                <w:szCs w:val="26"/>
                <w:lang w:eastAsia="ru-RU"/>
              </w:rPr>
              <w:t>091,1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DD403D" w:rsidP="00F2524F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>
              <w:rPr>
                <w:bCs/>
                <w:i/>
                <w:iCs/>
                <w:sz w:val="26"/>
                <w:szCs w:val="26"/>
                <w:lang w:eastAsia="ru-RU"/>
              </w:rPr>
              <w:t>873</w:t>
            </w:r>
            <w:r w:rsidR="00F2524F" w:rsidRPr="00F2524F">
              <w:rPr>
                <w:bCs/>
                <w:i/>
                <w:iCs/>
                <w:sz w:val="26"/>
                <w:szCs w:val="26"/>
                <w:lang w:eastAsia="ru-RU"/>
              </w:rPr>
              <w:t>629,7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2524F" w:rsidRPr="00F2524F" w:rsidRDefault="00F2524F" w:rsidP="00F2524F">
            <w:pPr>
              <w:suppressAutoHyphens w:val="0"/>
              <w:jc w:val="center"/>
              <w:rPr>
                <w:bCs/>
                <w:i/>
                <w:iCs/>
                <w:sz w:val="26"/>
                <w:szCs w:val="26"/>
                <w:lang w:eastAsia="ru-RU"/>
              </w:rPr>
            </w:pPr>
            <w:r w:rsidRPr="00F2524F">
              <w:rPr>
                <w:bCs/>
                <w:i/>
                <w:iCs/>
                <w:sz w:val="26"/>
                <w:szCs w:val="26"/>
                <w:lang w:eastAsia="ru-RU"/>
              </w:rPr>
              <w:t>178,6</w:t>
            </w:r>
          </w:p>
        </w:tc>
      </w:tr>
    </w:tbl>
    <w:p w:rsidR="00F6166E" w:rsidRDefault="00F6166E" w:rsidP="00754FA0">
      <w:pPr>
        <w:ind w:right="425"/>
        <w:jc w:val="center"/>
        <w:rPr>
          <w:b w:val="0"/>
          <w:color w:val="auto"/>
          <w:sz w:val="24"/>
          <w:szCs w:val="24"/>
          <w:lang w:val="en-US"/>
        </w:rPr>
      </w:pPr>
    </w:p>
    <w:p w:rsidR="00F6166E" w:rsidRDefault="00F6166E" w:rsidP="00F6166E">
      <w:pPr>
        <w:rPr>
          <w:lang w:val="en-US"/>
        </w:rPr>
      </w:pPr>
      <w:r>
        <w:rPr>
          <w:lang w:val="en-US"/>
        </w:rPr>
        <w:br w:type="page"/>
      </w:r>
    </w:p>
    <w:p w:rsidR="000F606D" w:rsidRPr="00751C85" w:rsidRDefault="000F606D" w:rsidP="001028DB">
      <w:pPr>
        <w:ind w:left="567" w:right="425"/>
        <w:jc w:val="center"/>
        <w:rPr>
          <w:b w:val="0"/>
          <w:sz w:val="26"/>
          <w:szCs w:val="26"/>
        </w:rPr>
      </w:pPr>
      <w:bookmarkStart w:id="105" w:name="_1464703428"/>
      <w:bookmarkStart w:id="106" w:name="_1464703388"/>
      <w:bookmarkStart w:id="107" w:name="_1464703365"/>
      <w:bookmarkStart w:id="108" w:name="_1463481953"/>
      <w:bookmarkStart w:id="109" w:name="_1463481925"/>
      <w:bookmarkStart w:id="110" w:name="_1462776292"/>
      <w:bookmarkStart w:id="111" w:name="_1462703747"/>
      <w:bookmarkStart w:id="112" w:name="_1462284174"/>
      <w:bookmarkStart w:id="113" w:name="_1462284151"/>
      <w:bookmarkStart w:id="114" w:name="_1462284102"/>
      <w:bookmarkStart w:id="115" w:name="_1462284031"/>
      <w:bookmarkStart w:id="116" w:name="_1462085799"/>
      <w:bookmarkStart w:id="117" w:name="_1462025643"/>
      <w:bookmarkStart w:id="118" w:name="_1462025619"/>
      <w:bookmarkStart w:id="119" w:name="_1461654645"/>
      <w:bookmarkStart w:id="120" w:name="_Toc490638413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751C85">
        <w:rPr>
          <w:rStyle w:val="11"/>
          <w:rFonts w:ascii="Times New Roman" w:hAnsi="Times New Roman"/>
          <w:b/>
          <w:sz w:val="32"/>
          <w:szCs w:val="26"/>
        </w:rPr>
        <w:lastRenderedPageBreak/>
        <w:t>РАЗДЕЛ 3. ОСНОВНЫЕ ХАРАКТЕ</w:t>
      </w:r>
      <w:r w:rsidR="008C76E1" w:rsidRPr="00751C85">
        <w:rPr>
          <w:rStyle w:val="11"/>
          <w:rFonts w:ascii="Times New Roman" w:hAnsi="Times New Roman"/>
          <w:b/>
          <w:sz w:val="32"/>
          <w:szCs w:val="26"/>
        </w:rPr>
        <w:t>РИСТИКИ РАБОТЫ ПО НАКОПИТЕЛЬНОЙ</w:t>
      </w:r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СОСТАВЛЯЮЩЕЙ</w:t>
      </w:r>
      <w:bookmarkEnd w:id="120"/>
      <w:r w:rsidRPr="00751C85">
        <w:rPr>
          <w:rStyle w:val="11"/>
          <w:rFonts w:ascii="Times New Roman" w:hAnsi="Times New Roman"/>
          <w:b/>
          <w:sz w:val="32"/>
          <w:szCs w:val="26"/>
        </w:rPr>
        <w:t xml:space="preserve"> </w:t>
      </w:r>
    </w:p>
    <w:p w:rsidR="000F606D" w:rsidRDefault="000F606D" w:rsidP="00510A12">
      <w:pPr>
        <w:jc w:val="center"/>
        <w:rPr>
          <w:color w:val="auto"/>
          <w:sz w:val="24"/>
          <w:szCs w:val="24"/>
        </w:rPr>
      </w:pPr>
      <w:r w:rsidRPr="003527A8">
        <w:rPr>
          <w:rStyle w:val="aff2"/>
          <w:b/>
        </w:rPr>
        <w:t xml:space="preserve">Численность застрахованных лиц, имеющих страховые взносы на накопительную часть пенсии </w:t>
      </w:r>
      <w:r w:rsidR="00510A12" w:rsidRPr="003527A8">
        <w:rPr>
          <w:rStyle w:val="aff2"/>
          <w:b/>
        </w:rPr>
        <w:t>в Республике Бурятия в 2010-201</w:t>
      </w:r>
      <w:r w:rsidR="004C75A2" w:rsidRPr="004C75A2">
        <w:rPr>
          <w:rStyle w:val="aff2"/>
          <w:b/>
        </w:rPr>
        <w:t>6</w:t>
      </w:r>
      <w:r w:rsidR="00510A12" w:rsidRPr="003527A8">
        <w:rPr>
          <w:rStyle w:val="aff2"/>
          <w:b/>
        </w:rPr>
        <w:t xml:space="preserve"> гг</w:t>
      </w:r>
      <w:r w:rsidR="00510A12">
        <w:rPr>
          <w:color w:val="auto"/>
          <w:sz w:val="26"/>
          <w:szCs w:val="26"/>
        </w:rPr>
        <w:t xml:space="preserve">. </w:t>
      </w:r>
      <w:r w:rsidRPr="000F606D">
        <w:rPr>
          <w:color w:val="auto"/>
          <w:sz w:val="24"/>
          <w:szCs w:val="24"/>
        </w:rPr>
        <w:t>(тыс. чел.)</w:t>
      </w:r>
      <w:bookmarkStart w:id="121" w:name="_1461992733"/>
      <w:bookmarkStart w:id="122" w:name="_1461743446"/>
      <w:bookmarkStart w:id="123" w:name="_1461734774"/>
      <w:bookmarkStart w:id="124" w:name="_1461646905"/>
      <w:bookmarkStart w:id="125" w:name="_1461566510"/>
      <w:bookmarkStart w:id="126" w:name="_1461493159"/>
      <w:bookmarkStart w:id="127" w:name="_1461484861"/>
      <w:bookmarkStart w:id="128" w:name="_1461395754"/>
      <w:bookmarkStart w:id="129" w:name="_1461389859"/>
      <w:bookmarkStart w:id="130" w:name="_1461049209"/>
      <w:bookmarkStart w:id="131" w:name="_1460973634"/>
      <w:bookmarkStart w:id="132" w:name="_1460877272"/>
      <w:bookmarkStart w:id="133" w:name="_1460788670"/>
      <w:bookmarkStart w:id="134" w:name="_1460356049"/>
      <w:bookmarkStart w:id="135" w:name="_1460276034"/>
      <w:bookmarkStart w:id="136" w:name="_1460267522"/>
      <w:bookmarkStart w:id="137" w:name="_1460196968"/>
      <w:bookmarkStart w:id="138" w:name="_1457434672"/>
      <w:bookmarkStart w:id="139" w:name="_1449665745"/>
      <w:bookmarkStart w:id="140" w:name="_1444730748"/>
      <w:bookmarkStart w:id="141" w:name="_1444715145"/>
      <w:bookmarkStart w:id="142" w:name="_1443601495"/>
      <w:bookmarkStart w:id="143" w:name="_1443504461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10829" w:type="dxa"/>
        <w:tblInd w:w="93" w:type="dxa"/>
        <w:tblLook w:val="04A0" w:firstRow="1" w:lastRow="0" w:firstColumn="1" w:lastColumn="0" w:noHBand="0" w:noVBand="1"/>
      </w:tblPr>
      <w:tblGrid>
        <w:gridCol w:w="1149"/>
        <w:gridCol w:w="5291"/>
        <w:gridCol w:w="4389"/>
      </w:tblGrid>
      <w:tr w:rsidR="00F8294A" w:rsidRPr="00F8294A" w:rsidTr="00F8294A">
        <w:trPr>
          <w:trHeight w:val="761"/>
        </w:trPr>
        <w:tc>
          <w:tcPr>
            <w:tcW w:w="1149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29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865005">
            <w:pPr>
              <w:suppressAutoHyphens w:val="0"/>
              <w:ind w:left="-108" w:right="-62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Численность граждан, имеющих взносы на накопительную часть страховой пенсии по старости</w:t>
            </w:r>
          </w:p>
        </w:tc>
        <w:tc>
          <w:tcPr>
            <w:tcW w:w="438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Количество заявлений о выборе УК или переходе в НПФ</w:t>
            </w:r>
          </w:p>
        </w:tc>
      </w:tr>
      <w:tr w:rsidR="00F8294A" w:rsidRPr="00F8294A" w:rsidTr="00F8294A">
        <w:trPr>
          <w:trHeight w:val="307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8294A">
              <w:rPr>
                <w:b w:val="0"/>
                <w:color w:val="auto"/>
                <w:sz w:val="28"/>
                <w:szCs w:val="28"/>
                <w:lang w:eastAsia="ru-RU"/>
              </w:rPr>
              <w:t>460,4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61,4</w:t>
            </w:r>
          </w:p>
        </w:tc>
      </w:tr>
      <w:tr w:rsidR="00F8294A" w:rsidRPr="00F8294A" w:rsidTr="00586523">
        <w:trPr>
          <w:trHeight w:val="371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8294A">
              <w:rPr>
                <w:b w:val="0"/>
                <w:color w:val="auto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75</w:t>
            </w:r>
          </w:p>
        </w:tc>
      </w:tr>
      <w:tr w:rsidR="00F8294A" w:rsidRPr="00F8294A" w:rsidTr="00F8294A">
        <w:trPr>
          <w:trHeight w:val="393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8294A">
              <w:rPr>
                <w:b w:val="0"/>
                <w:color w:val="auto"/>
                <w:sz w:val="28"/>
                <w:szCs w:val="28"/>
                <w:lang w:eastAsia="ru-RU"/>
              </w:rPr>
              <w:t>457,3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57</w:t>
            </w:r>
          </w:p>
        </w:tc>
      </w:tr>
      <w:tr w:rsidR="00F8294A" w:rsidRPr="00F8294A" w:rsidTr="00F8294A">
        <w:trPr>
          <w:trHeight w:val="298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8294A">
              <w:rPr>
                <w:b w:val="0"/>
                <w:color w:val="auto"/>
                <w:sz w:val="28"/>
                <w:szCs w:val="28"/>
                <w:lang w:eastAsia="ru-RU"/>
              </w:rPr>
              <w:t>550,6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111,7</w:t>
            </w:r>
          </w:p>
        </w:tc>
      </w:tr>
      <w:tr w:rsidR="00F8294A" w:rsidRPr="00F8294A" w:rsidTr="00F8294A">
        <w:trPr>
          <w:trHeight w:val="298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8"/>
                <w:szCs w:val="28"/>
                <w:lang w:eastAsia="ru-RU"/>
              </w:rPr>
            </w:pPr>
            <w:r w:rsidRPr="00F8294A">
              <w:rPr>
                <w:b w:val="0"/>
                <w:color w:val="auto"/>
                <w:sz w:val="28"/>
                <w:szCs w:val="28"/>
                <w:lang w:eastAsia="ru-RU"/>
              </w:rPr>
              <w:t>554,5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376,3</w:t>
            </w:r>
          </w:p>
        </w:tc>
      </w:tr>
      <w:tr w:rsidR="00F8294A" w:rsidRPr="00F8294A" w:rsidTr="00F8294A">
        <w:trPr>
          <w:trHeight w:val="298"/>
        </w:trPr>
        <w:tc>
          <w:tcPr>
            <w:tcW w:w="1149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529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592,3</w:t>
            </w: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6033,4</w:t>
            </w:r>
          </w:p>
        </w:tc>
      </w:tr>
      <w:tr w:rsidR="00F8294A" w:rsidRPr="00F8294A" w:rsidTr="00F8294A">
        <w:trPr>
          <w:trHeight w:val="298"/>
        </w:trPr>
        <w:tc>
          <w:tcPr>
            <w:tcW w:w="1149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29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515,3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8"/>
                <w:szCs w:val="28"/>
                <w:lang w:eastAsia="ru-RU"/>
              </w:rPr>
            </w:pPr>
            <w:r w:rsidRPr="00F8294A">
              <w:rPr>
                <w:b w:val="0"/>
                <w:sz w:val="28"/>
                <w:szCs w:val="28"/>
                <w:lang w:eastAsia="ru-RU"/>
              </w:rPr>
              <w:t>6139,8</w:t>
            </w:r>
          </w:p>
        </w:tc>
      </w:tr>
    </w:tbl>
    <w:p w:rsidR="00F339D1" w:rsidRDefault="00F339D1" w:rsidP="00510A12">
      <w:pPr>
        <w:jc w:val="center"/>
        <w:rPr>
          <w:color w:val="auto"/>
          <w:sz w:val="26"/>
          <w:szCs w:val="26"/>
        </w:rPr>
      </w:pPr>
    </w:p>
    <w:p w:rsidR="00412554" w:rsidRPr="001443D0" w:rsidRDefault="00A45306" w:rsidP="00412554">
      <w:pPr>
        <w:jc w:val="center"/>
        <w:rPr>
          <w:color w:val="auto"/>
          <w:sz w:val="28"/>
          <w:szCs w:val="24"/>
        </w:rPr>
      </w:pPr>
      <w:bookmarkStart w:id="144" w:name="_Toc490638414"/>
      <w:r>
        <w:rPr>
          <w:rStyle w:val="11"/>
          <w:rFonts w:ascii="Times New Roman" w:hAnsi="Times New Roman"/>
          <w:b/>
          <w:sz w:val="26"/>
          <w:szCs w:val="26"/>
        </w:rPr>
        <w:t>Количество поданных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заявлений о вступлении в программу </w:t>
      </w:r>
      <w:proofErr w:type="gramStart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>государственного</w:t>
      </w:r>
      <w:proofErr w:type="gramEnd"/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софинансирования пенсионных накоплений и поступление дополнительных страховых взносов (ДСВ) в Республике Бурятия в 2009- 201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="00412554" w:rsidRPr="0041255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44"/>
      <w:r w:rsidR="00412554">
        <w:rPr>
          <w:color w:val="auto"/>
          <w:sz w:val="28"/>
          <w:szCs w:val="24"/>
        </w:rPr>
        <w:t>.</w:t>
      </w:r>
    </w:p>
    <w:tbl>
      <w:tblPr>
        <w:tblW w:w="10863" w:type="dxa"/>
        <w:tblInd w:w="93" w:type="dxa"/>
        <w:tblLook w:val="04A0" w:firstRow="1" w:lastRow="0" w:firstColumn="1" w:lastColumn="0" w:noHBand="0" w:noVBand="1"/>
      </w:tblPr>
      <w:tblGrid>
        <w:gridCol w:w="982"/>
        <w:gridCol w:w="3457"/>
        <w:gridCol w:w="2680"/>
        <w:gridCol w:w="3744"/>
      </w:tblGrid>
      <w:tr w:rsidR="00A45306" w:rsidRPr="00A45306" w:rsidTr="00A45306">
        <w:trPr>
          <w:trHeight w:val="782"/>
        </w:trPr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45306">
              <w:rPr>
                <w:b w:val="0"/>
                <w:color w:val="00008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457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45306">
              <w:rPr>
                <w:b w:val="0"/>
                <w:color w:val="000082"/>
                <w:sz w:val="24"/>
                <w:szCs w:val="24"/>
                <w:lang w:eastAsia="ru-RU"/>
              </w:rPr>
              <w:t xml:space="preserve">Кол-во поданных заявлений с начала действия программы </w:t>
            </w:r>
          </w:p>
        </w:tc>
        <w:tc>
          <w:tcPr>
            <w:tcW w:w="268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45306">
              <w:rPr>
                <w:b w:val="0"/>
                <w:color w:val="000082"/>
                <w:sz w:val="24"/>
                <w:szCs w:val="24"/>
                <w:lang w:eastAsia="ru-RU"/>
              </w:rPr>
              <w:t>Сумма поступлений ДСВ, млн. руб.</w:t>
            </w:r>
          </w:p>
        </w:tc>
        <w:tc>
          <w:tcPr>
            <w:tcW w:w="374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A45306">
              <w:rPr>
                <w:b w:val="0"/>
                <w:color w:val="000082"/>
                <w:sz w:val="24"/>
                <w:szCs w:val="24"/>
                <w:lang w:eastAsia="ru-RU"/>
              </w:rPr>
              <w:t>Сумма поступлений ДСВ нарастающим итогом, млн. руб.</w:t>
            </w:r>
          </w:p>
        </w:tc>
      </w:tr>
      <w:tr w:rsidR="00A45306" w:rsidRPr="00A45306" w:rsidTr="00A45306">
        <w:trPr>
          <w:trHeight w:val="379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2009г.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24387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33,5</w:t>
            </w:r>
          </w:p>
        </w:tc>
      </w:tr>
      <w:tr w:rsidR="00A45306" w:rsidRPr="00A45306" w:rsidTr="00A45306">
        <w:trPr>
          <w:trHeight w:val="283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48405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84,0</w:t>
            </w:r>
          </w:p>
        </w:tc>
      </w:tr>
      <w:tr w:rsidR="00A45306" w:rsidRPr="00A45306" w:rsidTr="00A45306">
        <w:trPr>
          <w:trHeight w:val="377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69790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65,4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149,4</w:t>
            </w:r>
          </w:p>
        </w:tc>
      </w:tr>
      <w:tr w:rsidR="00A45306" w:rsidRPr="00A45306" w:rsidTr="00A45306">
        <w:trPr>
          <w:trHeight w:val="307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95046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107,5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256,9</w:t>
            </w:r>
          </w:p>
        </w:tc>
      </w:tr>
      <w:tr w:rsidR="00A45306" w:rsidRPr="00A45306" w:rsidTr="00A45306">
        <w:trPr>
          <w:trHeight w:val="307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134107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230,6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487,5</w:t>
            </w:r>
          </w:p>
        </w:tc>
      </w:tr>
      <w:tr w:rsidR="00A45306" w:rsidRPr="00A45306" w:rsidTr="00A45306">
        <w:trPr>
          <w:trHeight w:val="307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135443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160,6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648,1</w:t>
            </w:r>
          </w:p>
        </w:tc>
      </w:tr>
      <w:tr w:rsidR="00A45306" w:rsidRPr="00A45306" w:rsidTr="00A45306">
        <w:trPr>
          <w:trHeight w:val="307"/>
        </w:trPr>
        <w:tc>
          <w:tcPr>
            <w:tcW w:w="9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3457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135443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139,1</w:t>
            </w:r>
          </w:p>
        </w:tc>
        <w:tc>
          <w:tcPr>
            <w:tcW w:w="374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787,2</w:t>
            </w:r>
          </w:p>
        </w:tc>
      </w:tr>
      <w:tr w:rsidR="00A45306" w:rsidRPr="00A45306" w:rsidTr="00A45306">
        <w:trPr>
          <w:trHeight w:val="307"/>
        </w:trPr>
        <w:tc>
          <w:tcPr>
            <w:tcW w:w="982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345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135443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A45306" w:rsidRPr="00A45306" w:rsidRDefault="00A45306" w:rsidP="00A45306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A45306">
              <w:rPr>
                <w:b w:val="0"/>
                <w:sz w:val="24"/>
                <w:szCs w:val="24"/>
                <w:lang w:eastAsia="ru-RU"/>
              </w:rPr>
              <w:t>893,5</w:t>
            </w:r>
          </w:p>
        </w:tc>
      </w:tr>
    </w:tbl>
    <w:p w:rsidR="004F55E6" w:rsidRDefault="004F55E6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</w:p>
    <w:p w:rsidR="004F55E6" w:rsidRPr="004F55E6" w:rsidRDefault="004F55E6" w:rsidP="004F55E6"/>
    <w:bookmarkStart w:id="145" w:name="_Toc490638415"/>
    <w:p w:rsidR="000F606D" w:rsidRPr="00412554" w:rsidRDefault="000F606D" w:rsidP="00412554">
      <w:pPr>
        <w:pStyle w:val="10"/>
        <w:jc w:val="center"/>
        <w:rPr>
          <w:rFonts w:ascii="Times New Roman" w:hAnsi="Times New Roman"/>
          <w:sz w:val="26"/>
          <w:szCs w:val="26"/>
        </w:rPr>
      </w:pP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6FADB67" wp14:editId="00BFB5A5">
                <wp:simplePos x="0" y="0"/>
                <wp:positionH relativeFrom="column">
                  <wp:posOffset>-132715</wp:posOffset>
                </wp:positionH>
                <wp:positionV relativeFrom="paragraph">
                  <wp:posOffset>10100945</wp:posOffset>
                </wp:positionV>
                <wp:extent cx="7138035" cy="0"/>
                <wp:effectExtent l="65405" t="73660" r="73660" b="69215"/>
                <wp:wrapNone/>
                <wp:docPr id="122" name="Прямая со стрелкой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8035" cy="0"/>
                        </a:xfrm>
                        <a:prstGeom prst="straightConnector1">
                          <a:avLst/>
                        </a:prstGeom>
                        <a:noFill/>
                        <a:ln w="130175">
                          <a:pattFill prst="pct60">
                            <a:fgClr>
                              <a:srgbClr val="007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-10.45pt;margin-top:795.35pt;width:562.0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" strokecolor="#0070c0" strokeweight="10.25pt">
                <v:stroke r:id="rId30" o:title="" filltype="pattern"/>
              </v:shape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A82965" wp14:editId="2F48F936">
                <wp:simplePos x="0" y="0"/>
                <wp:positionH relativeFrom="column">
                  <wp:posOffset>3500755</wp:posOffset>
                </wp:positionH>
                <wp:positionV relativeFrom="paragraph">
                  <wp:posOffset>9941560</wp:posOffset>
                </wp:positionV>
                <wp:extent cx="3504565" cy="0"/>
                <wp:effectExtent l="12700" t="9525" r="16510" b="9525"/>
                <wp:wrapNone/>
                <wp:docPr id="121" name="Прямая со стрелкой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456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275.65pt;margin-top:782.8pt;width:275.9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" strokecolor="#0070c0" strokeweight="1.5pt"/>
            </w:pict>
          </mc:Fallback>
        </mc:AlternateContent>
      </w:r>
      <w:r w:rsidRPr="00412554">
        <w:rPr>
          <w:rFonts w:ascii="Times New Roman" w:hAnsi="Times New Roman"/>
          <w:noProof/>
          <w:color w:val="auto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8D52AD" wp14:editId="51A98A51">
                <wp:simplePos x="0" y="0"/>
                <wp:positionH relativeFrom="column">
                  <wp:posOffset>-144145</wp:posOffset>
                </wp:positionH>
                <wp:positionV relativeFrom="paragraph">
                  <wp:posOffset>9940925</wp:posOffset>
                </wp:positionV>
                <wp:extent cx="3461385" cy="0"/>
                <wp:effectExtent l="15875" t="18415" r="18415" b="10160"/>
                <wp:wrapNone/>
                <wp:docPr id="120" name="Прямая со стрелкой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13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-11.35pt;margin-top:782.75pt;width:272.5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" strokecolor="#0070c0" strokeweight="1.5pt"/>
            </w:pict>
          </mc:Fallback>
        </mc:AlternateContent>
      </w:r>
      <w:proofErr w:type="gramStart"/>
      <w:r w:rsidRPr="00412554">
        <w:rPr>
          <w:rFonts w:ascii="Times New Roman" w:hAnsi="Times New Roman"/>
          <w:sz w:val="26"/>
          <w:szCs w:val="26"/>
        </w:rPr>
        <w:t>Поло-возрастная</w:t>
      </w:r>
      <w:proofErr w:type="gramEnd"/>
      <w:r w:rsidRPr="00412554">
        <w:rPr>
          <w:rFonts w:ascii="Times New Roman" w:hAnsi="Times New Roman"/>
          <w:sz w:val="26"/>
          <w:szCs w:val="26"/>
        </w:rPr>
        <w:t xml:space="preserve"> структур</w:t>
      </w:r>
      <w:r w:rsidR="00892614" w:rsidRPr="00412554">
        <w:rPr>
          <w:rFonts w:ascii="Times New Roman" w:hAnsi="Times New Roman"/>
          <w:sz w:val="26"/>
          <w:szCs w:val="26"/>
        </w:rPr>
        <w:t>а численности ЗЛ</w:t>
      </w:r>
      <w:r w:rsidR="00A45306">
        <w:rPr>
          <w:rFonts w:ascii="Times New Roman" w:hAnsi="Times New Roman"/>
          <w:sz w:val="26"/>
          <w:szCs w:val="26"/>
        </w:rPr>
        <w:t xml:space="preserve"> - участников</w:t>
      </w:r>
      <w:r w:rsidR="00412554" w:rsidRPr="00412554">
        <w:rPr>
          <w:rFonts w:ascii="Times New Roman" w:hAnsi="Times New Roman"/>
          <w:sz w:val="26"/>
          <w:szCs w:val="26"/>
        </w:rPr>
        <w:t xml:space="preserve"> программ</w:t>
      </w:r>
      <w:r w:rsidR="00A45306">
        <w:rPr>
          <w:rFonts w:ascii="Times New Roman" w:hAnsi="Times New Roman"/>
          <w:sz w:val="26"/>
          <w:szCs w:val="26"/>
        </w:rPr>
        <w:t>ы</w:t>
      </w:r>
      <w:r w:rsidR="00412554" w:rsidRPr="00412554">
        <w:rPr>
          <w:rFonts w:ascii="Times New Roman" w:hAnsi="Times New Roman"/>
          <w:sz w:val="26"/>
          <w:szCs w:val="26"/>
        </w:rPr>
        <w:t xml:space="preserve"> государственного софинансирования пенсии</w:t>
      </w:r>
      <w:r w:rsidR="00A45306">
        <w:rPr>
          <w:rFonts w:ascii="Times New Roman" w:hAnsi="Times New Roman"/>
          <w:sz w:val="26"/>
          <w:szCs w:val="26"/>
        </w:rPr>
        <w:t xml:space="preserve"> по состоянию на 01 января 2017 г.</w:t>
      </w:r>
      <w:bookmarkEnd w:id="145"/>
    </w:p>
    <w:p w:rsidR="000F606D" w:rsidRPr="00852DDF" w:rsidRDefault="000F606D" w:rsidP="000F606D">
      <w:pPr>
        <w:jc w:val="center"/>
        <w:rPr>
          <w:b w:val="0"/>
          <w:sz w:val="28"/>
          <w:szCs w:val="24"/>
        </w:rPr>
      </w:pPr>
      <w:r w:rsidRPr="00892614">
        <w:rPr>
          <w:b w:val="0"/>
          <w:sz w:val="28"/>
          <w:szCs w:val="24"/>
        </w:rPr>
        <w:t xml:space="preserve">(всего </w:t>
      </w:r>
      <w:r w:rsidR="000304B9">
        <w:rPr>
          <w:b w:val="0"/>
          <w:sz w:val="28"/>
          <w:szCs w:val="24"/>
        </w:rPr>
        <w:t>«активных» участников</w:t>
      </w:r>
      <w:r w:rsidRPr="00892614">
        <w:rPr>
          <w:b w:val="0"/>
          <w:sz w:val="28"/>
          <w:szCs w:val="24"/>
        </w:rPr>
        <w:t xml:space="preserve"> – </w:t>
      </w:r>
      <w:r w:rsidR="00682B26" w:rsidRPr="000304B9">
        <w:rPr>
          <w:b w:val="0"/>
          <w:sz w:val="28"/>
          <w:szCs w:val="24"/>
        </w:rPr>
        <w:t>83 876</w:t>
      </w:r>
      <w:r w:rsidRPr="00892614">
        <w:rPr>
          <w:b w:val="0"/>
          <w:sz w:val="28"/>
          <w:szCs w:val="24"/>
        </w:rPr>
        <w:t>)</w:t>
      </w:r>
    </w:p>
    <w:p w:rsidR="004A4BCC" w:rsidRPr="00852DDF" w:rsidRDefault="004A4BCC" w:rsidP="000F606D">
      <w:pPr>
        <w:jc w:val="center"/>
        <w:rPr>
          <w:b w:val="0"/>
          <w:sz w:val="28"/>
          <w:szCs w:val="24"/>
        </w:rPr>
      </w:pPr>
    </w:p>
    <w:p w:rsidR="000F606D" w:rsidRPr="000F606D" w:rsidRDefault="006C51AA" w:rsidP="004F55E6">
      <w:pPr>
        <w:ind w:right="-285"/>
        <w:rPr>
          <w:sz w:val="24"/>
          <w:szCs w:val="24"/>
        </w:rPr>
      </w:pPr>
      <w:r w:rsidRPr="00786608">
        <w:rPr>
          <w:sz w:val="24"/>
          <w:szCs w:val="24"/>
        </w:rPr>
        <w:t xml:space="preserve"> </w:t>
      </w:r>
      <w:r w:rsidR="00682B26">
        <w:rPr>
          <w:noProof/>
          <w:sz w:val="24"/>
          <w:szCs w:val="24"/>
          <w:lang w:eastAsia="ru-RU"/>
        </w:rPr>
        <w:drawing>
          <wp:inline distT="0" distB="0" distL="0" distR="0" wp14:anchorId="702C2C99" wp14:editId="69B7EE5A">
            <wp:extent cx="3459192" cy="1376984"/>
            <wp:effectExtent l="0" t="0" r="8255" b="0"/>
            <wp:docPr id="115" name="Рисунок 115" descr="C:\Users\003-0213\Documents\2017\!!!Сборник за 2016\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3-0213\Documents\2017\!!!Сборник за 2016\PY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71" cy="13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608">
        <w:rPr>
          <w:sz w:val="24"/>
          <w:szCs w:val="24"/>
        </w:rPr>
        <w:t xml:space="preserve"> </w:t>
      </w:r>
      <w:r w:rsidR="004F55E6">
        <w:rPr>
          <w:sz w:val="24"/>
          <w:szCs w:val="24"/>
        </w:rPr>
        <w:t xml:space="preserve"> </w:t>
      </w:r>
      <w:r w:rsidR="004F55E6">
        <w:rPr>
          <w:noProof/>
          <w:sz w:val="24"/>
          <w:szCs w:val="24"/>
          <w:lang w:eastAsia="ru-RU"/>
        </w:rPr>
        <w:drawing>
          <wp:inline distT="0" distB="0" distL="0" distR="0" wp14:anchorId="503FEDCD" wp14:editId="3F92BC05">
            <wp:extent cx="3380445" cy="1509623"/>
            <wp:effectExtent l="0" t="0" r="0" b="0"/>
            <wp:docPr id="119" name="Рисунок 119" descr="C:\Users\003-0213\Documents\2017\!!!Сборник за 2016\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3-0213\Documents\2017\!!!Сборник за 2016\PY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253" cy="150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5E6" w:rsidRDefault="004F55E6" w:rsidP="00551BAE">
      <w:pPr>
        <w:suppressAutoHyphens w:val="0"/>
        <w:spacing w:after="200" w:line="276" w:lineRule="auto"/>
        <w:ind w:left="1134" w:right="707" w:firstLine="426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4F55E6" w:rsidRDefault="004F55E6" w:rsidP="00551BAE">
      <w:pPr>
        <w:suppressAutoHyphens w:val="0"/>
        <w:spacing w:after="200" w:line="276" w:lineRule="auto"/>
        <w:ind w:left="1134" w:right="707" w:firstLine="426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0304B9" w:rsidRPr="00272899" w:rsidRDefault="00551BAE" w:rsidP="00117166">
      <w:pPr>
        <w:suppressAutoHyphens w:val="0"/>
        <w:spacing w:after="200" w:line="276" w:lineRule="auto"/>
        <w:ind w:left="1134" w:right="707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6" w:name="_Toc490638416"/>
      <w:r>
        <w:rPr>
          <w:rStyle w:val="11"/>
          <w:rFonts w:ascii="Times New Roman" w:hAnsi="Times New Roman"/>
          <w:b/>
          <w:sz w:val="26"/>
          <w:szCs w:val="26"/>
        </w:rPr>
        <w:lastRenderedPageBreak/>
        <w:t>Поступления ДСВ нарастающим итогом по видам платежей по состоянию на 01 января 2017 г</w:t>
      </w:r>
      <w:proofErr w:type="gramStart"/>
      <w:r>
        <w:rPr>
          <w:rStyle w:val="11"/>
          <w:rFonts w:ascii="Times New Roman" w:hAnsi="Times New Roman"/>
          <w:b/>
          <w:sz w:val="26"/>
          <w:szCs w:val="26"/>
        </w:rPr>
        <w:t>.</w:t>
      </w:r>
      <w:r w:rsidR="000304B9" w:rsidRPr="00272899">
        <w:rPr>
          <w:rStyle w:val="11"/>
          <w:rFonts w:ascii="Times New Roman" w:hAnsi="Times New Roman"/>
          <w:b/>
          <w:sz w:val="26"/>
          <w:szCs w:val="26"/>
        </w:rPr>
        <w:t>.</w:t>
      </w:r>
      <w:bookmarkEnd w:id="146"/>
      <w:proofErr w:type="gramEnd"/>
    </w:p>
    <w:p w:rsidR="000304B9" w:rsidRDefault="000304B9" w:rsidP="00A45306">
      <w:pPr>
        <w:suppressAutoHyphens w:val="0"/>
        <w:spacing w:after="200" w:line="276" w:lineRule="auto"/>
        <w:jc w:val="center"/>
        <w:rPr>
          <w:color w:val="auto"/>
          <w:sz w:val="24"/>
          <w:szCs w:val="24"/>
          <w:shd w:val="clear" w:color="auto" w:fill="FFFFFF"/>
        </w:rPr>
      </w:pPr>
      <w:r>
        <w:rPr>
          <w:noProof/>
          <w:color w:val="auto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43F0E4" wp14:editId="787D5C4D">
            <wp:extent cx="5533007" cy="2179339"/>
            <wp:effectExtent l="0" t="0" r="0" b="0"/>
            <wp:docPr id="116" name="Рисунок 116" descr="C:\Users\003-0213\Documents\2017\!!!Сборник за 2016\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3-0213\Documents\2017\!!!Сборник за 2016\PY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38" cy="21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99" w:rsidRPr="00272899" w:rsidRDefault="00EB053F" w:rsidP="00A45306">
      <w:pPr>
        <w:suppressAutoHyphens w:val="0"/>
        <w:spacing w:after="200" w:line="276" w:lineRule="auto"/>
        <w:jc w:val="center"/>
        <w:rPr>
          <w:rStyle w:val="11"/>
          <w:rFonts w:ascii="Times New Roman" w:hAnsi="Times New Roman"/>
          <w:b/>
          <w:sz w:val="26"/>
          <w:szCs w:val="26"/>
        </w:rPr>
      </w:pPr>
      <w:bookmarkStart w:id="147" w:name="_Toc490638417"/>
      <w:r>
        <w:rPr>
          <w:rStyle w:val="11"/>
          <w:rFonts w:ascii="Times New Roman" w:hAnsi="Times New Roman"/>
          <w:b/>
          <w:sz w:val="26"/>
          <w:szCs w:val="26"/>
        </w:rPr>
        <w:t>Количество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 xml:space="preserve"> заявлений</w:t>
      </w:r>
      <w:r w:rsidR="00272899" w:rsidRPr="00272899">
        <w:rPr>
          <w:rStyle w:val="11"/>
          <w:rFonts w:ascii="Times New Roman" w:hAnsi="Times New Roman"/>
          <w:sz w:val="26"/>
          <w:szCs w:val="26"/>
        </w:rPr>
        <w:t xml:space="preserve"> 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>от застрахованных лиц по формированию накопительной части страховой пенсии по старости за 201</w:t>
      </w:r>
      <w:r>
        <w:rPr>
          <w:rStyle w:val="11"/>
          <w:rFonts w:ascii="Times New Roman" w:hAnsi="Times New Roman"/>
          <w:b/>
          <w:sz w:val="26"/>
          <w:szCs w:val="26"/>
        </w:rPr>
        <w:t>4</w:t>
      </w:r>
      <w:r w:rsidR="00272899" w:rsidRPr="00272899">
        <w:rPr>
          <w:rStyle w:val="11"/>
          <w:rFonts w:ascii="Times New Roman" w:hAnsi="Times New Roman"/>
          <w:b/>
          <w:sz w:val="26"/>
          <w:szCs w:val="26"/>
        </w:rPr>
        <w:t>-2016 гг.</w:t>
      </w:r>
      <w:bookmarkEnd w:id="147"/>
    </w:p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1008"/>
        <w:gridCol w:w="5811"/>
        <w:gridCol w:w="4253"/>
      </w:tblGrid>
      <w:tr w:rsidR="00F8294A" w:rsidRPr="00F8294A" w:rsidTr="000304B9">
        <w:trPr>
          <w:trHeight w:val="497"/>
        </w:trPr>
        <w:tc>
          <w:tcPr>
            <w:tcW w:w="10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811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Количество заявлений, принятых в Российской Федерации, млн.</w:t>
            </w:r>
          </w:p>
        </w:tc>
        <w:tc>
          <w:tcPr>
            <w:tcW w:w="4253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5E7A4E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в том числе в Республике Бурятия, млн.</w:t>
            </w:r>
          </w:p>
        </w:tc>
      </w:tr>
      <w:tr w:rsidR="00F8294A" w:rsidRPr="00F8294A" w:rsidTr="000304B9">
        <w:trPr>
          <w:trHeight w:val="181"/>
        </w:trPr>
        <w:tc>
          <w:tcPr>
            <w:tcW w:w="100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0,1</w:t>
            </w:r>
          </w:p>
        </w:tc>
      </w:tr>
      <w:tr w:rsidR="00F8294A" w:rsidRPr="00F8294A" w:rsidTr="000304B9">
        <w:trPr>
          <w:trHeight w:val="328"/>
        </w:trPr>
        <w:tc>
          <w:tcPr>
            <w:tcW w:w="100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5,9</w:t>
            </w:r>
          </w:p>
        </w:tc>
      </w:tr>
      <w:tr w:rsidR="00F8294A" w:rsidRPr="00F8294A" w:rsidTr="000304B9">
        <w:trPr>
          <w:trHeight w:val="275"/>
        </w:trPr>
        <w:tc>
          <w:tcPr>
            <w:tcW w:w="100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6,1</w:t>
            </w:r>
          </w:p>
        </w:tc>
      </w:tr>
    </w:tbl>
    <w:p w:rsidR="00272899" w:rsidRDefault="00272899" w:rsidP="000F606D">
      <w:pPr>
        <w:shd w:val="clear" w:color="auto" w:fill="FFFFFF"/>
        <w:jc w:val="center"/>
        <w:rPr>
          <w:rStyle w:val="aff2"/>
          <w:b/>
          <w:lang w:val="en-US"/>
        </w:rPr>
      </w:pPr>
    </w:p>
    <w:p w:rsidR="000F606D" w:rsidRPr="00272899" w:rsidRDefault="000F606D" w:rsidP="00272899">
      <w:pPr>
        <w:jc w:val="center"/>
        <w:rPr>
          <w:rStyle w:val="11"/>
          <w:rFonts w:ascii="Times New Roman" w:hAnsi="Times New Roman"/>
          <w:sz w:val="26"/>
          <w:szCs w:val="26"/>
        </w:rPr>
      </w:pPr>
      <w:bookmarkStart w:id="148" w:name="_Toc490638418"/>
      <w:r w:rsidRPr="00272899">
        <w:rPr>
          <w:rStyle w:val="11"/>
          <w:rFonts w:ascii="Times New Roman" w:hAnsi="Times New Roman"/>
          <w:b/>
          <w:sz w:val="26"/>
          <w:szCs w:val="26"/>
        </w:rPr>
        <w:t>Динамика приема заявлений от застрахованных лиц по формированию накопительной ча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 xml:space="preserve">сти </w:t>
      </w:r>
      <w:r w:rsidR="004506EB" w:rsidRPr="00272899">
        <w:rPr>
          <w:rStyle w:val="11"/>
          <w:rFonts w:ascii="Times New Roman" w:hAnsi="Times New Roman"/>
          <w:b/>
          <w:sz w:val="26"/>
          <w:szCs w:val="26"/>
        </w:rPr>
        <w:t>страховой пенсии по старости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5E7A4E">
        <w:rPr>
          <w:rStyle w:val="11"/>
          <w:rFonts w:ascii="Times New Roman" w:hAnsi="Times New Roman"/>
          <w:b/>
          <w:sz w:val="26"/>
          <w:szCs w:val="26"/>
        </w:rPr>
        <w:t xml:space="preserve">в Республике Бурятия </w:t>
      </w:r>
      <w:r w:rsidR="00F07DA6" w:rsidRPr="00272899">
        <w:rPr>
          <w:rStyle w:val="11"/>
          <w:rFonts w:ascii="Times New Roman" w:hAnsi="Times New Roman"/>
          <w:b/>
          <w:sz w:val="26"/>
          <w:szCs w:val="26"/>
        </w:rPr>
        <w:t>за 2010-201</w:t>
      </w:r>
      <w:r w:rsidR="004C75A2" w:rsidRPr="00272899">
        <w:rPr>
          <w:rStyle w:val="11"/>
          <w:rFonts w:ascii="Times New Roman" w:hAnsi="Times New Roman"/>
          <w:b/>
          <w:sz w:val="26"/>
          <w:szCs w:val="26"/>
        </w:rPr>
        <w:t>6</w:t>
      </w:r>
      <w:r w:rsidRPr="00272899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r w:rsidRPr="00272899">
        <w:rPr>
          <w:rStyle w:val="11"/>
          <w:rFonts w:ascii="Times New Roman" w:hAnsi="Times New Roman"/>
          <w:sz w:val="26"/>
          <w:szCs w:val="26"/>
        </w:rPr>
        <w:t>.</w:t>
      </w:r>
      <w:bookmarkEnd w:id="148"/>
      <w:r w:rsidR="005E7A4E" w:rsidRPr="005E7A4E">
        <w:t>*</w:t>
      </w:r>
    </w:p>
    <w:p w:rsidR="000F606D" w:rsidRDefault="000F606D" w:rsidP="000F606D">
      <w:pPr>
        <w:jc w:val="center"/>
        <w:rPr>
          <w:color w:val="auto"/>
          <w:sz w:val="24"/>
          <w:szCs w:val="24"/>
        </w:rPr>
      </w:pPr>
    </w:p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3134"/>
        <w:gridCol w:w="992"/>
        <w:gridCol w:w="992"/>
        <w:gridCol w:w="993"/>
        <w:gridCol w:w="1134"/>
        <w:gridCol w:w="1275"/>
        <w:gridCol w:w="1276"/>
        <w:gridCol w:w="1276"/>
      </w:tblGrid>
      <w:tr w:rsidR="00F8294A" w:rsidRPr="00F8294A" w:rsidTr="000304B9">
        <w:trPr>
          <w:trHeight w:val="495"/>
        </w:trPr>
        <w:tc>
          <w:tcPr>
            <w:tcW w:w="3134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993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F8294A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</w:tr>
      <w:tr w:rsidR="00F8294A" w:rsidRPr="00F8294A" w:rsidTr="000304B9">
        <w:trPr>
          <w:trHeight w:val="445"/>
        </w:trPr>
        <w:tc>
          <w:tcPr>
            <w:tcW w:w="313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99696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О переходе из ПФР в НПФ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42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890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53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35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050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63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011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193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3257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3337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605</w:t>
            </w:r>
          </w:p>
        </w:tc>
      </w:tr>
      <w:tr w:rsidR="00F8294A" w:rsidRPr="00F8294A" w:rsidTr="00F8294A">
        <w:trPr>
          <w:trHeight w:val="465"/>
        </w:trPr>
        <w:tc>
          <w:tcPr>
            <w:tcW w:w="313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F8294A" w:rsidP="0099696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О переходе из НПФ в НПФ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10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15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17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914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43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168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2771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054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117166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2801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029</w:t>
            </w:r>
          </w:p>
        </w:tc>
      </w:tr>
      <w:tr w:rsidR="00F8294A" w:rsidRPr="00F8294A" w:rsidTr="000304B9">
        <w:trPr>
          <w:trHeight w:val="389"/>
        </w:trPr>
        <w:tc>
          <w:tcPr>
            <w:tcW w:w="313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99696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О выборе УК (ИП)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7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676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4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2 839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3 863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12 364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1 598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</w:tr>
      <w:tr w:rsidR="00F8294A" w:rsidRPr="00F8294A" w:rsidTr="00F8294A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F8294A" w:rsidP="00996968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О переходе из НПФ в ПФР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1 246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F8294A">
              <w:rPr>
                <w:b w:val="0"/>
                <w:sz w:val="24"/>
                <w:szCs w:val="24"/>
                <w:lang w:eastAsia="ru-RU"/>
              </w:rPr>
              <w:t>1 141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843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3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1</w:t>
            </w:r>
            <w:r w:rsidR="00F8294A" w:rsidRPr="00F8294A">
              <w:rPr>
                <w:b w:val="0"/>
                <w:sz w:val="24"/>
                <w:szCs w:val="24"/>
                <w:lang w:eastAsia="ru-RU"/>
              </w:rPr>
              <w:t>091</w:t>
            </w:r>
          </w:p>
        </w:tc>
      </w:tr>
      <w:tr w:rsidR="00F8294A" w:rsidRPr="00F8294A" w:rsidTr="00F8294A">
        <w:trPr>
          <w:trHeight w:val="300"/>
        </w:trPr>
        <w:tc>
          <w:tcPr>
            <w:tcW w:w="3134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61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75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57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111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376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6033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5E7A4E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6139</w:t>
            </w:r>
            <w:r w:rsidR="00F8294A" w:rsidRPr="00F8294A">
              <w:rPr>
                <w:bCs/>
                <w:i/>
                <w:iCs/>
                <w:color w:val="auto"/>
                <w:sz w:val="24"/>
                <w:szCs w:val="24"/>
                <w:lang w:eastAsia="ru-RU"/>
              </w:rPr>
              <w:t>791</w:t>
            </w:r>
          </w:p>
        </w:tc>
      </w:tr>
    </w:tbl>
    <w:p w:rsidR="003926FA" w:rsidRDefault="003926FA" w:rsidP="000F606D">
      <w:pPr>
        <w:jc w:val="center"/>
        <w:rPr>
          <w:color w:val="auto"/>
          <w:sz w:val="24"/>
          <w:szCs w:val="24"/>
        </w:rPr>
      </w:pPr>
    </w:p>
    <w:p w:rsidR="000F606D" w:rsidRPr="004A4BCC" w:rsidRDefault="000F606D" w:rsidP="00786608">
      <w:pPr>
        <w:jc w:val="center"/>
        <w:rPr>
          <w:color w:val="auto"/>
          <w:sz w:val="28"/>
          <w:szCs w:val="24"/>
        </w:rPr>
      </w:pPr>
      <w:bookmarkStart w:id="149" w:name="_1464705265"/>
      <w:bookmarkStart w:id="150" w:name="_1464705064"/>
      <w:bookmarkStart w:id="151" w:name="_1464705044"/>
      <w:bookmarkStart w:id="152" w:name="_Toc490638419"/>
      <w:bookmarkEnd w:id="149"/>
      <w:bookmarkEnd w:id="150"/>
      <w:bookmarkEnd w:id="151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приема решений и выплат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ы средств пенсионных накоплений 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правопреемникам умерших застрахованных лиц 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>в  2012- 201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52"/>
      <w:r w:rsidR="003527A8">
        <w:rPr>
          <w:color w:val="auto"/>
          <w:sz w:val="28"/>
          <w:szCs w:val="24"/>
        </w:rPr>
        <w:t>.</w:t>
      </w:r>
    </w:p>
    <w:p w:rsidR="005E7A4E" w:rsidRPr="005E7A4E" w:rsidRDefault="004A4BCC" w:rsidP="00BA01F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4AF160" wp14:editId="621AF65F">
            <wp:extent cx="3347314" cy="1819275"/>
            <wp:effectExtent l="0" t="0" r="5715" b="0"/>
            <wp:docPr id="1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4731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1894">
        <w:rPr>
          <w:noProof/>
          <w:lang w:eastAsia="ru-RU"/>
        </w:rPr>
        <w:t xml:space="preserve"> </w:t>
      </w:r>
      <w:r w:rsidR="0047580E">
        <w:rPr>
          <w:noProof/>
          <w:lang w:eastAsia="ru-RU"/>
        </w:rPr>
        <w:t xml:space="preserve"> </w:t>
      </w:r>
      <w:r w:rsidR="00786608" w:rsidRPr="0078660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6A7626" wp14:editId="72436F43">
            <wp:extent cx="3347316" cy="1819275"/>
            <wp:effectExtent l="0" t="0" r="5715" b="0"/>
            <wp:docPr id="1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51739" cy="18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A4E" w:rsidRPr="005E7A4E" w:rsidRDefault="005E7A4E" w:rsidP="00BA01FE">
      <w:pPr>
        <w:rPr>
          <w:noProof/>
          <w:lang w:eastAsia="ru-RU"/>
        </w:rPr>
      </w:pPr>
    </w:p>
    <w:p w:rsidR="005E7A4E" w:rsidRPr="005E7A4E" w:rsidRDefault="005E7A4E" w:rsidP="00BA01F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01046EB" wp14:editId="2B7D564D">
                <wp:simplePos x="0" y="0"/>
                <wp:positionH relativeFrom="column">
                  <wp:posOffset>-3175</wp:posOffset>
                </wp:positionH>
                <wp:positionV relativeFrom="paragraph">
                  <wp:posOffset>139700</wp:posOffset>
                </wp:positionV>
                <wp:extent cx="1914525" cy="9525"/>
                <wp:effectExtent l="0" t="0" r="28575" b="2857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95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59" o:spid="_x0000_s1026" style="position:absolute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11pt" to="150.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" strokecolor="black [3213]" strokeweight=".25pt"/>
            </w:pict>
          </mc:Fallback>
        </mc:AlternateContent>
      </w:r>
    </w:p>
    <w:p w:rsidR="00BA01FE" w:rsidRPr="005E7A4E" w:rsidRDefault="005E7A4E" w:rsidP="005E7A4E">
      <w:pPr>
        <w:tabs>
          <w:tab w:val="left" w:pos="284"/>
        </w:tabs>
        <w:rPr>
          <w:b w:val="0"/>
          <w:noProof/>
          <w:lang w:eastAsia="ru-RU"/>
        </w:rPr>
      </w:pPr>
      <w:r w:rsidRPr="005E7A4E">
        <w:rPr>
          <w:b w:val="0"/>
          <w:noProof/>
          <w:lang w:eastAsia="ru-RU"/>
        </w:rPr>
        <w:t>*</w:t>
      </w:r>
      <w:r>
        <w:rPr>
          <w:b w:val="0"/>
          <w:noProof/>
          <w:lang w:eastAsia="ru-RU"/>
        </w:rPr>
        <w:t xml:space="preserve"> - </w:t>
      </w:r>
      <w:r w:rsidR="008C13A5">
        <w:rPr>
          <w:b w:val="0"/>
          <w:noProof/>
          <w:lang w:eastAsia="ru-RU"/>
        </w:rPr>
        <w:t>В</w:t>
      </w:r>
      <w:r w:rsidRPr="005E7A4E">
        <w:rPr>
          <w:b w:val="0"/>
          <w:noProof/>
          <w:lang w:eastAsia="ru-RU"/>
        </w:rPr>
        <w:t xml:space="preserve"> ОПФР по Республике Бурятия  обрабатываются заявления </w:t>
      </w:r>
      <w:r w:rsidRPr="005E7A4E">
        <w:rPr>
          <w:rStyle w:val="11"/>
          <w:rFonts w:ascii="Times New Roman" w:hAnsi="Times New Roman"/>
          <w:sz w:val="20"/>
        </w:rPr>
        <w:t>от застрахованных лиц по формированию накопительной части по всей России</w:t>
      </w:r>
      <w:r w:rsidRPr="005E7A4E">
        <w:rPr>
          <w:noProof/>
          <w:lang w:eastAsia="ru-RU"/>
        </w:rPr>
        <w:t xml:space="preserve"> </w:t>
      </w:r>
      <w:r w:rsidR="00BA01FE" w:rsidRPr="005E7A4E">
        <w:rPr>
          <w:noProof/>
          <w:lang w:eastAsia="ru-RU"/>
        </w:rPr>
        <w:br w:type="page"/>
      </w:r>
    </w:p>
    <w:p w:rsidR="000F606D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53" w:name="_Toc490638420"/>
      <w:r w:rsidRPr="00892614">
        <w:rPr>
          <w:rFonts w:ascii="Times New Roman" w:hAnsi="Times New Roman"/>
          <w:sz w:val="26"/>
          <w:szCs w:val="26"/>
        </w:rPr>
        <w:lastRenderedPageBreak/>
        <w:t>РАЗДЕЛ 4. СТАТИСТИКА МАТЕРИНСКОГО (СЕМЕЙНОГО) КАПИТАЛА</w:t>
      </w:r>
      <w:bookmarkEnd w:id="153"/>
    </w:p>
    <w:p w:rsidR="00330C7C" w:rsidRPr="00330C7C" w:rsidRDefault="00330C7C" w:rsidP="00330C7C">
      <w:pPr>
        <w:jc w:val="center"/>
      </w:pPr>
      <w:bookmarkStart w:id="154" w:name="_Toc490638421"/>
      <w:r w:rsidRPr="00330C7C">
        <w:rPr>
          <w:rStyle w:val="11"/>
          <w:rFonts w:ascii="Times New Roman" w:hAnsi="Times New Roman"/>
          <w:b/>
          <w:sz w:val="26"/>
          <w:szCs w:val="26"/>
        </w:rPr>
        <w:t xml:space="preserve">Информация о перечисленных средств  на </w:t>
      </w:r>
      <w:proofErr w:type="gramStart"/>
      <w:r w:rsidR="000C707A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0C707A">
        <w:rPr>
          <w:rStyle w:val="11"/>
          <w:rFonts w:ascii="Times New Roman" w:hAnsi="Times New Roman"/>
          <w:b/>
          <w:sz w:val="26"/>
          <w:szCs w:val="26"/>
        </w:rPr>
        <w:t>С)К</w:t>
      </w:r>
      <w:r w:rsidRPr="00330C7C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и</w:t>
      </w:r>
      <w:r w:rsidRPr="00330C7C">
        <w:rPr>
          <w:rStyle w:val="11"/>
          <w:rFonts w:ascii="Times New Roman" w:hAnsi="Times New Roman"/>
          <w:b/>
          <w:sz w:val="26"/>
          <w:szCs w:val="26"/>
        </w:rPr>
        <w:t xml:space="preserve"> приняты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х</w:t>
      </w:r>
      <w:r w:rsidRPr="00330C7C">
        <w:rPr>
          <w:rStyle w:val="11"/>
          <w:rFonts w:ascii="Times New Roman" w:hAnsi="Times New Roman"/>
          <w:b/>
          <w:sz w:val="26"/>
          <w:szCs w:val="26"/>
        </w:rPr>
        <w:t xml:space="preserve"> решения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х</w:t>
      </w:r>
      <w:r w:rsidRPr="00330C7C">
        <w:rPr>
          <w:rStyle w:val="11"/>
          <w:rFonts w:ascii="Times New Roman" w:hAnsi="Times New Roman"/>
          <w:b/>
          <w:sz w:val="26"/>
          <w:szCs w:val="26"/>
        </w:rPr>
        <w:t xml:space="preserve"> об удовлетворении заявлений о распоряжении средствами М(С)К в субъектах СФО</w:t>
      </w:r>
      <w:bookmarkEnd w:id="154"/>
      <w:r>
        <w:t xml:space="preserve"> </w:t>
      </w:r>
      <w:r w:rsidRPr="00330C7C">
        <w:rPr>
          <w:sz w:val="24"/>
          <w:szCs w:val="24"/>
        </w:rPr>
        <w:t>(</w:t>
      </w:r>
      <w:r w:rsidR="00E27187">
        <w:rPr>
          <w:sz w:val="24"/>
          <w:szCs w:val="24"/>
        </w:rPr>
        <w:t>млн</w:t>
      </w:r>
      <w:r w:rsidRPr="00330C7C">
        <w:rPr>
          <w:sz w:val="24"/>
          <w:szCs w:val="24"/>
        </w:rPr>
        <w:t>.</w:t>
      </w:r>
      <w:r w:rsidR="00977B07">
        <w:rPr>
          <w:sz w:val="24"/>
          <w:szCs w:val="24"/>
        </w:rPr>
        <w:t xml:space="preserve"> </w:t>
      </w:r>
      <w:r w:rsidRPr="00330C7C">
        <w:rPr>
          <w:sz w:val="24"/>
          <w:szCs w:val="24"/>
        </w:rPr>
        <w:t>руб.)</w:t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48"/>
        <w:gridCol w:w="933"/>
        <w:gridCol w:w="934"/>
        <w:gridCol w:w="1203"/>
        <w:gridCol w:w="993"/>
        <w:gridCol w:w="992"/>
        <w:gridCol w:w="1134"/>
        <w:gridCol w:w="850"/>
        <w:gridCol w:w="851"/>
        <w:gridCol w:w="1134"/>
      </w:tblGrid>
      <w:tr w:rsidR="004F4165" w:rsidRPr="00F8294A" w:rsidTr="004F4165">
        <w:trPr>
          <w:trHeight w:val="420"/>
        </w:trPr>
        <w:tc>
          <w:tcPr>
            <w:tcW w:w="2048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lang w:eastAsia="ru-RU"/>
              </w:rPr>
            </w:pPr>
            <w:r w:rsidRPr="00F8294A">
              <w:rPr>
                <w:b w:val="0"/>
                <w:color w:val="000082"/>
                <w:lang w:eastAsia="ru-RU"/>
              </w:rPr>
              <w:t>Наименование региона</w:t>
            </w:r>
          </w:p>
        </w:tc>
        <w:tc>
          <w:tcPr>
            <w:tcW w:w="30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Решения об удовлетворении заявлений о распоряжении средствами </w:t>
            </w:r>
          </w:p>
        </w:tc>
        <w:tc>
          <w:tcPr>
            <w:tcW w:w="3119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>Перечислено средств получателям</w:t>
            </w:r>
          </w:p>
        </w:tc>
        <w:tc>
          <w:tcPr>
            <w:tcW w:w="283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>% перечисления средств получателями</w:t>
            </w:r>
          </w:p>
        </w:tc>
      </w:tr>
      <w:tr w:rsidR="004F4165" w:rsidRPr="00F8294A" w:rsidTr="004F4165">
        <w:trPr>
          <w:trHeight w:val="1140"/>
        </w:trPr>
        <w:tc>
          <w:tcPr>
            <w:tcW w:w="2048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000082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2015г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2016г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4F4165">
            <w:pPr>
              <w:suppressAutoHyphens w:val="0"/>
              <w:ind w:left="-180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>Всего с начала реализации ФЗ - № 256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4F416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2015г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2016г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4F4165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>Всего с начала реализации ФЗ - № 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F8294A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2015г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F8294A" w:rsidRPr="00586523" w:rsidRDefault="004F4165" w:rsidP="004F4165">
            <w:pPr>
              <w:suppressAutoHyphens w:val="0"/>
              <w:jc w:val="center"/>
              <w:rPr>
                <w:b w:val="0"/>
                <w:color w:val="000082"/>
                <w:sz w:val="22"/>
                <w:szCs w:val="22"/>
                <w:lang w:val="en-US"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2016</w:t>
            </w:r>
            <w:r w:rsidR="00F8294A" w:rsidRPr="00F8294A">
              <w:rPr>
                <w:b w:val="0"/>
                <w:color w:val="000082"/>
                <w:sz w:val="22"/>
                <w:szCs w:val="22"/>
                <w:lang w:eastAsia="ru-RU"/>
              </w:rPr>
              <w:t>г</w:t>
            </w:r>
            <w:r w:rsidR="00586523">
              <w:rPr>
                <w:b w:val="0"/>
                <w:color w:val="000082"/>
                <w:sz w:val="22"/>
                <w:szCs w:val="22"/>
                <w:lang w:val="en-US"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F8294A" w:rsidRPr="00F8294A" w:rsidRDefault="00F8294A" w:rsidP="004F4165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000082"/>
                <w:sz w:val="22"/>
                <w:szCs w:val="22"/>
                <w:lang w:eastAsia="ru-RU"/>
              </w:rPr>
              <w:t>Всего с начала реализации ФЗ - № 256</w:t>
            </w:r>
          </w:p>
        </w:tc>
      </w:tr>
      <w:tr w:rsidR="004F4165" w:rsidRPr="00F8294A" w:rsidTr="00F572F9">
        <w:trPr>
          <w:trHeight w:val="267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Cs/>
                <w:i/>
                <w:iCs/>
                <w:color w:val="auto"/>
                <w:lang w:eastAsia="ru-RU"/>
              </w:rPr>
            </w:pPr>
            <w:r w:rsidRPr="00F8294A">
              <w:rPr>
                <w:bCs/>
                <w:i/>
                <w:iCs/>
                <w:color w:val="auto"/>
                <w:lang w:eastAsia="ru-RU"/>
              </w:rPr>
              <w:t xml:space="preserve">Итого по СФО 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59365,5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61211,3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309810,5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59567,7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61170,2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309157,9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auto"/>
                <w:sz w:val="22"/>
                <w:szCs w:val="22"/>
                <w:lang w:eastAsia="ru-RU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sz w:val="22"/>
                <w:szCs w:val="22"/>
                <w:lang w:eastAsia="ru-RU"/>
              </w:rPr>
              <w:t>99,8</w:t>
            </w:r>
          </w:p>
        </w:tc>
      </w:tr>
      <w:tr w:rsidR="004F4165" w:rsidRPr="00F8294A" w:rsidTr="004F4165">
        <w:trPr>
          <w:trHeight w:val="330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Республика Алтай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931,1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866,0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7250,5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926,7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859,2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7230,3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4F4165" w:rsidRPr="00F8294A" w:rsidTr="00F572F9">
        <w:trPr>
          <w:trHeight w:val="173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4F4165">
            <w:pPr>
              <w:suppressAutoHyphens w:val="0"/>
              <w:ind w:right="-202"/>
              <w:rPr>
                <w:bCs/>
                <w:i/>
                <w:iCs/>
                <w:color w:val="FF0000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lang w:eastAsia="ru-RU"/>
              </w:rPr>
              <w:t>Республика Бурятия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5518,1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4438,1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24175,0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5511,7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4467,0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24042,6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100,7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</w:pPr>
            <w:r w:rsidRPr="00F8294A">
              <w:rPr>
                <w:bCs/>
                <w:i/>
                <w:iCs/>
                <w:color w:val="FF0000"/>
                <w:sz w:val="22"/>
                <w:szCs w:val="22"/>
                <w:lang w:eastAsia="ru-RU"/>
              </w:rPr>
              <w:t>99,2</w:t>
            </w:r>
          </w:p>
        </w:tc>
      </w:tr>
      <w:tr w:rsidR="004F4165" w:rsidRPr="00F8294A" w:rsidTr="004F4165">
        <w:trPr>
          <w:trHeight w:val="300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Республика Тыва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2384,2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2010,1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11182,5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2384,3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2003,8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11171,5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</w:tr>
      <w:tr w:rsidR="004F4165" w:rsidRPr="00F8294A" w:rsidTr="004F4165">
        <w:trPr>
          <w:trHeight w:val="285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Республика Хакасия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2057,4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2060,1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10095,0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2056,8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2052,6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10091,9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4F4165" w:rsidRPr="00F8294A" w:rsidTr="004F4165">
        <w:trPr>
          <w:trHeight w:val="240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Алтайский край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6759,8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6915,1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41240,1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6841,4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6805,8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41104,5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101,2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98,4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</w:tr>
      <w:tr w:rsidR="004F4165" w:rsidRPr="00F8294A" w:rsidTr="004F4165">
        <w:trPr>
          <w:trHeight w:val="285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Забайкальский край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3546,3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3575,6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15703,2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3533,5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3656,7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15692,5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99,2</w:t>
            </w:r>
          </w:p>
        </w:tc>
      </w:tr>
      <w:tr w:rsidR="004F4165" w:rsidRPr="00F8294A" w:rsidTr="004F4165">
        <w:trPr>
          <w:trHeight w:val="285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Красноярский край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7805,2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8927,7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38429,6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7844,4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8878,2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38194,1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4F4165" w:rsidRPr="00F8294A" w:rsidTr="004F4165">
        <w:trPr>
          <w:trHeight w:val="315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Иркутская область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7654,5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8210,1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39502,9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7651,1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8198,2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39507,6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100,1</w:t>
            </w:r>
          </w:p>
        </w:tc>
      </w:tr>
      <w:tr w:rsidR="004F4165" w:rsidRPr="00F8294A" w:rsidTr="004F4165">
        <w:trPr>
          <w:trHeight w:val="300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Кемеровская область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7619,5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7968,5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42282,9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7622,8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7961,8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42286,0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</w:tr>
      <w:tr w:rsidR="004F4165" w:rsidRPr="00F8294A" w:rsidTr="004F4165">
        <w:trPr>
          <w:trHeight w:val="270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Новосибирская область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6646,5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7581,9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34130,5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6688,7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7618,9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34107,3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99,8</w:t>
            </w:r>
          </w:p>
        </w:tc>
      </w:tr>
      <w:tr w:rsidR="004F4165" w:rsidRPr="00F8294A" w:rsidTr="00F572F9">
        <w:trPr>
          <w:trHeight w:val="127"/>
        </w:trPr>
        <w:tc>
          <w:tcPr>
            <w:tcW w:w="2048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Омская область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5644,9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5622,3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31311,8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5671,6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5632,8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31164,4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99,4</w:t>
            </w:r>
          </w:p>
        </w:tc>
      </w:tr>
      <w:tr w:rsidR="004F4165" w:rsidRPr="00F8294A" w:rsidTr="00F572F9">
        <w:trPr>
          <w:trHeight w:val="232"/>
        </w:trPr>
        <w:tc>
          <w:tcPr>
            <w:tcW w:w="204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rPr>
                <w:b w:val="0"/>
                <w:color w:val="auto"/>
                <w:lang w:eastAsia="ru-RU"/>
              </w:rPr>
            </w:pPr>
            <w:r w:rsidRPr="00F8294A">
              <w:rPr>
                <w:b w:val="0"/>
                <w:color w:val="auto"/>
                <w:lang w:eastAsia="ru-RU"/>
              </w:rPr>
              <w:t>Томская область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2798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3035,5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14506,3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2834,6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3035,2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14565,2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F8294A" w:rsidRPr="00F8294A" w:rsidRDefault="00F8294A" w:rsidP="00F8294A">
            <w:pPr>
              <w:suppressAutoHyphens w:val="0"/>
              <w:jc w:val="center"/>
              <w:rPr>
                <w:b w:val="0"/>
                <w:color w:val="auto"/>
                <w:sz w:val="22"/>
                <w:szCs w:val="22"/>
                <w:lang w:eastAsia="ru-RU"/>
              </w:rPr>
            </w:pPr>
            <w:r w:rsidRPr="00F8294A">
              <w:rPr>
                <w:b w:val="0"/>
                <w:color w:val="auto"/>
                <w:sz w:val="22"/>
                <w:szCs w:val="22"/>
                <w:lang w:eastAsia="ru-RU"/>
              </w:rPr>
              <w:t>100,5</w:t>
            </w:r>
          </w:p>
        </w:tc>
      </w:tr>
    </w:tbl>
    <w:p w:rsidR="00A22B7E" w:rsidRDefault="00A22B7E" w:rsidP="00CD37DB">
      <w:pPr>
        <w:ind w:left="426" w:right="566" w:firstLine="567"/>
        <w:jc w:val="center"/>
        <w:rPr>
          <w:rStyle w:val="11"/>
          <w:rFonts w:ascii="Times New Roman" w:hAnsi="Times New Roman"/>
          <w:b/>
          <w:sz w:val="26"/>
          <w:szCs w:val="26"/>
        </w:rPr>
      </w:pPr>
    </w:p>
    <w:p w:rsidR="00330C7C" w:rsidRDefault="00FD7E02" w:rsidP="00CD37DB">
      <w:pPr>
        <w:ind w:left="426" w:right="566" w:firstLine="567"/>
        <w:jc w:val="center"/>
      </w:pPr>
      <w:bookmarkStart w:id="155" w:name="_Toc490638422"/>
      <w:r w:rsidRPr="00FD7E02">
        <w:rPr>
          <w:rStyle w:val="11"/>
          <w:rFonts w:ascii="Times New Roman" w:hAnsi="Times New Roman"/>
          <w:b/>
          <w:sz w:val="26"/>
          <w:szCs w:val="26"/>
        </w:rPr>
        <w:t xml:space="preserve">Информация о перечисленных средствах </w:t>
      </w:r>
      <w:proofErr w:type="gramStart"/>
      <w:r w:rsid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1"/>
          <w:rFonts w:ascii="Times New Roman" w:hAnsi="Times New Roman"/>
          <w:b/>
          <w:sz w:val="26"/>
          <w:szCs w:val="26"/>
        </w:rPr>
        <w:t>С)К</w:t>
      </w:r>
      <w:r w:rsidRPr="00FD7E02">
        <w:rPr>
          <w:rStyle w:val="11"/>
          <w:rFonts w:ascii="Times New Roman" w:hAnsi="Times New Roman"/>
          <w:b/>
          <w:sz w:val="26"/>
          <w:szCs w:val="26"/>
        </w:rPr>
        <w:t xml:space="preserve">  по направлениям их использования  с начала действия Федерального закона от 29.12.2006</w:t>
      </w:r>
      <w:r>
        <w:rPr>
          <w:rStyle w:val="11"/>
          <w:rFonts w:ascii="Times New Roman" w:hAnsi="Times New Roman"/>
          <w:b/>
          <w:sz w:val="26"/>
          <w:szCs w:val="26"/>
        </w:rPr>
        <w:t xml:space="preserve">  </w:t>
      </w:r>
      <w:r w:rsidR="005B3C09">
        <w:rPr>
          <w:rStyle w:val="11"/>
          <w:rFonts w:ascii="Times New Roman" w:hAnsi="Times New Roman"/>
          <w:b/>
          <w:sz w:val="26"/>
          <w:szCs w:val="26"/>
        </w:rPr>
        <w:t xml:space="preserve">№ 256 - ФЗ по состоянию на 1 января </w:t>
      </w:r>
      <w:r w:rsidRPr="00FD7E02">
        <w:rPr>
          <w:rStyle w:val="11"/>
          <w:rFonts w:ascii="Times New Roman" w:hAnsi="Times New Roman"/>
          <w:b/>
          <w:sz w:val="26"/>
          <w:szCs w:val="26"/>
        </w:rPr>
        <w:t>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7</w:t>
      </w:r>
      <w:r w:rsidRPr="00FD7E02">
        <w:rPr>
          <w:rStyle w:val="11"/>
          <w:rFonts w:ascii="Times New Roman" w:hAnsi="Times New Roman"/>
          <w:b/>
          <w:sz w:val="26"/>
          <w:szCs w:val="26"/>
        </w:rPr>
        <w:t xml:space="preserve"> года</w:t>
      </w:r>
      <w:bookmarkEnd w:id="155"/>
      <w:r>
        <w:t xml:space="preserve"> </w:t>
      </w:r>
      <w:r w:rsidRPr="00FD7E02">
        <w:rPr>
          <w:sz w:val="24"/>
          <w:szCs w:val="24"/>
        </w:rPr>
        <w:t>(млн. руб.)</w:t>
      </w:r>
    </w:p>
    <w:tbl>
      <w:tblPr>
        <w:tblW w:w="11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6"/>
        <w:gridCol w:w="993"/>
        <w:gridCol w:w="850"/>
        <w:gridCol w:w="709"/>
        <w:gridCol w:w="709"/>
        <w:gridCol w:w="850"/>
        <w:gridCol w:w="851"/>
        <w:gridCol w:w="850"/>
        <w:gridCol w:w="709"/>
        <w:gridCol w:w="709"/>
        <w:gridCol w:w="708"/>
        <w:gridCol w:w="709"/>
        <w:gridCol w:w="709"/>
      </w:tblGrid>
      <w:tr w:rsidR="004F4165" w:rsidTr="004F4165">
        <w:trPr>
          <w:trHeight w:val="420"/>
        </w:trPr>
        <w:tc>
          <w:tcPr>
            <w:tcW w:w="1716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Наименование региона</w:t>
            </w:r>
          </w:p>
        </w:tc>
        <w:tc>
          <w:tcPr>
            <w:tcW w:w="993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Всего перечислено средств с начала реализации ФЗ № 256-ФЗ на отчетную дату</w:t>
            </w:r>
          </w:p>
        </w:tc>
        <w:tc>
          <w:tcPr>
            <w:tcW w:w="8363" w:type="dxa"/>
            <w:gridSpan w:val="11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в том числе:</w:t>
            </w:r>
          </w:p>
        </w:tc>
      </w:tr>
      <w:tr w:rsidR="004F4165" w:rsidTr="00047F67">
        <w:trPr>
          <w:trHeight w:val="945"/>
        </w:trPr>
        <w:tc>
          <w:tcPr>
            <w:tcW w:w="171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F4165" w:rsidRPr="00586523" w:rsidRDefault="004F4165">
            <w:pPr>
              <w:rPr>
                <w:b w:val="0"/>
                <w:color w:val="000082"/>
              </w:rPr>
            </w:pPr>
          </w:p>
        </w:tc>
        <w:tc>
          <w:tcPr>
            <w:tcW w:w="99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F4165" w:rsidRPr="00586523" w:rsidRDefault="004F4165">
            <w:pPr>
              <w:rPr>
                <w:b w:val="0"/>
                <w:color w:val="000082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УЖУ с привлечением кредитных средств</w:t>
            </w:r>
          </w:p>
        </w:tc>
        <w:tc>
          <w:tcPr>
            <w:tcW w:w="2551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УЖУ без привлечения кредитных средств</w:t>
            </w:r>
          </w:p>
        </w:tc>
        <w:tc>
          <w:tcPr>
            <w:tcW w:w="2126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образование</w:t>
            </w:r>
          </w:p>
        </w:tc>
        <w:tc>
          <w:tcPr>
            <w:tcW w:w="141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047F67">
            <w:pPr>
              <w:ind w:right="127"/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единовременные выплаты</w:t>
            </w:r>
          </w:p>
        </w:tc>
      </w:tr>
      <w:tr w:rsidR="004F4165" w:rsidTr="004F4165">
        <w:trPr>
          <w:trHeight w:val="330"/>
        </w:trPr>
        <w:tc>
          <w:tcPr>
            <w:tcW w:w="1716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F4165" w:rsidRPr="00586523" w:rsidRDefault="004F4165">
            <w:pPr>
              <w:rPr>
                <w:b w:val="0"/>
                <w:color w:val="000082"/>
              </w:rPr>
            </w:pPr>
          </w:p>
        </w:tc>
        <w:tc>
          <w:tcPr>
            <w:tcW w:w="993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4F4165" w:rsidRPr="00586523" w:rsidRDefault="004F4165">
            <w:pPr>
              <w:rPr>
                <w:b w:val="0"/>
                <w:color w:val="00008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2014г.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2015г.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2016г.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2014г.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2015г.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2016г.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2014г.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2015г.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2016г.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2015г.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586523" w:rsidRDefault="004F4165" w:rsidP="00586523">
            <w:pPr>
              <w:jc w:val="center"/>
              <w:rPr>
                <w:b w:val="0"/>
                <w:color w:val="000082"/>
              </w:rPr>
            </w:pPr>
            <w:r w:rsidRPr="00586523">
              <w:rPr>
                <w:b w:val="0"/>
                <w:color w:val="000082"/>
              </w:rPr>
              <w:t>2016г.</w:t>
            </w:r>
          </w:p>
        </w:tc>
      </w:tr>
      <w:tr w:rsidR="004F4165" w:rsidRPr="004F4165" w:rsidTr="004F4165">
        <w:trPr>
          <w:trHeight w:val="33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 xml:space="preserve">Итого по СФО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309157,9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33670,4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35539,7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37247,0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17461,4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18076,6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16403,8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386,8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505,9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588,9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5445,6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Cs/>
                <w:i/>
                <w:iCs/>
              </w:rPr>
            </w:pPr>
            <w:r w:rsidRPr="004F4165">
              <w:rPr>
                <w:bCs/>
                <w:i/>
                <w:iCs/>
              </w:rPr>
              <w:t>6930,4</w:t>
            </w:r>
          </w:p>
        </w:tc>
      </w:tr>
      <w:tr w:rsidR="004F4165" w:rsidRPr="004F4165" w:rsidTr="004F4165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Республика Алтай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7230,3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803,7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775,4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712,7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84,8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97,4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2,3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50,5</w:t>
            </w:r>
          </w:p>
        </w:tc>
      </w:tr>
      <w:tr w:rsidR="004F4165" w:rsidRPr="004F4165" w:rsidTr="004F4165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 w:rsidP="004F4165">
            <w:pPr>
              <w:ind w:right="-15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Республика Бурятия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24042,6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2727,4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3377,4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2990,3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2072,8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1855,1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 w:rsidP="004F4165">
            <w:pPr>
              <w:ind w:right="-15"/>
              <w:jc w:val="center"/>
              <w:rPr>
                <w:b w:val="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1183,8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26,0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28,5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30,8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  <w:bCs/>
                <w:i/>
                <w:iCs/>
                <w:color w:val="FF000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250,6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  <w:bCs/>
                <w:i/>
                <w:iCs/>
                <w:color w:val="FF0000"/>
              </w:rPr>
              <w:t>262,1</w:t>
            </w:r>
          </w:p>
        </w:tc>
      </w:tr>
      <w:tr w:rsidR="004F4165" w:rsidRPr="004F4165" w:rsidTr="004F4165">
        <w:trPr>
          <w:trHeight w:val="285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Республика Тыва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11171,5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1070,5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1156,3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1145,0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1323,2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997,4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637,0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9,2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221,4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212,3</w:t>
            </w:r>
          </w:p>
        </w:tc>
      </w:tr>
      <w:tr w:rsidR="004F4165" w:rsidRPr="004F4165" w:rsidTr="004F4165">
        <w:trPr>
          <w:trHeight w:val="24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Республика Хакасия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10091,9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1030,4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1165,9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1223,4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687,2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692,1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590,6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18,3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19,7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180,6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219,0</w:t>
            </w:r>
          </w:p>
        </w:tc>
      </w:tr>
      <w:tr w:rsidR="004F4165" w:rsidRPr="004F4165" w:rsidTr="004F4165">
        <w:trPr>
          <w:trHeight w:val="285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Алтайский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41104,5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4780,4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4572,4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4537,5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1593,0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1615,7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1560,0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36,0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41,9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47,2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611,4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661,1</w:t>
            </w:r>
          </w:p>
        </w:tc>
      </w:tr>
      <w:tr w:rsidR="004F4165" w:rsidRPr="004F4165" w:rsidTr="004F4165">
        <w:trPr>
          <w:trHeight w:val="285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F572F9" w:rsidP="00F572F9">
            <w:pPr>
              <w:rPr>
                <w:b w:val="0"/>
              </w:rPr>
            </w:pPr>
            <w:r>
              <w:rPr>
                <w:b w:val="0"/>
              </w:rPr>
              <w:t>Забайкальский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15692,5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1132,1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1278,7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1401,6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1598,0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1680,5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1470,1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49,7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524,6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721,5</w:t>
            </w:r>
          </w:p>
        </w:tc>
      </w:tr>
      <w:tr w:rsidR="004F4165" w:rsidRPr="004F4165" w:rsidTr="004F4165">
        <w:trPr>
          <w:trHeight w:val="315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>
              <w:rPr>
                <w:b w:val="0"/>
              </w:rPr>
              <w:t>Красноярский кр</w:t>
            </w:r>
            <w:r w:rsidR="00F572F9">
              <w:rPr>
                <w:b w:val="0"/>
              </w:rPr>
              <w:t>ай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38194,1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3920,9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4282,7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5088,9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2336,8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2742,3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2754,8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53,8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59,8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765,5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974,7</w:t>
            </w:r>
          </w:p>
        </w:tc>
      </w:tr>
      <w:tr w:rsidR="004F4165" w:rsidRPr="004F4165" w:rsidTr="004F4165">
        <w:trPr>
          <w:trHeight w:val="30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>
              <w:rPr>
                <w:b w:val="0"/>
              </w:rPr>
              <w:t>Иркутская обл</w:t>
            </w:r>
            <w:r w:rsidR="00F572F9">
              <w:rPr>
                <w:b w:val="0"/>
              </w:rPr>
              <w:t>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39507,6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3940,0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4309,6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4725,1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2294,2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2623,6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2534,0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67,6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74,7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650,3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864,4</w:t>
            </w:r>
          </w:p>
        </w:tc>
      </w:tr>
      <w:tr w:rsidR="004F4165" w:rsidRPr="004F4165" w:rsidTr="004F4165">
        <w:trPr>
          <w:trHeight w:val="27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F572F9">
            <w:pPr>
              <w:rPr>
                <w:b w:val="0"/>
              </w:rPr>
            </w:pPr>
            <w:r>
              <w:rPr>
                <w:b w:val="0"/>
              </w:rPr>
              <w:t>Кемеровская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42286,0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4959,0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4899,7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5106,9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1886,9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1893,8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1785,4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59,3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73,0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756,3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983,2</w:t>
            </w:r>
          </w:p>
        </w:tc>
      </w:tr>
      <w:tr w:rsidR="004F4165" w:rsidRPr="004F4165" w:rsidTr="004F4165">
        <w:trPr>
          <w:trHeight w:val="330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>
              <w:rPr>
                <w:b w:val="0"/>
              </w:rPr>
              <w:t>Новосибирская обл</w:t>
            </w:r>
            <w:r w:rsidR="00F572F9">
              <w:rPr>
                <w:b w:val="0"/>
              </w:rPr>
              <w:t>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34107,3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3857,4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4044,2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4673,2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1708,6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1899,2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1856,1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85,4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106,9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659,9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982,5</w:t>
            </w:r>
          </w:p>
        </w:tc>
      </w:tr>
      <w:tr w:rsidR="004F4165" w:rsidRPr="004F4165" w:rsidTr="004F4165">
        <w:trPr>
          <w:trHeight w:val="345"/>
        </w:trPr>
        <w:tc>
          <w:tcPr>
            <w:tcW w:w="1716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Омская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31164,4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3759,2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3821,6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3675,8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1245,6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1288,3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1243,6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39,9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50,9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59,6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510,9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653,7</w:t>
            </w:r>
          </w:p>
        </w:tc>
      </w:tr>
      <w:tr w:rsidR="004F4165" w:rsidRPr="004F4165" w:rsidTr="004F4165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rPr>
                <w:b w:val="0"/>
              </w:rPr>
            </w:pPr>
            <w:r w:rsidRPr="004F4165">
              <w:rPr>
                <w:b w:val="0"/>
              </w:rPr>
              <w:t>Томская область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14565,2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1689,3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1855,6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1966,6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630,3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691,2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694,2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19,4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25,4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262,4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F4165" w:rsidRPr="004F4165" w:rsidRDefault="004F4165">
            <w:pPr>
              <w:jc w:val="center"/>
              <w:rPr>
                <w:b w:val="0"/>
              </w:rPr>
            </w:pPr>
            <w:r w:rsidRPr="004F4165">
              <w:rPr>
                <w:b w:val="0"/>
              </w:rPr>
              <w:t>345,3</w:t>
            </w:r>
          </w:p>
        </w:tc>
      </w:tr>
    </w:tbl>
    <w:p w:rsidR="000F606D" w:rsidRPr="0039309E" w:rsidRDefault="00A22B7E" w:rsidP="004F4165">
      <w:pPr>
        <w:suppressAutoHyphens w:val="0"/>
        <w:spacing w:after="200" w:line="276" w:lineRule="auto"/>
        <w:jc w:val="center"/>
      </w:pPr>
      <w:r w:rsidRPr="004F4165">
        <w:rPr>
          <w:b w:val="0"/>
        </w:rPr>
        <w:br w:type="page"/>
      </w:r>
      <w:bookmarkStart w:id="156" w:name="_Toc490638423"/>
      <w:r w:rsidR="000F606D" w:rsidRPr="00892614">
        <w:rPr>
          <w:rStyle w:val="11"/>
          <w:rFonts w:ascii="Times New Roman" w:hAnsi="Times New Roman"/>
          <w:b/>
          <w:sz w:val="26"/>
          <w:szCs w:val="26"/>
        </w:rPr>
        <w:lastRenderedPageBreak/>
        <w:t>Количество принятых решений о выдач</w:t>
      </w:r>
      <w:r w:rsidR="0039309E" w:rsidRPr="00892614">
        <w:rPr>
          <w:rStyle w:val="11"/>
          <w:rFonts w:ascii="Times New Roman" w:hAnsi="Times New Roman"/>
          <w:b/>
          <w:sz w:val="26"/>
          <w:szCs w:val="26"/>
        </w:rPr>
        <w:t>е государственного сертификата</w:t>
      </w:r>
      <w:r w:rsidR="000F606D" w:rsidRPr="00892614">
        <w:rPr>
          <w:rStyle w:val="11"/>
          <w:rFonts w:ascii="Times New Roman" w:hAnsi="Times New Roman"/>
          <w:b/>
          <w:sz w:val="26"/>
          <w:szCs w:val="26"/>
        </w:rPr>
        <w:t xml:space="preserve"> на </w:t>
      </w:r>
      <w:proofErr w:type="gramStart"/>
      <w:r w:rsid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341A16" w:rsidRPr="00892614">
        <w:rPr>
          <w:rStyle w:val="11"/>
          <w:rFonts w:ascii="Times New Roman" w:hAnsi="Times New Roman"/>
          <w:b/>
          <w:sz w:val="26"/>
          <w:szCs w:val="26"/>
        </w:rPr>
        <w:t xml:space="preserve">в разрезе районов </w:t>
      </w:r>
      <w:r w:rsidR="00CD37DB">
        <w:rPr>
          <w:rStyle w:val="11"/>
          <w:rFonts w:ascii="Times New Roman" w:hAnsi="Times New Roman"/>
          <w:b/>
          <w:sz w:val="26"/>
          <w:szCs w:val="26"/>
        </w:rPr>
        <w:t>за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 xml:space="preserve">  2010-201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="000F606D"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56"/>
      <w:r w:rsidR="000F606D" w:rsidRPr="0039309E">
        <w:t>.</w:t>
      </w:r>
    </w:p>
    <w:tbl>
      <w:tblPr>
        <w:tblW w:w="1078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410"/>
        <w:gridCol w:w="992"/>
        <w:gridCol w:w="851"/>
        <w:gridCol w:w="709"/>
        <w:gridCol w:w="708"/>
        <w:gridCol w:w="709"/>
        <w:gridCol w:w="709"/>
        <w:gridCol w:w="709"/>
        <w:gridCol w:w="1275"/>
        <w:gridCol w:w="1134"/>
      </w:tblGrid>
      <w:tr w:rsidR="002B3583" w:rsidRPr="00E76DAA" w:rsidTr="006B0096">
        <w:trPr>
          <w:trHeight w:val="420"/>
        </w:trPr>
        <w:tc>
          <w:tcPr>
            <w:tcW w:w="582" w:type="dxa"/>
            <w:tcBorders>
              <w:top w:val="single" w:sz="4" w:space="0" w:color="BFBFBF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10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99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2010г.</w:t>
            </w:r>
          </w:p>
        </w:tc>
        <w:tc>
          <w:tcPr>
            <w:tcW w:w="851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2011г.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708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709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E76DAA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1275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2B3583" w:rsidRDefault="006E1CCA" w:rsidP="002B3583">
            <w:pPr>
              <w:suppressAutoHyphens w:val="0"/>
              <w:ind w:left="-113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>
              <w:rPr>
                <w:b w:val="0"/>
                <w:color w:val="000082"/>
                <w:sz w:val="22"/>
                <w:szCs w:val="22"/>
                <w:lang w:eastAsia="ru-RU"/>
              </w:rPr>
              <w:t>Рост</w:t>
            </w:r>
            <w:r w:rsidR="00E76DAA" w:rsidRPr="002B3583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 в 2016г. к 2015г.,  % </w:t>
            </w:r>
          </w:p>
        </w:tc>
        <w:tc>
          <w:tcPr>
            <w:tcW w:w="1134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E76DAA" w:rsidRPr="002B3583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2"/>
                <w:lang w:eastAsia="ru-RU"/>
              </w:rPr>
            </w:pPr>
            <w:r w:rsidRPr="002B3583">
              <w:rPr>
                <w:b w:val="0"/>
                <w:color w:val="000082"/>
                <w:sz w:val="22"/>
                <w:szCs w:val="22"/>
                <w:lang w:eastAsia="ru-RU"/>
              </w:rPr>
              <w:t xml:space="preserve">Средний прирост, % </w:t>
            </w:r>
          </w:p>
        </w:tc>
      </w:tr>
      <w:tr w:rsidR="002B3583" w:rsidRPr="002B3583" w:rsidTr="006B0096">
        <w:trPr>
          <w:trHeight w:val="287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Баргузинский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-22,3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-6,4</w:t>
            </w:r>
          </w:p>
        </w:tc>
      </w:tr>
      <w:tr w:rsidR="002B3583" w:rsidRPr="002B3583" w:rsidTr="006B009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Баунтовский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-33,0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-1,5</w:t>
            </w:r>
          </w:p>
        </w:tc>
      </w:tr>
      <w:tr w:rsidR="002B3583" w:rsidRPr="002B3583" w:rsidTr="006B009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Бичурский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-3,4</w:t>
            </w:r>
          </w:p>
        </w:tc>
      </w:tr>
      <w:tr w:rsidR="002B3583" w:rsidRPr="002B3583" w:rsidTr="006B009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Джидинский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-33,5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-10,5</w:t>
            </w:r>
          </w:p>
        </w:tc>
      </w:tr>
      <w:tr w:rsidR="002B3583" w:rsidRPr="002B3583" w:rsidTr="006B009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Еравнинский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-27,8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-9,2</w:t>
            </w:r>
          </w:p>
        </w:tc>
      </w:tr>
      <w:tr w:rsidR="002B3583" w:rsidRPr="002B3583" w:rsidTr="006B0096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Заиграевский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-15,7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-1,7</w:t>
            </w:r>
          </w:p>
        </w:tc>
      </w:tr>
      <w:tr w:rsidR="002B3583" w:rsidRPr="002B3583" w:rsidTr="006B0096">
        <w:trPr>
          <w:trHeight w:val="24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Закаменский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255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-23,9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-7,8</w:t>
            </w:r>
          </w:p>
        </w:tc>
      </w:tr>
      <w:tr w:rsidR="002B3583" w:rsidRPr="002B3583" w:rsidTr="006B0096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Иволгинский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455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2B3583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E76DAA" w:rsidRPr="00E76DAA">
              <w:rPr>
                <w:b w:val="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2B3583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+</w:t>
            </w:r>
            <w:r w:rsidR="00E76DAA" w:rsidRPr="002B3583">
              <w:rPr>
                <w:b w:val="0"/>
                <w:sz w:val="24"/>
                <w:szCs w:val="24"/>
                <w:lang w:eastAsia="ru-RU"/>
              </w:rPr>
              <w:t>6,2</w:t>
            </w:r>
          </w:p>
        </w:tc>
      </w:tr>
      <w:tr w:rsidR="002B3583" w:rsidRPr="002B3583" w:rsidTr="006B0096">
        <w:trPr>
          <w:trHeight w:val="28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Кабанский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-3,9</w:t>
            </w:r>
          </w:p>
        </w:tc>
      </w:tr>
      <w:tr w:rsidR="002B3583" w:rsidRPr="002B3583" w:rsidTr="006B009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Кижингинский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-9,3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-7,7</w:t>
            </w:r>
          </w:p>
        </w:tc>
      </w:tr>
      <w:tr w:rsidR="002B3583" w:rsidRPr="002B3583" w:rsidTr="006B009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Курумканский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-6,4</w:t>
            </w:r>
          </w:p>
        </w:tc>
      </w:tr>
      <w:tr w:rsidR="002B3583" w:rsidRPr="002B3583" w:rsidTr="006B0096">
        <w:trPr>
          <w:trHeight w:val="27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Кяхтинский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-4,1</w:t>
            </w:r>
          </w:p>
        </w:tc>
      </w:tr>
      <w:tr w:rsidR="002B3583" w:rsidRPr="002B3583" w:rsidTr="006B0096">
        <w:trPr>
          <w:trHeight w:val="330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Муйский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-3,2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-4,9</w:t>
            </w:r>
          </w:p>
        </w:tc>
      </w:tr>
      <w:tr w:rsidR="002B3583" w:rsidRPr="002B3583" w:rsidTr="006B0096">
        <w:trPr>
          <w:trHeight w:val="34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Мухоршибирский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2B3583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-24,2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-6,3</w:t>
            </w:r>
          </w:p>
        </w:tc>
      </w:tr>
      <w:tr w:rsidR="002B3583" w:rsidRPr="002B3583" w:rsidTr="006B0096">
        <w:trPr>
          <w:trHeight w:val="20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Окинский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-17,4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-9,9</w:t>
            </w:r>
          </w:p>
        </w:tc>
      </w:tr>
      <w:tr w:rsidR="002B3583" w:rsidRPr="002B3583" w:rsidTr="006B0096">
        <w:trPr>
          <w:trHeight w:val="253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Прибайкальский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-33,7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-7,4</w:t>
            </w:r>
          </w:p>
        </w:tc>
      </w:tr>
      <w:tr w:rsidR="002B3583" w:rsidRPr="002B3583" w:rsidTr="006B009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Северобайкальск</w:t>
            </w:r>
            <w:r w:rsidR="002B3583">
              <w:rPr>
                <w:b w:val="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-18,0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-2,4</w:t>
            </w:r>
          </w:p>
        </w:tc>
      </w:tr>
      <w:tr w:rsidR="002B3583" w:rsidRPr="002B3583" w:rsidTr="006B0096">
        <w:trPr>
          <w:trHeight w:val="276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Селенгинский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334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-4,2</w:t>
            </w:r>
          </w:p>
        </w:tc>
      </w:tr>
      <w:tr w:rsidR="002B3583" w:rsidRPr="002B3583" w:rsidTr="006B0096">
        <w:trPr>
          <w:trHeight w:val="279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Тарбагатайский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-33,7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-3,7</w:t>
            </w:r>
          </w:p>
        </w:tc>
      </w:tr>
      <w:tr w:rsidR="002B3583" w:rsidRPr="002B3583" w:rsidTr="006B009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Тункинский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-28,1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-10,6</w:t>
            </w:r>
          </w:p>
        </w:tc>
      </w:tr>
      <w:tr w:rsidR="002B3583" w:rsidRPr="002B3583" w:rsidTr="006B0096">
        <w:trPr>
          <w:trHeight w:val="37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Хоринский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-10,8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-7,3</w:t>
            </w:r>
          </w:p>
        </w:tc>
      </w:tr>
      <w:tr w:rsidR="002B3583" w:rsidRPr="002B3583" w:rsidTr="0020093D">
        <w:trPr>
          <w:trHeight w:val="449"/>
        </w:trPr>
        <w:tc>
          <w:tcPr>
            <w:tcW w:w="2992" w:type="dxa"/>
            <w:gridSpan w:val="2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76DAA">
              <w:rPr>
                <w:bCs/>
                <w:i/>
                <w:iCs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960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634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466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3</w:t>
            </w:r>
            <w:r w:rsidR="00E76DAA" w:rsidRPr="002B3583">
              <w:rPr>
                <w:bCs/>
                <w:i/>
                <w:i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76DAA">
              <w:rPr>
                <w:bCs/>
                <w:i/>
                <w:iCs/>
                <w:sz w:val="24"/>
                <w:szCs w:val="24"/>
                <w:lang w:eastAsia="ru-RU"/>
              </w:rPr>
              <w:t>-18,3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B3583">
              <w:rPr>
                <w:bCs/>
                <w:i/>
                <w:iCs/>
                <w:sz w:val="24"/>
                <w:szCs w:val="24"/>
                <w:lang w:eastAsia="ru-RU"/>
              </w:rPr>
              <w:t>-4,5</w:t>
            </w:r>
          </w:p>
        </w:tc>
      </w:tr>
      <w:tr w:rsidR="002B3583" w:rsidRPr="002B3583" w:rsidTr="006B0096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2"/>
                <w:szCs w:val="22"/>
                <w:lang w:eastAsia="ru-RU"/>
              </w:rPr>
            </w:pPr>
            <w:r w:rsidRPr="00E76DAA">
              <w:rPr>
                <w:b w:val="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г. Улан-Удэ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3 074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2 831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3 222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3 740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3 809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4 679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2B3583" w:rsidRDefault="00E76DAA" w:rsidP="002B3583">
            <w:pPr>
              <w:suppressAutoHyphens w:val="0"/>
              <w:ind w:left="-108" w:right="-108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4290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E76DAA">
              <w:rPr>
                <w:b w:val="0"/>
                <w:sz w:val="24"/>
                <w:szCs w:val="24"/>
                <w:lang w:eastAsia="ru-RU"/>
              </w:rPr>
              <w:t>-8,3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E76DAA" w:rsidRPr="002B3583" w:rsidRDefault="002B3583" w:rsidP="00E76DAA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2B3583">
              <w:rPr>
                <w:b w:val="0"/>
                <w:sz w:val="24"/>
                <w:szCs w:val="24"/>
                <w:lang w:eastAsia="ru-RU"/>
              </w:rPr>
              <w:t>+</w:t>
            </w:r>
            <w:r w:rsidR="00E76DAA" w:rsidRPr="002B3583">
              <w:rPr>
                <w:b w:val="0"/>
                <w:sz w:val="24"/>
                <w:szCs w:val="24"/>
                <w:lang w:eastAsia="ru-RU"/>
              </w:rPr>
              <w:t>5,7</w:t>
            </w:r>
          </w:p>
        </w:tc>
      </w:tr>
      <w:tr w:rsidR="002B3583" w:rsidRPr="002B3583" w:rsidTr="006B0096">
        <w:trPr>
          <w:trHeight w:val="315"/>
        </w:trPr>
        <w:tc>
          <w:tcPr>
            <w:tcW w:w="2992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E76DAA">
              <w:rPr>
                <w:b w:val="0"/>
                <w:i/>
                <w:iCs/>
                <w:sz w:val="24"/>
                <w:szCs w:val="24"/>
                <w:lang w:eastAsia="ru-RU"/>
              </w:rPr>
              <w:t> </w:t>
            </w:r>
            <w:r w:rsidRPr="00E76DAA">
              <w:rPr>
                <w:bCs/>
                <w:i/>
                <w:iCs/>
                <w:sz w:val="24"/>
                <w:szCs w:val="24"/>
                <w:lang w:eastAsia="ru-RU"/>
              </w:rPr>
              <w:t>Итого по РБ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8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034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7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7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8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374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8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  <w:r w:rsidR="00E76DAA" w:rsidRPr="00E76DAA">
              <w:rPr>
                <w:bCs/>
                <w:i/>
                <w:iCs/>
                <w:sz w:val="24"/>
                <w:szCs w:val="24"/>
                <w:lang w:eastAsia="ru-RU"/>
              </w:rPr>
              <w:t>279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5E7A4E" w:rsidP="002B3583">
            <w:pPr>
              <w:suppressAutoHyphens w:val="0"/>
              <w:ind w:left="-108" w:right="-108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8</w:t>
            </w:r>
            <w:r w:rsidR="00E76DAA" w:rsidRPr="002B3583">
              <w:rPr>
                <w:bCs/>
                <w:i/>
                <w:iCs/>
                <w:sz w:val="24"/>
                <w:szCs w:val="24"/>
                <w:lang w:eastAsia="ru-RU"/>
              </w:rPr>
              <w:t>049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E76DAA" w:rsidRDefault="00E76DAA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E76DAA">
              <w:rPr>
                <w:bCs/>
                <w:i/>
                <w:iCs/>
                <w:sz w:val="24"/>
                <w:szCs w:val="24"/>
                <w:lang w:eastAsia="ru-RU"/>
              </w:rPr>
              <w:t>-13,3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2E2E2"/>
            <w:vAlign w:val="center"/>
            <w:hideMark/>
          </w:tcPr>
          <w:p w:rsidR="00E76DAA" w:rsidRPr="002B3583" w:rsidRDefault="00E76DAA" w:rsidP="00E76DAA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2B3583">
              <w:rPr>
                <w:bCs/>
                <w:i/>
                <w:iCs/>
                <w:sz w:val="24"/>
                <w:szCs w:val="24"/>
                <w:lang w:eastAsia="ru-RU"/>
              </w:rPr>
              <w:t>0,0</w:t>
            </w:r>
          </w:p>
        </w:tc>
      </w:tr>
    </w:tbl>
    <w:p w:rsidR="00F466ED" w:rsidRDefault="00F466ED" w:rsidP="0004140E">
      <w:pPr>
        <w:ind w:firstLine="709"/>
        <w:jc w:val="both"/>
        <w:rPr>
          <w:b w:val="0"/>
          <w:sz w:val="26"/>
          <w:szCs w:val="26"/>
        </w:rPr>
      </w:pPr>
    </w:p>
    <w:p w:rsidR="0004140E" w:rsidRDefault="00D51F5F" w:rsidP="0004140E">
      <w:pPr>
        <w:ind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52</w:t>
      </w:r>
      <w:r w:rsidR="0004140E" w:rsidRPr="0004140E">
        <w:rPr>
          <w:b w:val="0"/>
          <w:sz w:val="26"/>
          <w:szCs w:val="26"/>
        </w:rPr>
        <w:t xml:space="preserve"> % от общего количества принятых решений о выдаче государственного сертификата на </w:t>
      </w:r>
      <w:proofErr w:type="gramStart"/>
      <w:r w:rsidR="0004140E" w:rsidRPr="0004140E">
        <w:rPr>
          <w:b w:val="0"/>
          <w:sz w:val="26"/>
          <w:szCs w:val="26"/>
        </w:rPr>
        <w:t>М</w:t>
      </w:r>
      <w:r w:rsidR="0004140E">
        <w:rPr>
          <w:b w:val="0"/>
          <w:sz w:val="26"/>
          <w:szCs w:val="26"/>
        </w:rPr>
        <w:t>(</w:t>
      </w:r>
      <w:proofErr w:type="gramEnd"/>
      <w:r w:rsidR="0004140E" w:rsidRPr="0004140E">
        <w:rPr>
          <w:b w:val="0"/>
          <w:sz w:val="26"/>
          <w:szCs w:val="26"/>
        </w:rPr>
        <w:t>С</w:t>
      </w:r>
      <w:r w:rsidR="0004140E">
        <w:rPr>
          <w:b w:val="0"/>
          <w:sz w:val="26"/>
          <w:szCs w:val="26"/>
        </w:rPr>
        <w:t>)</w:t>
      </w:r>
      <w:r w:rsidR="0004140E" w:rsidRPr="0004140E">
        <w:rPr>
          <w:b w:val="0"/>
          <w:sz w:val="26"/>
          <w:szCs w:val="26"/>
        </w:rPr>
        <w:t>К по Республике Бурятия приходится на УПФР по городу Улан-Удэ</w:t>
      </w:r>
      <w:r w:rsidR="0004140E">
        <w:rPr>
          <w:b w:val="0"/>
          <w:sz w:val="26"/>
          <w:szCs w:val="26"/>
        </w:rPr>
        <w:t>.</w:t>
      </w:r>
    </w:p>
    <w:p w:rsidR="00892614" w:rsidRPr="0004140E" w:rsidRDefault="00892614" w:rsidP="00892614">
      <w:pPr>
        <w:jc w:val="both"/>
        <w:rPr>
          <w:b w:val="0"/>
          <w:sz w:val="26"/>
          <w:szCs w:val="26"/>
        </w:rPr>
      </w:pPr>
    </w:p>
    <w:p w:rsidR="00DD7E5B" w:rsidRPr="004236DF" w:rsidRDefault="00DD7E5B" w:rsidP="00751C85">
      <w:pPr>
        <w:pStyle w:val="aff1"/>
        <w:ind w:right="282" w:firstLine="993"/>
        <w:rPr>
          <w:rStyle w:val="11"/>
          <w:rFonts w:ascii="Times New Roman" w:hAnsi="Times New Roman"/>
          <w:b/>
          <w:sz w:val="26"/>
          <w:szCs w:val="26"/>
        </w:rPr>
      </w:pPr>
    </w:p>
    <w:p w:rsidR="0004140E" w:rsidRPr="000F606D" w:rsidRDefault="0004140E" w:rsidP="00751C85">
      <w:pPr>
        <w:pStyle w:val="aff1"/>
        <w:ind w:right="282" w:firstLine="993"/>
        <w:rPr>
          <w:noProof/>
          <w:sz w:val="24"/>
          <w:lang w:eastAsia="ru-RU"/>
        </w:rPr>
      </w:pPr>
      <w:bookmarkStart w:id="157" w:name="_Toc490638424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Распределение количества выданных сертификатов на </w:t>
      </w:r>
      <w:proofErr w:type="gramStart"/>
      <w:r w:rsidRPr="00892614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в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сельских</w:t>
      </w:r>
      <w:r w:rsidR="00892614">
        <w:rPr>
          <w:rStyle w:val="11"/>
          <w:rFonts w:ascii="Times New Roman" w:hAnsi="Times New Roman"/>
          <w:b/>
          <w:sz w:val="26"/>
          <w:szCs w:val="26"/>
        </w:rPr>
        <w:t xml:space="preserve"> районах </w:t>
      </w:r>
      <w:r w:rsidR="00977B07">
        <w:rPr>
          <w:rStyle w:val="11"/>
          <w:rFonts w:ascii="Times New Roman" w:hAnsi="Times New Roman"/>
          <w:b/>
          <w:sz w:val="26"/>
          <w:szCs w:val="26"/>
        </w:rPr>
        <w:t>и г. Улан-Удэ за</w:t>
      </w:r>
      <w:r w:rsidR="003527A8" w:rsidRPr="00892614">
        <w:rPr>
          <w:rStyle w:val="11"/>
          <w:rFonts w:ascii="Times New Roman" w:hAnsi="Times New Roman"/>
          <w:b/>
          <w:sz w:val="26"/>
          <w:szCs w:val="26"/>
        </w:rPr>
        <w:t xml:space="preserve"> 2007-201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57"/>
      <w:r w:rsidRPr="000F606D">
        <w:t>.</w:t>
      </w:r>
    </w:p>
    <w:p w:rsidR="0004140E" w:rsidRDefault="00074F02" w:rsidP="0004140E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26492E8" wp14:editId="676473F8">
                <wp:simplePos x="0" y="0"/>
                <wp:positionH relativeFrom="column">
                  <wp:posOffset>3406775</wp:posOffset>
                </wp:positionH>
                <wp:positionV relativeFrom="paragraph">
                  <wp:posOffset>1754505</wp:posOffset>
                </wp:positionV>
                <wp:extent cx="514350" cy="257175"/>
                <wp:effectExtent l="0" t="0" r="0" b="0"/>
                <wp:wrapNone/>
                <wp:docPr id="114" name="Пол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>
                            <w:pPr>
                              <w:rPr>
                                <w:sz w:val="24"/>
                              </w:rPr>
                            </w:pPr>
                            <w:r w:rsidRPr="00074F02">
                              <w:rPr>
                                <w:sz w:val="24"/>
                              </w:rPr>
                              <w:t>63%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4" o:spid="_x0000_s1050" type="#_x0000_t202" style="position:absolute;left:0;text-align:left;margin-left:268.25pt;margin-top:138.15pt;width:40.5pt;height:2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" filled="f" stroked="f" strokeweight=".5pt">
                <v:textbox>
                  <w:txbxContent>
                    <w:p w:rsidR="008C13A5" w:rsidRPr="00074F02" w:rsidRDefault="008C13A5">
                      <w:pPr>
                        <w:rPr>
                          <w:sz w:val="24"/>
                        </w:rPr>
                      </w:pPr>
                      <w:r w:rsidRPr="00074F02">
                        <w:rPr>
                          <w:sz w:val="24"/>
                        </w:rPr>
                        <w:t>63%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3C1D8F3" wp14:editId="0EACA352">
                <wp:simplePos x="0" y="0"/>
                <wp:positionH relativeFrom="column">
                  <wp:posOffset>3302000</wp:posOffset>
                </wp:positionH>
                <wp:positionV relativeFrom="paragraph">
                  <wp:posOffset>1497330</wp:posOffset>
                </wp:positionV>
                <wp:extent cx="514350" cy="257175"/>
                <wp:effectExtent l="0" t="0" r="0" b="0"/>
                <wp:wrapNone/>
                <wp:docPr id="1028" name="Поле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8" o:spid="_x0000_s1051" type="#_x0000_t202" style="position:absolute;left:0;text-align:left;margin-left:260pt;margin-top:117.9pt;width:40.5pt;height:20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0022761" wp14:editId="3DAD7C9F">
                <wp:simplePos x="0" y="0"/>
                <wp:positionH relativeFrom="column">
                  <wp:posOffset>3092450</wp:posOffset>
                </wp:positionH>
                <wp:positionV relativeFrom="paragraph">
                  <wp:posOffset>944880</wp:posOffset>
                </wp:positionV>
                <wp:extent cx="514350" cy="257175"/>
                <wp:effectExtent l="0" t="0" r="0" b="0"/>
                <wp:wrapNone/>
                <wp:docPr id="1030" name="Поле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0" o:spid="_x0000_s1052" type="#_x0000_t202" style="position:absolute;left:0;text-align:left;margin-left:243.5pt;margin-top:74.4pt;width:40.5pt;height:20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392A512" wp14:editId="6BD37E0D">
                <wp:simplePos x="0" y="0"/>
                <wp:positionH relativeFrom="column">
                  <wp:posOffset>2987675</wp:posOffset>
                </wp:positionH>
                <wp:positionV relativeFrom="paragraph">
                  <wp:posOffset>668655</wp:posOffset>
                </wp:positionV>
                <wp:extent cx="514350" cy="257175"/>
                <wp:effectExtent l="0" t="0" r="0" b="0"/>
                <wp:wrapNone/>
                <wp:docPr id="1031" name="Поле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54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1" o:spid="_x0000_s1053" type="#_x0000_t202" style="position:absolute;left:0;text-align:left;margin-left:235.25pt;margin-top:52.65pt;width:40.5pt;height:20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54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97A2BF" wp14:editId="734B541F">
                <wp:simplePos x="0" y="0"/>
                <wp:positionH relativeFrom="column">
                  <wp:posOffset>2911475</wp:posOffset>
                </wp:positionH>
                <wp:positionV relativeFrom="paragraph">
                  <wp:posOffset>401955</wp:posOffset>
                </wp:positionV>
                <wp:extent cx="514350" cy="257175"/>
                <wp:effectExtent l="0" t="0" r="0" b="0"/>
                <wp:wrapNone/>
                <wp:docPr id="1032" name="Поле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50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2" o:spid="_x0000_s1054" type="#_x0000_t202" style="position:absolute;left:0;text-align:left;margin-left:229.25pt;margin-top:31.65pt;width:40.5pt;height:20.2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BE72831" wp14:editId="5DFDAE19">
                <wp:simplePos x="0" y="0"/>
                <wp:positionH relativeFrom="column">
                  <wp:posOffset>3178175</wp:posOffset>
                </wp:positionH>
                <wp:positionV relativeFrom="paragraph">
                  <wp:posOffset>1211580</wp:posOffset>
                </wp:positionV>
                <wp:extent cx="514350" cy="257175"/>
                <wp:effectExtent l="0" t="0" r="0" b="0"/>
                <wp:wrapNone/>
                <wp:docPr id="1029" name="Поле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57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9" o:spid="_x0000_s1055" type="#_x0000_t202" style="position:absolute;left:0;text-align:left;margin-left:250.25pt;margin-top:95.4pt;width:40.5pt;height:20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57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80CEE2A" wp14:editId="5319AF7A">
                <wp:simplePos x="0" y="0"/>
                <wp:positionH relativeFrom="column">
                  <wp:posOffset>2829560</wp:posOffset>
                </wp:positionH>
                <wp:positionV relativeFrom="paragraph">
                  <wp:posOffset>125730</wp:posOffset>
                </wp:positionV>
                <wp:extent cx="514350" cy="257175"/>
                <wp:effectExtent l="0" t="0" r="0" b="0"/>
                <wp:wrapNone/>
                <wp:docPr id="1033" name="Поле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048" w:rsidRPr="00074F02" w:rsidRDefault="00810048" w:rsidP="00074F02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</w:t>
                            </w:r>
                            <w:r w:rsidRPr="00074F02">
                              <w:rPr>
                                <w:sz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33" o:spid="_x0000_s1056" type="#_x0000_t202" style="position:absolute;left:0;text-align:left;margin-left:222.8pt;margin-top:9.9pt;width:40.5pt;height:20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" filled="f" stroked="f" strokeweight=".5pt">
                <v:textbox>
                  <w:txbxContent>
                    <w:p w:rsidR="008C13A5" w:rsidRPr="00074F02" w:rsidRDefault="008C13A5" w:rsidP="00074F02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48</w:t>
                      </w:r>
                      <w:r w:rsidRPr="00074F02">
                        <w:rPr>
                          <w:sz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04140E" w:rsidRPr="000F606D">
        <w:rPr>
          <w:noProof/>
          <w:lang w:eastAsia="ru-RU"/>
        </w:rPr>
        <w:t xml:space="preserve"> </w:t>
      </w:r>
      <w:r w:rsidR="009A5D52">
        <w:rPr>
          <w:noProof/>
          <w:lang w:eastAsia="ru-RU"/>
        </w:rPr>
        <w:drawing>
          <wp:inline distT="0" distB="0" distL="0" distR="0" wp14:anchorId="1B6DBC94" wp14:editId="5BE84AC3">
            <wp:extent cx="6066155" cy="2341245"/>
            <wp:effectExtent l="0" t="0" r="0" b="190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140E" w:rsidRPr="000F606D">
        <w:rPr>
          <w:noProof/>
          <w:lang w:eastAsia="ru-RU"/>
        </w:rPr>
        <w:t xml:space="preserve"> </w:t>
      </w:r>
    </w:p>
    <w:p w:rsidR="00F6166E" w:rsidRPr="00F6166E" w:rsidRDefault="00F6166E" w:rsidP="0004140E">
      <w:pPr>
        <w:jc w:val="center"/>
        <w:rPr>
          <w:noProof/>
          <w:lang w:val="en-US" w:eastAsia="ru-RU"/>
        </w:rPr>
      </w:pPr>
    </w:p>
    <w:p w:rsidR="000F606D" w:rsidRDefault="002151CA" w:rsidP="000F606D">
      <w:pPr>
        <w:jc w:val="center"/>
        <w:rPr>
          <w:color w:val="auto"/>
          <w:sz w:val="26"/>
          <w:szCs w:val="26"/>
        </w:rPr>
      </w:pPr>
      <w:bookmarkStart w:id="158" w:name="_Toc490638425"/>
      <w:r w:rsidRPr="003A5695">
        <w:rPr>
          <w:rStyle w:val="11"/>
          <w:rFonts w:ascii="Times New Roman" w:hAnsi="Times New Roman"/>
          <w:b/>
          <w:sz w:val="26"/>
          <w:szCs w:val="26"/>
        </w:rPr>
        <w:lastRenderedPageBreak/>
        <w:t>Направления и количество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принятых решений по использованию </w:t>
      </w:r>
      <w:proofErr w:type="gramStart"/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>М(</w:t>
      </w:r>
      <w:proofErr w:type="gramEnd"/>
      <w:r w:rsidR="003A5695" w:rsidRPr="003A5695">
        <w:rPr>
          <w:rStyle w:val="11"/>
          <w:rFonts w:ascii="Times New Roman" w:hAnsi="Times New Roman"/>
          <w:b/>
          <w:sz w:val="26"/>
          <w:szCs w:val="26"/>
        </w:rPr>
        <w:t xml:space="preserve">С)К </w:t>
      </w:r>
      <w:r w:rsidRPr="003A5695">
        <w:rPr>
          <w:rStyle w:val="11"/>
          <w:rFonts w:ascii="Times New Roman" w:hAnsi="Times New Roman"/>
          <w:b/>
          <w:sz w:val="26"/>
          <w:szCs w:val="26"/>
        </w:rPr>
        <w:t>в 2007-201</w:t>
      </w:r>
      <w:r w:rsidR="004C75A2">
        <w:rPr>
          <w:rStyle w:val="11"/>
          <w:rFonts w:ascii="Times New Roman" w:hAnsi="Times New Roman"/>
          <w:b/>
          <w:sz w:val="26"/>
          <w:szCs w:val="26"/>
          <w:lang w:val="en-US"/>
        </w:rPr>
        <w:t>6</w:t>
      </w:r>
      <w:r w:rsidR="000F606D" w:rsidRPr="003A5695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58"/>
      <w:r w:rsidR="000F606D" w:rsidRPr="002151CA">
        <w:rPr>
          <w:color w:val="auto"/>
          <w:sz w:val="26"/>
          <w:szCs w:val="26"/>
        </w:rPr>
        <w:t>.</w:t>
      </w:r>
    </w:p>
    <w:p w:rsidR="009F524E" w:rsidRPr="002151CA" w:rsidRDefault="009F524E" w:rsidP="000F606D">
      <w:pPr>
        <w:jc w:val="center"/>
        <w:rPr>
          <w:color w:val="auto"/>
          <w:sz w:val="26"/>
          <w:szCs w:val="26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417"/>
        <w:gridCol w:w="1418"/>
        <w:gridCol w:w="850"/>
        <w:gridCol w:w="851"/>
        <w:gridCol w:w="850"/>
        <w:gridCol w:w="851"/>
        <w:gridCol w:w="850"/>
        <w:gridCol w:w="1134"/>
        <w:gridCol w:w="851"/>
      </w:tblGrid>
      <w:tr w:rsidR="001F59EB" w:rsidRPr="00A41A79" w:rsidTr="001F59EB">
        <w:trPr>
          <w:trHeight w:val="420"/>
        </w:trPr>
        <w:tc>
          <w:tcPr>
            <w:tcW w:w="3417" w:type="dxa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Направления</w:t>
            </w:r>
          </w:p>
        </w:tc>
        <w:tc>
          <w:tcPr>
            <w:tcW w:w="1418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2007-2011гг.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2012г.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2013г.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2014г.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2015г.</w:t>
            </w:r>
          </w:p>
        </w:tc>
        <w:tc>
          <w:tcPr>
            <w:tcW w:w="850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A41A79">
            <w:pPr>
              <w:suppressAutoHyphens w:val="0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>2016г.</w:t>
            </w:r>
          </w:p>
        </w:tc>
        <w:tc>
          <w:tcPr>
            <w:tcW w:w="1134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6E1CCA" w:rsidP="001F59EB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>
              <w:rPr>
                <w:b w:val="0"/>
                <w:color w:val="000082"/>
                <w:sz w:val="22"/>
                <w:szCs w:val="24"/>
                <w:lang w:eastAsia="ru-RU"/>
              </w:rPr>
              <w:t>Рост</w:t>
            </w:r>
            <w:r w:rsidR="00A41A79" w:rsidRPr="00A41A79">
              <w:rPr>
                <w:b w:val="0"/>
                <w:color w:val="000082"/>
                <w:sz w:val="22"/>
                <w:szCs w:val="24"/>
                <w:lang w:eastAsia="ru-RU"/>
              </w:rPr>
              <w:t xml:space="preserve"> в 2016г. к 2015г.,  % </w:t>
            </w:r>
          </w:p>
        </w:tc>
        <w:tc>
          <w:tcPr>
            <w:tcW w:w="851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A41A79">
              <w:rPr>
                <w:b w:val="0"/>
                <w:color w:val="000082"/>
                <w:sz w:val="22"/>
                <w:szCs w:val="24"/>
                <w:lang w:eastAsia="ru-RU"/>
              </w:rPr>
              <w:t xml:space="preserve">Средний прирост, % </w:t>
            </w:r>
          </w:p>
        </w:tc>
      </w:tr>
      <w:tr w:rsidR="001F59EB" w:rsidRPr="00A41A79" w:rsidTr="001F59EB">
        <w:trPr>
          <w:trHeight w:val="678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A41A79" w:rsidRDefault="00A41A79" w:rsidP="00D16BEF">
            <w:pPr>
              <w:suppressAutoHyphens w:val="0"/>
              <w:ind w:right="-108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 xml:space="preserve">Принято решений на </w:t>
            </w:r>
            <w:proofErr w:type="spellStart"/>
            <w:proofErr w:type="gramStart"/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погаше</w:t>
            </w:r>
            <w:r w:rsidR="00D16BEF">
              <w:rPr>
                <w:b w:val="0"/>
                <w:i/>
                <w:iCs/>
                <w:sz w:val="24"/>
                <w:szCs w:val="24"/>
                <w:lang w:eastAsia="ru-RU"/>
              </w:rPr>
              <w:t>-</w:t>
            </w: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 xml:space="preserve"> ипотечных кредитов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3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668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9A5D52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2590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4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888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9A5D52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17838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7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616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6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769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-11,1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13,0</w:t>
            </w:r>
          </w:p>
        </w:tc>
      </w:tr>
      <w:tr w:rsidR="001F59EB" w:rsidRPr="00A41A79" w:rsidTr="001F59EB">
        <w:trPr>
          <w:trHeight w:val="330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41A79">
              <w:rPr>
                <w:b w:val="0"/>
                <w:sz w:val="24"/>
                <w:szCs w:val="24"/>
                <w:lang w:eastAsia="ru-RU"/>
              </w:rPr>
              <w:t>Сумма средств, направленных на погашение ипотечных кредитов,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157,5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956,3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953,2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6</w:t>
            </w:r>
            <w:r w:rsidR="00A41A79">
              <w:rPr>
                <w:b w:val="0"/>
                <w:sz w:val="22"/>
                <w:szCs w:val="22"/>
                <w:lang w:eastAsia="ru-RU"/>
              </w:rPr>
              <w:t>794,5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3</w:t>
            </w:r>
            <w:r w:rsidR="00A41A79">
              <w:rPr>
                <w:b w:val="0"/>
                <w:sz w:val="22"/>
                <w:szCs w:val="22"/>
                <w:lang w:eastAsia="ru-RU"/>
              </w:rPr>
              <w:t>377,4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A41A79">
              <w:rPr>
                <w:b w:val="0"/>
                <w:sz w:val="22"/>
                <w:szCs w:val="22"/>
                <w:lang w:eastAsia="ru-RU"/>
              </w:rPr>
              <w:t>991,2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-11,4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20,9</w:t>
            </w:r>
          </w:p>
        </w:tc>
      </w:tr>
      <w:tr w:rsidR="001F59EB" w:rsidRPr="00A41A79" w:rsidTr="001F59EB">
        <w:trPr>
          <w:trHeight w:val="330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улучшение жилищных условий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4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065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4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507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5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709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9A5D52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5587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4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883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-37,1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-6,6</w:t>
            </w:r>
          </w:p>
        </w:tc>
      </w:tr>
      <w:tr w:rsidR="001F59EB" w:rsidRPr="00A41A79" w:rsidTr="001F59EB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41A79">
              <w:rPr>
                <w:b w:val="0"/>
                <w:sz w:val="24"/>
                <w:szCs w:val="24"/>
                <w:lang w:eastAsia="ru-RU"/>
              </w:rPr>
              <w:t>Сумма средств, направленных на улучшение жилищных условий,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266,5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457,2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952,3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2</w:t>
            </w:r>
            <w:r w:rsidR="00A41A79">
              <w:rPr>
                <w:b w:val="0"/>
                <w:sz w:val="22"/>
                <w:szCs w:val="22"/>
                <w:lang w:eastAsia="ru-RU"/>
              </w:rPr>
              <w:t>072,8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855,1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>
              <w:rPr>
                <w:b w:val="0"/>
                <w:sz w:val="22"/>
                <w:szCs w:val="22"/>
                <w:lang w:eastAsia="ru-RU"/>
              </w:rPr>
              <w:t>1</w:t>
            </w:r>
            <w:r w:rsidR="00A41A79">
              <w:rPr>
                <w:b w:val="0"/>
                <w:sz w:val="22"/>
                <w:szCs w:val="22"/>
                <w:lang w:eastAsia="ru-RU"/>
              </w:rPr>
              <w:t>157,4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-37,6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-1,8</w:t>
            </w:r>
          </w:p>
        </w:tc>
      </w:tr>
      <w:tr w:rsidR="001F59EB" w:rsidRPr="00A41A79" w:rsidTr="001F59EB">
        <w:trPr>
          <w:trHeight w:val="300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A41A79" w:rsidRDefault="00A41A79" w:rsidP="00D16BEF">
            <w:pPr>
              <w:suppressAutoHyphens w:val="0"/>
              <w:ind w:right="-108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421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629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684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627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-8,3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26,8</w:t>
            </w:r>
          </w:p>
        </w:tc>
      </w:tr>
      <w:tr w:rsidR="001F59EB" w:rsidRPr="00A41A79" w:rsidTr="001F59EB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41A79">
              <w:rPr>
                <w:b w:val="0"/>
                <w:sz w:val="24"/>
                <w:szCs w:val="24"/>
                <w:lang w:eastAsia="ru-RU"/>
              </w:rPr>
              <w:t>Сумма средств, направленных на образование</w:t>
            </w:r>
            <w:r w:rsidR="009A5D52">
              <w:rPr>
                <w:b w:val="0"/>
                <w:sz w:val="24"/>
                <w:szCs w:val="24"/>
                <w:lang w:eastAsia="ru-RU"/>
              </w:rPr>
              <w:t xml:space="preserve"> детей</w:t>
            </w:r>
            <w:r w:rsidRPr="00A41A79">
              <w:rPr>
                <w:b w:val="0"/>
                <w:sz w:val="24"/>
                <w:szCs w:val="24"/>
                <w:lang w:eastAsia="ru-RU"/>
              </w:rPr>
              <w:t>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9,5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11,1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18,7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28,5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31,8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11,6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27,3</w:t>
            </w:r>
          </w:p>
        </w:tc>
      </w:tr>
      <w:tr w:rsidR="001F59EB" w:rsidRPr="00A41A79" w:rsidTr="001F59EB">
        <w:trPr>
          <w:trHeight w:val="240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накопительную часть пенсии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-40,0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-21,4</w:t>
            </w:r>
          </w:p>
        </w:tc>
      </w:tr>
      <w:tr w:rsidR="001F59EB" w:rsidRPr="00A41A79" w:rsidTr="001F59EB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41A79">
              <w:rPr>
                <w:b w:val="0"/>
                <w:sz w:val="24"/>
                <w:szCs w:val="24"/>
                <w:lang w:eastAsia="ru-RU"/>
              </w:rPr>
              <w:t>Сумма средств, направленных на накопительную часть пенсии,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1,78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0,92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1,55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0,58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0,26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-55,2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-31,9</w:t>
            </w:r>
          </w:p>
        </w:tc>
      </w:tr>
      <w:tr w:rsidR="001F59EB" w:rsidRPr="00A41A79" w:rsidTr="001F59EB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i/>
                <w:iCs/>
                <w:sz w:val="24"/>
                <w:szCs w:val="24"/>
                <w:lang w:eastAsia="ru-RU"/>
              </w:rPr>
            </w:pPr>
            <w:r w:rsidRPr="00A41A79">
              <w:rPr>
                <w:b w:val="0"/>
                <w:i/>
                <w:iCs/>
                <w:sz w:val="24"/>
                <w:szCs w:val="24"/>
                <w:lang w:eastAsia="ru-RU"/>
              </w:rPr>
              <w:t>Принято решений на единовременную выплату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37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994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13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085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9A5D52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11</w:t>
            </w:r>
            <w:r w:rsidR="00A41A79" w:rsidRPr="00F572F9">
              <w:rPr>
                <w:b w:val="0"/>
                <w:i/>
                <w:sz w:val="22"/>
                <w:szCs w:val="22"/>
                <w:lang w:eastAsia="ru-RU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A41A79" w:rsidRPr="00F572F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i/>
                <w:sz w:val="22"/>
                <w:szCs w:val="22"/>
                <w:lang w:eastAsia="ru-RU"/>
              </w:rPr>
            </w:pPr>
            <w:r w:rsidRPr="00F572F9">
              <w:rPr>
                <w:b w:val="0"/>
                <w:i/>
                <w:sz w:val="22"/>
                <w:szCs w:val="22"/>
                <w:lang w:eastAsia="ru-RU"/>
              </w:rPr>
              <w:t>-14,5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</w:tr>
      <w:tr w:rsidR="001F59EB" w:rsidRPr="00A41A79" w:rsidTr="001F59EB">
        <w:trPr>
          <w:trHeight w:val="315"/>
        </w:trPr>
        <w:tc>
          <w:tcPr>
            <w:tcW w:w="3417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A41A7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A41A79">
              <w:rPr>
                <w:b w:val="0"/>
                <w:sz w:val="24"/>
                <w:szCs w:val="24"/>
                <w:lang w:eastAsia="ru-RU"/>
              </w:rPr>
              <w:t>Сумма средств, направленных  на единовременную выплату, млн.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455,4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250,65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256,32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noWrap/>
            <w:vAlign w:val="center"/>
            <w:hideMark/>
          </w:tcPr>
          <w:p w:rsidR="00A41A79" w:rsidRPr="00A41A79" w:rsidRDefault="00A41A79" w:rsidP="001F59EB">
            <w:pPr>
              <w:suppressAutoHyphens w:val="0"/>
              <w:ind w:left="-108" w:right="-108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A41A79">
              <w:rPr>
                <w:b w:val="0"/>
                <w:sz w:val="22"/>
                <w:szCs w:val="22"/>
                <w:lang w:eastAsia="ru-RU"/>
              </w:rPr>
              <w:t> </w:t>
            </w:r>
          </w:p>
        </w:tc>
      </w:tr>
    </w:tbl>
    <w:p w:rsidR="00832594" w:rsidRDefault="00D51F5F" w:rsidP="00832594">
      <w:r w:rsidRPr="000D3BC6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89023D" wp14:editId="1827D17A">
                <wp:simplePos x="0" y="0"/>
                <wp:positionH relativeFrom="column">
                  <wp:posOffset>64135</wp:posOffset>
                </wp:positionH>
                <wp:positionV relativeFrom="paragraph">
                  <wp:posOffset>459740</wp:posOffset>
                </wp:positionV>
                <wp:extent cx="6708140" cy="3064510"/>
                <wp:effectExtent l="0" t="0" r="16510" b="21590"/>
                <wp:wrapNone/>
                <wp:docPr id="97" name="Скругленный 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3064510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85C8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810048" w:rsidRPr="009F524E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С начала реализации Федерального закона № 256-ФЗ  принято 75,5 тысяч заявлений на выдачу сертификатов на материнский семейный капитал на сумму 30 миллиардов рублей.</w:t>
                            </w:r>
                          </w:p>
                          <w:p w:rsidR="00810048" w:rsidRPr="009F524E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За 10 лет господдержки семей, имеющих детей перечислено 24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,042 млрд.</w:t>
                            </w: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рублей, и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з них в 2016 году – 4,5 млрд.</w:t>
                            </w: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 рублей. Четыре раза Пенсионный фонд выплачивал из средств материнского капитала единовременную выплату: в 2009 и 2010 годах по 12 тысяч рублей, в 2015 году – 20 тысяч рублей и 2016 году – 25 тысяч рублей.</w:t>
                            </w:r>
                          </w:p>
                          <w:p w:rsidR="00810048" w:rsidRPr="009F524E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 w:rsidRPr="009F524E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В этом году направления использования материнского капитала остаются теми же, их четыре: улучшение жилищных условий, оплата образовательных услуг для детей, формирование будущей пенсии мамы и оплата товаров и услуг для социальной адаптации и интеграции в общество детей-инвалидов.</w:t>
                            </w:r>
                          </w:p>
                          <w:p w:rsidR="00810048" w:rsidRPr="00D51F5F" w:rsidRDefault="00810048" w:rsidP="006667C0">
                            <w:pPr>
                              <w:ind w:firstLine="567"/>
                              <w:jc w:val="both"/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67</w:t>
                            </w:r>
                            <w:r w:rsidRPr="00D51F5F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 xml:space="preserve">% от общей суммы средств материнского (семейного) капитала направлено на погашение ипотечных кредитов и </w:t>
                            </w:r>
                            <w:r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26</w:t>
                            </w:r>
                            <w:r w:rsidRPr="00D51F5F">
                              <w:rPr>
                                <w:b w:val="0"/>
                                <w:color w:val="000082"/>
                                <w:sz w:val="26"/>
                                <w:szCs w:val="26"/>
                              </w:rPr>
                              <w:t>%  - на улучшение жилищных условий.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7" o:spid="_x0000_s1057" style="position:absolute;margin-left:5.05pt;margin-top:36.2pt;width:528.2pt;height:241.3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" filled="f" strokecolor="#ff85c8" strokeweight="1.75pt">
                <v:stroke dashstyle="3 1"/>
                <v:textbox>
                  <w:txbxContent>
                    <w:p w:rsidR="008C13A5" w:rsidRPr="009F524E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С начала реализации Федерального закона № 256-ФЗ  принято 75,5 тысяч заявлений на выдачу сертификатов на материнский семейный капитал на сумму 30 миллиардов рублей.</w:t>
                      </w:r>
                    </w:p>
                    <w:p w:rsidR="008C13A5" w:rsidRPr="009F524E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За 10 лет господдержки семей, имеющих детей перечислено 24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,042 млрд.</w:t>
                      </w: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рублей, и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з них в 2016 году – 4,5 млрд.</w:t>
                      </w: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 рублей. Четыре раза Пенсионный фонд выплачивал из средств материнского капитала единовременную выплату: в 2009 и 2010 годах по 12 тысяч рублей, в 2015 году – 20 тысяч рублей и 2016 году – 25 тысяч рублей.</w:t>
                      </w:r>
                    </w:p>
                    <w:p w:rsidR="008C13A5" w:rsidRPr="009F524E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 w:rsidRPr="009F524E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В этом году направления использования материнского капитала остаются теми же, их четыре: улучшение жилищных условий, оплата образовательных услуг для детей, формирование будущей пенсии мамы и оплата товаров и услуг для социальной адаптации и интеграции в общество детей-инвалидов.</w:t>
                      </w:r>
                    </w:p>
                    <w:p w:rsidR="008C13A5" w:rsidRPr="00D51F5F" w:rsidRDefault="008C13A5" w:rsidP="006667C0">
                      <w:pPr>
                        <w:ind w:firstLine="567"/>
                        <w:jc w:val="both"/>
                        <w:rPr>
                          <w:b w:val="0"/>
                          <w:color w:val="000082"/>
                          <w:sz w:val="26"/>
                          <w:szCs w:val="26"/>
                        </w:rPr>
                      </w:pP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67</w:t>
                      </w:r>
                      <w:r w:rsidRPr="00D51F5F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 xml:space="preserve">% от общей суммы средств материнского (семейного) капитала направлено на погашение ипотечных кредитов и </w:t>
                      </w:r>
                      <w:r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26</w:t>
                      </w:r>
                      <w:r w:rsidRPr="00D51F5F">
                        <w:rPr>
                          <w:b w:val="0"/>
                          <w:color w:val="000082"/>
                          <w:sz w:val="26"/>
                          <w:szCs w:val="26"/>
                        </w:rPr>
                        <w:t>%  - на улучшение жилищных условий.</w:t>
                      </w:r>
                    </w:p>
                  </w:txbxContent>
                </v:textbox>
              </v:roundrect>
            </w:pict>
          </mc:Fallback>
        </mc:AlternateContent>
      </w:r>
      <w:r w:rsidR="00832594">
        <w:br w:type="page"/>
      </w:r>
    </w:p>
    <w:p w:rsidR="000F606D" w:rsidRPr="007320A8" w:rsidRDefault="000F606D" w:rsidP="007320A8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59" w:name="_Toc490638426"/>
      <w:r w:rsidRPr="007320A8">
        <w:rPr>
          <w:rFonts w:ascii="Times New Roman" w:hAnsi="Times New Roman"/>
          <w:sz w:val="26"/>
          <w:szCs w:val="26"/>
        </w:rPr>
        <w:lastRenderedPageBreak/>
        <w:t>РАЗДЕЛ 5. СТАТИСТИКА ОБРАЩЕНИЯ ГРАЖДАН</w:t>
      </w:r>
      <w:bookmarkEnd w:id="159"/>
    </w:p>
    <w:p w:rsidR="000F606D" w:rsidRPr="00892614" w:rsidRDefault="000F606D" w:rsidP="00892614">
      <w:pPr>
        <w:pStyle w:val="10"/>
        <w:jc w:val="center"/>
        <w:rPr>
          <w:rFonts w:ascii="Times New Roman" w:hAnsi="Times New Roman"/>
          <w:color w:val="auto"/>
          <w:sz w:val="26"/>
          <w:szCs w:val="26"/>
        </w:rPr>
      </w:pPr>
      <w:bookmarkStart w:id="160" w:name="_Toc490638427"/>
      <w:r w:rsidRPr="003A5695">
        <w:rPr>
          <w:rFonts w:ascii="Times New Roman" w:hAnsi="Times New Roman"/>
          <w:sz w:val="26"/>
          <w:szCs w:val="26"/>
        </w:rPr>
        <w:t>Динамика поступления письменн</w:t>
      </w:r>
      <w:r w:rsidR="00881E74" w:rsidRPr="003A5695">
        <w:rPr>
          <w:rFonts w:ascii="Times New Roman" w:hAnsi="Times New Roman"/>
          <w:sz w:val="26"/>
          <w:szCs w:val="26"/>
        </w:rPr>
        <w:t>ых обращений граждан в 2010-201</w:t>
      </w:r>
      <w:r w:rsidR="004C75A2" w:rsidRPr="004C75A2">
        <w:rPr>
          <w:rFonts w:ascii="Times New Roman" w:hAnsi="Times New Roman"/>
          <w:sz w:val="26"/>
          <w:szCs w:val="26"/>
        </w:rPr>
        <w:t>6</w:t>
      </w:r>
      <w:r w:rsidRPr="003A5695">
        <w:rPr>
          <w:rFonts w:ascii="Times New Roman" w:hAnsi="Times New Roman"/>
          <w:sz w:val="26"/>
          <w:szCs w:val="26"/>
        </w:rPr>
        <w:t xml:space="preserve"> гг</w:t>
      </w:r>
      <w:r w:rsidRPr="00892614">
        <w:rPr>
          <w:rFonts w:ascii="Times New Roman" w:hAnsi="Times New Roman"/>
          <w:color w:val="auto"/>
          <w:sz w:val="26"/>
          <w:szCs w:val="26"/>
        </w:rPr>
        <w:t>.</w:t>
      </w:r>
      <w:bookmarkEnd w:id="160"/>
    </w:p>
    <w:p w:rsidR="000F606D" w:rsidRPr="000F606D" w:rsidRDefault="004764D0" w:rsidP="000F606D">
      <w:pPr>
        <w:spacing w:line="276" w:lineRule="auto"/>
        <w:ind w:left="426" w:right="141" w:firstLine="426"/>
        <w:jc w:val="center"/>
        <w:rPr>
          <w:b w:val="0"/>
          <w:color w:val="auto"/>
          <w:sz w:val="10"/>
          <w:szCs w:val="24"/>
        </w:rPr>
      </w:pPr>
      <w:r>
        <w:rPr>
          <w:noProof/>
          <w:lang w:eastAsia="ru-RU"/>
        </w:rPr>
        <w:drawing>
          <wp:inline distT="0" distB="0" distL="0" distR="0" wp14:anchorId="4A9BFDC7" wp14:editId="5D638792">
            <wp:extent cx="5514975" cy="2343150"/>
            <wp:effectExtent l="0" t="0" r="0" b="0"/>
            <wp:docPr id="1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1110" cy="2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6D" w:rsidRPr="000F606D" w:rsidRDefault="000F606D" w:rsidP="000F606D">
      <w:pPr>
        <w:spacing w:line="276" w:lineRule="auto"/>
        <w:ind w:left="426" w:right="141" w:firstLine="426"/>
        <w:jc w:val="both"/>
        <w:rPr>
          <w:b w:val="0"/>
          <w:color w:val="auto"/>
          <w:sz w:val="28"/>
          <w:szCs w:val="24"/>
        </w:rPr>
      </w:pPr>
      <w:r w:rsidRPr="000F606D">
        <w:rPr>
          <w:b w:val="0"/>
          <w:color w:val="auto"/>
          <w:sz w:val="28"/>
          <w:szCs w:val="24"/>
        </w:rPr>
        <w:t xml:space="preserve">Из </w:t>
      </w:r>
      <w:r w:rsidR="005B503A" w:rsidRPr="005B503A">
        <w:rPr>
          <w:b w:val="0"/>
          <w:color w:val="auto"/>
          <w:sz w:val="28"/>
          <w:szCs w:val="24"/>
        </w:rPr>
        <w:t>785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письменных обращений</w:t>
      </w:r>
      <w:r w:rsidR="009A5D52">
        <w:rPr>
          <w:b w:val="0"/>
          <w:color w:val="auto"/>
          <w:sz w:val="28"/>
          <w:szCs w:val="24"/>
        </w:rPr>
        <w:t>,</w:t>
      </w:r>
      <w:r w:rsidR="009A5D52" w:rsidRPr="000F606D">
        <w:rPr>
          <w:b w:val="0"/>
          <w:color w:val="auto"/>
          <w:sz w:val="28"/>
          <w:szCs w:val="24"/>
        </w:rPr>
        <w:t xml:space="preserve"> </w:t>
      </w:r>
      <w:r w:rsidRPr="000F606D">
        <w:rPr>
          <w:b w:val="0"/>
          <w:color w:val="auto"/>
          <w:sz w:val="28"/>
          <w:szCs w:val="24"/>
        </w:rPr>
        <w:t>поступивших в 201</w:t>
      </w:r>
      <w:r w:rsidR="005B503A" w:rsidRPr="005B503A">
        <w:rPr>
          <w:b w:val="0"/>
          <w:color w:val="auto"/>
          <w:sz w:val="28"/>
          <w:szCs w:val="24"/>
        </w:rPr>
        <w:t>6</w:t>
      </w:r>
      <w:r w:rsidRPr="000F606D">
        <w:rPr>
          <w:b w:val="0"/>
          <w:color w:val="auto"/>
          <w:sz w:val="28"/>
          <w:szCs w:val="24"/>
        </w:rPr>
        <w:t xml:space="preserve"> году</w:t>
      </w:r>
      <w:r w:rsidR="009A5D52">
        <w:rPr>
          <w:b w:val="0"/>
          <w:color w:val="auto"/>
          <w:sz w:val="28"/>
          <w:szCs w:val="24"/>
        </w:rPr>
        <w:t xml:space="preserve">, </w:t>
      </w:r>
      <w:r w:rsidRPr="000F606D">
        <w:rPr>
          <w:b w:val="0"/>
          <w:color w:val="auto"/>
          <w:sz w:val="28"/>
          <w:szCs w:val="24"/>
        </w:rPr>
        <w:t xml:space="preserve"> </w:t>
      </w:r>
      <w:r w:rsidR="007D1C30" w:rsidRPr="007D1C30">
        <w:rPr>
          <w:b w:val="0"/>
          <w:color w:val="auto"/>
          <w:sz w:val="28"/>
          <w:szCs w:val="24"/>
        </w:rPr>
        <w:t>363</w:t>
      </w:r>
      <w:r w:rsidRPr="000F606D">
        <w:rPr>
          <w:b w:val="0"/>
          <w:color w:val="auto"/>
          <w:sz w:val="28"/>
          <w:szCs w:val="24"/>
        </w:rPr>
        <w:t xml:space="preserve">  обращений поступили в электронном виде</w:t>
      </w:r>
      <w:r w:rsidR="009A5D52">
        <w:rPr>
          <w:b w:val="0"/>
          <w:color w:val="auto"/>
          <w:sz w:val="28"/>
          <w:szCs w:val="24"/>
        </w:rPr>
        <w:t xml:space="preserve"> </w:t>
      </w:r>
      <w:r w:rsidR="009A5D52" w:rsidRPr="000F606D">
        <w:rPr>
          <w:b w:val="0"/>
          <w:color w:val="auto"/>
          <w:sz w:val="28"/>
          <w:szCs w:val="24"/>
        </w:rPr>
        <w:t>(</w:t>
      </w:r>
      <w:r w:rsidR="009A5D52">
        <w:rPr>
          <w:b w:val="0"/>
          <w:color w:val="auto"/>
          <w:sz w:val="28"/>
          <w:szCs w:val="24"/>
        </w:rPr>
        <w:t>что больше на 27 % в сравнении с 2015 г.</w:t>
      </w:r>
      <w:r w:rsidR="009A5D52" w:rsidRPr="000F606D">
        <w:rPr>
          <w:b w:val="0"/>
          <w:color w:val="auto"/>
          <w:sz w:val="28"/>
          <w:szCs w:val="24"/>
        </w:rPr>
        <w:t>)</w:t>
      </w:r>
      <w:r w:rsidRPr="000F606D">
        <w:rPr>
          <w:b w:val="0"/>
          <w:color w:val="auto"/>
          <w:sz w:val="28"/>
          <w:szCs w:val="24"/>
        </w:rPr>
        <w:t>.</w:t>
      </w:r>
    </w:p>
    <w:p w:rsidR="000F606D" w:rsidRPr="000F606D" w:rsidRDefault="000F606D" w:rsidP="000F606D">
      <w:pPr>
        <w:jc w:val="center"/>
        <w:rPr>
          <w:b w:val="0"/>
          <w:color w:val="auto"/>
          <w:sz w:val="24"/>
          <w:szCs w:val="24"/>
        </w:rPr>
      </w:pPr>
    </w:p>
    <w:p w:rsidR="000F606D" w:rsidRPr="004C75A2" w:rsidRDefault="000F606D" w:rsidP="004C75A2">
      <w:pPr>
        <w:jc w:val="center"/>
        <w:rPr>
          <w:kern w:val="1"/>
          <w:sz w:val="26"/>
          <w:szCs w:val="26"/>
        </w:rPr>
      </w:pPr>
      <w:r w:rsidRPr="000F606D">
        <w:rPr>
          <w:b w:val="0"/>
          <w:color w:val="auto"/>
          <w:sz w:val="28"/>
          <w:szCs w:val="24"/>
        </w:rPr>
        <w:t xml:space="preserve"> </w:t>
      </w:r>
      <w:bookmarkStart w:id="161" w:name="_Toc490638428"/>
      <w:r w:rsidRPr="00892614">
        <w:rPr>
          <w:rStyle w:val="11"/>
          <w:rFonts w:ascii="Times New Roman" w:hAnsi="Times New Roman"/>
          <w:b/>
          <w:sz w:val="26"/>
          <w:szCs w:val="26"/>
        </w:rPr>
        <w:t>Гендерная структура авт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 xml:space="preserve">оров письменных обращений в </w:t>
      </w:r>
      <w:r w:rsidR="004C75A2">
        <w:rPr>
          <w:rStyle w:val="11"/>
          <w:rFonts w:ascii="Times New Roman" w:hAnsi="Times New Roman"/>
          <w:b/>
          <w:sz w:val="26"/>
          <w:szCs w:val="26"/>
        </w:rPr>
        <w:t>2014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-</w:t>
      </w:r>
      <w:r w:rsidR="00892614" w:rsidRPr="00892614">
        <w:rPr>
          <w:rStyle w:val="11"/>
          <w:rFonts w:ascii="Times New Roman" w:hAnsi="Times New Roman"/>
          <w:b/>
          <w:sz w:val="26"/>
          <w:szCs w:val="26"/>
        </w:rPr>
        <w:t>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</w:t>
      </w:r>
      <w:r w:rsidR="00A141CF">
        <w:rPr>
          <w:rStyle w:val="11"/>
          <w:rFonts w:ascii="Times New Roman" w:hAnsi="Times New Roman"/>
          <w:b/>
          <w:sz w:val="26"/>
          <w:szCs w:val="26"/>
        </w:rPr>
        <w:t>г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>г</w:t>
      </w:r>
      <w:bookmarkEnd w:id="161"/>
      <w:r w:rsidRPr="000F606D">
        <w:rPr>
          <w:color w:val="auto"/>
          <w:sz w:val="28"/>
          <w:szCs w:val="24"/>
        </w:rPr>
        <w:t>.</w:t>
      </w:r>
    </w:p>
    <w:tbl>
      <w:tblPr>
        <w:tblW w:w="10928" w:type="dxa"/>
        <w:tblInd w:w="93" w:type="dxa"/>
        <w:tblLook w:val="04A0" w:firstRow="1" w:lastRow="0" w:firstColumn="1" w:lastColumn="0" w:noHBand="0" w:noVBand="1"/>
      </w:tblPr>
      <w:tblGrid>
        <w:gridCol w:w="3238"/>
        <w:gridCol w:w="2284"/>
        <w:gridCol w:w="2309"/>
        <w:gridCol w:w="3097"/>
      </w:tblGrid>
      <w:tr w:rsidR="00B12819" w:rsidRPr="00B12819" w:rsidTr="00B12819">
        <w:trPr>
          <w:trHeight w:val="323"/>
        </w:trPr>
        <w:tc>
          <w:tcPr>
            <w:tcW w:w="32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9D9D9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284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309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Женщины</w:t>
            </w:r>
          </w:p>
        </w:tc>
        <w:tc>
          <w:tcPr>
            <w:tcW w:w="309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Коллективные</w:t>
            </w:r>
          </w:p>
        </w:tc>
      </w:tr>
      <w:tr w:rsidR="00B12819" w:rsidRPr="00B12819" w:rsidTr="00B12819">
        <w:trPr>
          <w:trHeight w:val="352"/>
        </w:trPr>
        <w:tc>
          <w:tcPr>
            <w:tcW w:w="323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auto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32,0%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67,8%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0,2%</w:t>
            </w:r>
          </w:p>
        </w:tc>
      </w:tr>
      <w:tr w:rsidR="00B12819" w:rsidRPr="00B12819" w:rsidTr="00B12819">
        <w:trPr>
          <w:trHeight w:val="383"/>
        </w:trPr>
        <w:tc>
          <w:tcPr>
            <w:tcW w:w="323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auto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45,8%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68,5%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1,0%</w:t>
            </w:r>
          </w:p>
        </w:tc>
      </w:tr>
      <w:tr w:rsidR="00B12819" w:rsidRPr="00B12819" w:rsidTr="00B12819">
        <w:trPr>
          <w:trHeight w:val="376"/>
        </w:trPr>
        <w:tc>
          <w:tcPr>
            <w:tcW w:w="3238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auto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auto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12819">
              <w:rPr>
                <w:b w:val="0"/>
                <w:sz w:val="22"/>
                <w:szCs w:val="22"/>
                <w:lang w:eastAsia="ru-RU"/>
              </w:rPr>
              <w:t>34,6%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12819">
              <w:rPr>
                <w:b w:val="0"/>
                <w:sz w:val="22"/>
                <w:szCs w:val="22"/>
                <w:lang w:eastAsia="ru-RU"/>
              </w:rPr>
              <w:t>65,1%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2"/>
                <w:szCs w:val="22"/>
                <w:lang w:eastAsia="ru-RU"/>
              </w:rPr>
            </w:pPr>
            <w:r w:rsidRPr="00B12819">
              <w:rPr>
                <w:b w:val="0"/>
                <w:sz w:val="22"/>
                <w:szCs w:val="22"/>
                <w:lang w:eastAsia="ru-RU"/>
              </w:rPr>
              <w:t>0,3%</w:t>
            </w:r>
          </w:p>
        </w:tc>
      </w:tr>
    </w:tbl>
    <w:p w:rsidR="00F31A50" w:rsidRDefault="00F31A50" w:rsidP="00F31A50">
      <w:pPr>
        <w:jc w:val="center"/>
        <w:rPr>
          <w:color w:val="auto"/>
          <w:sz w:val="24"/>
          <w:szCs w:val="24"/>
        </w:rPr>
      </w:pPr>
    </w:p>
    <w:p w:rsidR="00E1191E" w:rsidRPr="00A81A6B" w:rsidRDefault="00E1191E" w:rsidP="00E1191E">
      <w:pPr>
        <w:widowControl w:val="0"/>
        <w:tabs>
          <w:tab w:val="left" w:pos="360"/>
        </w:tabs>
        <w:spacing w:line="276" w:lineRule="auto"/>
        <w:ind w:left="425" w:right="142" w:firstLine="425"/>
        <w:contextualSpacing/>
        <w:jc w:val="center"/>
        <w:rPr>
          <w:noProof/>
          <w:color w:val="auto"/>
          <w:sz w:val="28"/>
          <w:szCs w:val="28"/>
          <w:lang w:eastAsia="ru-RU"/>
        </w:rPr>
      </w:pPr>
      <w:bookmarkStart w:id="162" w:name="_Toc490638429"/>
      <w:r w:rsidRPr="00892614">
        <w:rPr>
          <w:rStyle w:val="11"/>
          <w:rFonts w:ascii="Times New Roman" w:hAnsi="Times New Roman"/>
          <w:b/>
          <w:sz w:val="26"/>
          <w:szCs w:val="26"/>
        </w:rPr>
        <w:t>Динамика размещения информационных сообщений в средствах массовой информации в 2010-201</w:t>
      </w:r>
      <w:r w:rsidR="004C75A2" w:rsidRPr="004C75A2">
        <w:rPr>
          <w:rStyle w:val="11"/>
          <w:rFonts w:ascii="Times New Roman" w:hAnsi="Times New Roman"/>
          <w:b/>
          <w:sz w:val="26"/>
          <w:szCs w:val="26"/>
        </w:rPr>
        <w:t>6</w:t>
      </w:r>
      <w:r w:rsidRPr="00892614">
        <w:rPr>
          <w:rStyle w:val="11"/>
          <w:rFonts w:ascii="Times New Roman" w:hAnsi="Times New Roman"/>
          <w:b/>
          <w:sz w:val="26"/>
          <w:szCs w:val="26"/>
        </w:rPr>
        <w:t xml:space="preserve"> гг</w:t>
      </w:r>
      <w:bookmarkEnd w:id="162"/>
      <w:r w:rsidRPr="000F606D">
        <w:rPr>
          <w:color w:val="auto"/>
          <w:sz w:val="28"/>
          <w:szCs w:val="28"/>
        </w:rPr>
        <w:t>.</w:t>
      </w:r>
    </w:p>
    <w:p w:rsidR="00A81A6B" w:rsidRPr="00A81A6B" w:rsidRDefault="00B12819" w:rsidP="00A81A6B">
      <w:r>
        <w:rPr>
          <w:noProof/>
          <w:lang w:eastAsia="ru-RU"/>
        </w:rPr>
        <w:drawing>
          <wp:inline distT="0" distB="0" distL="0" distR="0" wp14:anchorId="4E54C26E" wp14:editId="24B3E05C">
            <wp:extent cx="6441744" cy="4206513"/>
            <wp:effectExtent l="0" t="0" r="0" b="3810"/>
            <wp:docPr id="1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40922" cy="42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6D" w:rsidRPr="00892614" w:rsidRDefault="000F606D" w:rsidP="00892614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3" w:name="_Toc490638430"/>
      <w:r w:rsidRPr="00892614">
        <w:rPr>
          <w:rFonts w:ascii="Times New Roman" w:hAnsi="Times New Roman"/>
          <w:sz w:val="26"/>
          <w:szCs w:val="26"/>
        </w:rPr>
        <w:lastRenderedPageBreak/>
        <w:t xml:space="preserve">Распределение обращений граждан по характеру обращения за </w:t>
      </w:r>
      <w:r w:rsidR="004C75A2">
        <w:rPr>
          <w:rFonts w:ascii="Times New Roman" w:hAnsi="Times New Roman"/>
          <w:sz w:val="26"/>
          <w:szCs w:val="26"/>
        </w:rPr>
        <w:t>2014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Pr="00892614">
        <w:rPr>
          <w:rFonts w:ascii="Times New Roman" w:hAnsi="Times New Roman"/>
          <w:sz w:val="26"/>
          <w:szCs w:val="26"/>
        </w:rPr>
        <w:t>201</w:t>
      </w:r>
      <w:r w:rsidR="004C75A2" w:rsidRPr="004C75A2">
        <w:rPr>
          <w:rFonts w:ascii="Times New Roman" w:hAnsi="Times New Roman"/>
          <w:sz w:val="26"/>
          <w:szCs w:val="26"/>
        </w:rPr>
        <w:t>6</w:t>
      </w:r>
      <w:r w:rsidRPr="00892614">
        <w:rPr>
          <w:rFonts w:ascii="Times New Roman" w:hAnsi="Times New Roman"/>
          <w:sz w:val="26"/>
          <w:szCs w:val="26"/>
        </w:rPr>
        <w:t xml:space="preserve"> г</w:t>
      </w:r>
      <w:r w:rsidR="00F76167">
        <w:rPr>
          <w:rFonts w:ascii="Times New Roman" w:hAnsi="Times New Roman"/>
          <w:sz w:val="26"/>
          <w:szCs w:val="26"/>
        </w:rPr>
        <w:t>г.</w:t>
      </w:r>
      <w:bookmarkEnd w:id="163"/>
    </w:p>
    <w:tbl>
      <w:tblPr>
        <w:tblW w:w="1080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19"/>
        <w:gridCol w:w="709"/>
        <w:gridCol w:w="709"/>
        <w:gridCol w:w="709"/>
        <w:gridCol w:w="1854"/>
      </w:tblGrid>
      <w:tr w:rsidR="00B12819" w:rsidRPr="00B12819" w:rsidTr="00B12819">
        <w:trPr>
          <w:trHeight w:val="683"/>
        </w:trPr>
        <w:tc>
          <w:tcPr>
            <w:tcW w:w="6819" w:type="dxa"/>
            <w:tcBorders>
              <w:top w:val="single" w:sz="4" w:space="0" w:color="D9D9D9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Тематика обращений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2B3583" w:rsidRDefault="00B12819" w:rsidP="00B12819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2B3583">
              <w:rPr>
                <w:b w:val="0"/>
                <w:color w:val="000082"/>
                <w:sz w:val="22"/>
                <w:szCs w:val="24"/>
                <w:lang w:eastAsia="ru-RU"/>
              </w:rPr>
              <w:t>2014г.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2B3583" w:rsidRDefault="00B12819" w:rsidP="00B12819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2B3583">
              <w:rPr>
                <w:b w:val="0"/>
                <w:color w:val="000082"/>
                <w:sz w:val="22"/>
                <w:szCs w:val="24"/>
                <w:lang w:eastAsia="ru-RU"/>
              </w:rPr>
              <w:t>2015г.</w:t>
            </w:r>
          </w:p>
        </w:tc>
        <w:tc>
          <w:tcPr>
            <w:tcW w:w="709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2B3583" w:rsidRDefault="00B12819" w:rsidP="00B12819">
            <w:pPr>
              <w:suppressAutoHyphens w:val="0"/>
              <w:ind w:left="-108" w:right="-108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 w:rsidRPr="002B3583">
              <w:rPr>
                <w:b w:val="0"/>
                <w:color w:val="000082"/>
                <w:sz w:val="22"/>
                <w:szCs w:val="24"/>
                <w:lang w:eastAsia="ru-RU"/>
              </w:rPr>
              <w:t>2016г.</w:t>
            </w:r>
          </w:p>
        </w:tc>
        <w:tc>
          <w:tcPr>
            <w:tcW w:w="1854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2B3583" w:rsidRDefault="006E1CCA" w:rsidP="00B12819">
            <w:pPr>
              <w:suppressAutoHyphens w:val="0"/>
              <w:ind w:left="-108" w:right="-96"/>
              <w:jc w:val="center"/>
              <w:rPr>
                <w:b w:val="0"/>
                <w:color w:val="000082"/>
                <w:sz w:val="22"/>
                <w:szCs w:val="24"/>
                <w:lang w:eastAsia="ru-RU"/>
              </w:rPr>
            </w:pPr>
            <w:r>
              <w:rPr>
                <w:b w:val="0"/>
                <w:color w:val="000082"/>
                <w:sz w:val="22"/>
                <w:szCs w:val="24"/>
                <w:lang w:eastAsia="ru-RU"/>
              </w:rPr>
              <w:t>Прирост в 2016г. к 2015г.</w:t>
            </w:r>
          </w:p>
        </w:tc>
      </w:tr>
      <w:tr w:rsidR="00B12819" w:rsidRPr="00B12819" w:rsidTr="00B12819">
        <w:trPr>
          <w:trHeight w:val="253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Пенсионное обеспечение: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501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485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CA45C1" w:rsidRDefault="0028542C" w:rsidP="00B12819">
            <w:pPr>
              <w:suppressAutoHyphens w:val="0"/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i/>
                <w:sz w:val="24"/>
                <w:szCs w:val="24"/>
                <w:lang w:eastAsia="ru-RU"/>
              </w:rPr>
              <w:t>+</w:t>
            </w:r>
            <w:r w:rsidR="00B12819" w:rsidRPr="00CA45C1">
              <w:rPr>
                <w:i/>
                <w:sz w:val="24"/>
                <w:szCs w:val="24"/>
                <w:lang w:eastAsia="ru-RU"/>
              </w:rPr>
              <w:t>121</w:t>
            </w:r>
          </w:p>
        </w:tc>
      </w:tr>
      <w:tr w:rsidR="00B12819" w:rsidRPr="00B12819" w:rsidTr="00B12819">
        <w:trPr>
          <w:trHeight w:val="29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определение права на различные виды пенсий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</w:tr>
      <w:tr w:rsidR="00B12819" w:rsidRPr="00B12819" w:rsidTr="00B12819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 xml:space="preserve">- правильность исчисления размера пенсий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</w:tr>
      <w:tr w:rsidR="00B12819" w:rsidRPr="00B12819" w:rsidTr="00B12819">
        <w:trPr>
          <w:trHeight w:val="289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перерасчет, корректировка и индексация пенсий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-2</w:t>
            </w:r>
          </w:p>
        </w:tc>
      </w:tr>
      <w:tr w:rsidR="00B12819" w:rsidRPr="00B12819" w:rsidTr="00B12819">
        <w:trPr>
          <w:trHeight w:val="347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исчисление и подтверждение стажа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</w:tr>
      <w:tr w:rsidR="00B12819" w:rsidRPr="00B12819" w:rsidTr="00B12819">
        <w:trPr>
          <w:trHeight w:val="32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выплата и доставка пенсий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206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80</w:t>
            </w:r>
          </w:p>
        </w:tc>
      </w:tr>
      <w:tr w:rsidR="00B12819" w:rsidRPr="00B12819" w:rsidTr="00B12819">
        <w:trPr>
          <w:trHeight w:val="317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в том числе  выплата средств пенсионных накоплений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23</w:t>
            </w:r>
          </w:p>
        </w:tc>
      </w:tr>
      <w:tr w:rsidR="00B12819" w:rsidRPr="00B12819" w:rsidTr="00B12819">
        <w:trPr>
          <w:trHeight w:val="342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Пенсионное  страхование: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178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27</w:t>
            </w:r>
          </w:p>
        </w:tc>
      </w:tr>
      <w:tr w:rsidR="00B12819" w:rsidRPr="00B12819" w:rsidTr="00B12819">
        <w:trPr>
          <w:trHeight w:val="28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права и обязанности страхователей и ЗЛ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B12819" w:rsidRPr="00B12819" w:rsidTr="00B12819">
        <w:trPr>
          <w:trHeight w:val="323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уплата страховых взносов работодателями и ИП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-5</w:t>
            </w:r>
          </w:p>
        </w:tc>
      </w:tr>
      <w:tr w:rsidR="00B12819" w:rsidRPr="00B12819" w:rsidTr="00B12819">
        <w:trPr>
          <w:trHeight w:val="29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получение информации о состоянии ИЛС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12</w:t>
            </w:r>
          </w:p>
        </w:tc>
      </w:tr>
      <w:tr w:rsidR="00B12819" w:rsidRPr="00B12819" w:rsidTr="00B12819">
        <w:trPr>
          <w:trHeight w:val="28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получение и замена СНИЛС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B12819" w:rsidRPr="00B12819" w:rsidTr="00B12819">
        <w:trPr>
          <w:trHeight w:val="18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 xml:space="preserve">- выплата пенсионных накоплений правопреемникам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0</w:t>
            </w:r>
          </w:p>
        </w:tc>
      </w:tr>
      <w:tr w:rsidR="00B12819" w:rsidRPr="00B12819" w:rsidTr="00B12819">
        <w:trPr>
          <w:trHeight w:val="35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дополнительные страховые взносы и софинансирование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B12819" w:rsidRPr="00B12819" w:rsidTr="00B12819">
        <w:trPr>
          <w:trHeight w:val="323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выбор управляющей компании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</w:tr>
      <w:tr w:rsidR="00B12819" w:rsidRPr="00B12819" w:rsidTr="00B12819">
        <w:trPr>
          <w:trHeight w:val="465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правомерность взыскания задолженности по страховым взносам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B12819" w:rsidRPr="00B12819" w:rsidTr="00B12819">
        <w:trPr>
          <w:trHeight w:val="309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Материнский (семейный) капитал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B12819" w:rsidRPr="00B12819" w:rsidTr="00B12819">
        <w:trPr>
          <w:trHeight w:val="272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получение сертификата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B12819" w:rsidRPr="00B12819" w:rsidTr="00B12819">
        <w:trPr>
          <w:trHeight w:val="289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12819">
              <w:rPr>
                <w:b w:val="0"/>
                <w:sz w:val="24"/>
                <w:szCs w:val="24"/>
                <w:lang w:eastAsia="ru-RU"/>
              </w:rPr>
              <w:t xml:space="preserve">распоряжение средствами </w:t>
            </w:r>
            <w:proofErr w:type="gramStart"/>
            <w:r w:rsidRPr="00B12819">
              <w:rPr>
                <w:b w:val="0"/>
                <w:sz w:val="24"/>
                <w:szCs w:val="24"/>
                <w:lang w:eastAsia="ru-RU"/>
              </w:rPr>
              <w:t>М(</w:t>
            </w:r>
            <w:proofErr w:type="gramEnd"/>
            <w:r w:rsidRPr="00B12819">
              <w:rPr>
                <w:b w:val="0"/>
                <w:sz w:val="24"/>
                <w:szCs w:val="24"/>
                <w:lang w:eastAsia="ru-RU"/>
              </w:rPr>
              <w:t>С)К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</w:tr>
      <w:tr w:rsidR="00B12819" w:rsidRPr="00B12819" w:rsidTr="00B12819">
        <w:trPr>
          <w:trHeight w:val="690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12819">
              <w:rPr>
                <w:b w:val="0"/>
                <w:sz w:val="24"/>
                <w:szCs w:val="24"/>
                <w:lang w:eastAsia="ru-RU"/>
              </w:rPr>
              <w:t>направление средств</w:t>
            </w: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12819">
              <w:rPr>
                <w:b w:val="0"/>
                <w:sz w:val="24"/>
                <w:szCs w:val="24"/>
                <w:lang w:eastAsia="ru-RU"/>
              </w:rPr>
              <w:t>М(</w:t>
            </w:r>
            <w:proofErr w:type="gramEnd"/>
            <w:r w:rsidRPr="00B12819">
              <w:rPr>
                <w:b w:val="0"/>
                <w:sz w:val="24"/>
                <w:szCs w:val="24"/>
                <w:lang w:eastAsia="ru-RU"/>
              </w:rPr>
              <w:t>С)К на цели, не предусмотренные законодательством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-3</w:t>
            </w:r>
          </w:p>
        </w:tc>
      </w:tr>
      <w:tr w:rsidR="00B12819" w:rsidRPr="00B12819" w:rsidTr="00B12819">
        <w:trPr>
          <w:trHeight w:val="304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Социальные выплаты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B12819" w:rsidRPr="00B12819" w:rsidTr="00B12819">
        <w:trPr>
          <w:trHeight w:val="176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право на ЕДВ и размер ЕДВ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</w:tr>
      <w:tr w:rsidR="00B12819" w:rsidRPr="00B12819" w:rsidTr="00B12819">
        <w:trPr>
          <w:trHeight w:val="18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 xml:space="preserve">- отказ и возобновление НСУ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-1</w:t>
            </w:r>
          </w:p>
        </w:tc>
      </w:tr>
      <w:tr w:rsidR="00B12819" w:rsidRPr="00B12819" w:rsidTr="00B12819">
        <w:trPr>
          <w:trHeight w:val="29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компенсационная выплата за уход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</w:t>
            </w:r>
          </w:p>
        </w:tc>
      </w:tr>
      <w:tr w:rsidR="00B12819" w:rsidRPr="00B12819" w:rsidTr="00B12819">
        <w:trPr>
          <w:trHeight w:val="690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 оплата проезда неработающим пенсионерам, проживающим в РКС и МПКС к месту отдыха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1</w:t>
            </w:r>
          </w:p>
        </w:tc>
      </w:tr>
      <w:tr w:rsidR="00B12819" w:rsidRPr="00B12819" w:rsidTr="00B12819">
        <w:trPr>
          <w:trHeight w:val="20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ind w:right="-25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Жалобы на действие сотрудников территориальных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B12819" w:rsidRPr="00B12819" w:rsidTr="00B12819">
        <w:trPr>
          <w:trHeight w:val="331"/>
        </w:trPr>
        <w:tc>
          <w:tcPr>
            <w:tcW w:w="6819" w:type="dxa"/>
            <w:tcBorders>
              <w:top w:val="nil"/>
              <w:left w:val="single" w:sz="4" w:space="0" w:color="D9D9D9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Другие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-39</w:t>
            </w:r>
          </w:p>
        </w:tc>
      </w:tr>
      <w:tr w:rsidR="00B12819" w:rsidRPr="00B12819" w:rsidTr="00B12819">
        <w:trPr>
          <w:trHeight w:val="315"/>
        </w:trPr>
        <w:tc>
          <w:tcPr>
            <w:tcW w:w="6819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644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785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E2E2E2"/>
            <w:vAlign w:val="center"/>
            <w:hideMark/>
          </w:tcPr>
          <w:p w:rsidR="00B12819" w:rsidRPr="00B12819" w:rsidRDefault="0028542C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141</w:t>
            </w:r>
          </w:p>
        </w:tc>
      </w:tr>
    </w:tbl>
    <w:p w:rsidR="000F606D" w:rsidRDefault="000F606D" w:rsidP="000F606D">
      <w:pPr>
        <w:jc w:val="center"/>
        <w:rPr>
          <w:color w:val="auto"/>
          <w:sz w:val="24"/>
          <w:szCs w:val="12"/>
        </w:rPr>
      </w:pPr>
    </w:p>
    <w:p w:rsidR="00E1191E" w:rsidRPr="0069126E" w:rsidRDefault="00E1191E" w:rsidP="00E1191E">
      <w:pPr>
        <w:pStyle w:val="10"/>
        <w:jc w:val="center"/>
        <w:rPr>
          <w:rFonts w:ascii="Times New Roman" w:hAnsi="Times New Roman"/>
          <w:sz w:val="26"/>
          <w:szCs w:val="26"/>
        </w:rPr>
      </w:pPr>
      <w:bookmarkStart w:id="164" w:name="_Toc490638431"/>
      <w:r w:rsidRPr="0069126E">
        <w:rPr>
          <w:rFonts w:ascii="Times New Roman" w:hAnsi="Times New Roman"/>
          <w:sz w:val="26"/>
          <w:szCs w:val="26"/>
        </w:rPr>
        <w:t xml:space="preserve">Возрастная структура обратившихся граждан </w:t>
      </w:r>
      <w:r>
        <w:rPr>
          <w:rFonts w:ascii="Times New Roman" w:hAnsi="Times New Roman"/>
          <w:sz w:val="26"/>
          <w:szCs w:val="26"/>
        </w:rPr>
        <w:t>в 201</w:t>
      </w:r>
      <w:r w:rsidR="004C75A2">
        <w:rPr>
          <w:rFonts w:ascii="Times New Roman" w:hAnsi="Times New Roman"/>
          <w:sz w:val="26"/>
          <w:szCs w:val="26"/>
        </w:rPr>
        <w:t>4</w:t>
      </w:r>
      <w:r w:rsidR="004C75A2" w:rsidRPr="004C75A2">
        <w:rPr>
          <w:rFonts w:ascii="Times New Roman" w:hAnsi="Times New Roman"/>
          <w:sz w:val="26"/>
          <w:szCs w:val="26"/>
        </w:rPr>
        <w:t>-</w:t>
      </w:r>
      <w:r w:rsidR="004C75A2">
        <w:rPr>
          <w:rFonts w:ascii="Times New Roman" w:hAnsi="Times New Roman"/>
          <w:sz w:val="26"/>
          <w:szCs w:val="26"/>
        </w:rPr>
        <w:t xml:space="preserve"> 201</w:t>
      </w:r>
      <w:r w:rsidR="004C75A2" w:rsidRPr="004C75A2">
        <w:rPr>
          <w:rFonts w:ascii="Times New Roman" w:hAnsi="Times New Roman"/>
          <w:sz w:val="26"/>
          <w:szCs w:val="26"/>
        </w:rPr>
        <w:t>6</w:t>
      </w:r>
      <w:r w:rsidRPr="0069126E">
        <w:rPr>
          <w:rFonts w:ascii="Times New Roman" w:hAnsi="Times New Roman"/>
          <w:sz w:val="26"/>
          <w:szCs w:val="26"/>
        </w:rPr>
        <w:t xml:space="preserve"> г</w:t>
      </w:r>
      <w:r>
        <w:rPr>
          <w:rFonts w:ascii="Times New Roman" w:hAnsi="Times New Roman"/>
          <w:sz w:val="26"/>
          <w:szCs w:val="26"/>
        </w:rPr>
        <w:t>г.</w:t>
      </w:r>
      <w:bookmarkEnd w:id="164"/>
    </w:p>
    <w:tbl>
      <w:tblPr>
        <w:tblW w:w="10791" w:type="dxa"/>
        <w:tblInd w:w="93" w:type="dxa"/>
        <w:tblLook w:val="04A0" w:firstRow="1" w:lastRow="0" w:firstColumn="1" w:lastColumn="0" w:noHBand="0" w:noVBand="1"/>
      </w:tblPr>
      <w:tblGrid>
        <w:gridCol w:w="2800"/>
        <w:gridCol w:w="1510"/>
        <w:gridCol w:w="1510"/>
        <w:gridCol w:w="1510"/>
        <w:gridCol w:w="3461"/>
      </w:tblGrid>
      <w:tr w:rsidR="00B12819" w:rsidRPr="00B12819" w:rsidTr="00B12819">
        <w:trPr>
          <w:trHeight w:val="685"/>
        </w:trPr>
        <w:tc>
          <w:tcPr>
            <w:tcW w:w="280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Возраст обратившихся граждан</w:t>
            </w:r>
          </w:p>
        </w:tc>
        <w:tc>
          <w:tcPr>
            <w:tcW w:w="151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2014г.</w:t>
            </w:r>
          </w:p>
        </w:tc>
        <w:tc>
          <w:tcPr>
            <w:tcW w:w="151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2015г.</w:t>
            </w:r>
          </w:p>
        </w:tc>
        <w:tc>
          <w:tcPr>
            <w:tcW w:w="1510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2016г.</w:t>
            </w:r>
          </w:p>
        </w:tc>
        <w:tc>
          <w:tcPr>
            <w:tcW w:w="3461" w:type="dxa"/>
            <w:tcBorders>
              <w:top w:val="single" w:sz="4" w:space="0" w:color="D9D9D9"/>
              <w:left w:val="nil"/>
              <w:bottom w:val="single" w:sz="4" w:space="0" w:color="D9D9D9"/>
              <w:right w:val="single" w:sz="4" w:space="0" w:color="D9D9D9"/>
            </w:tcBorders>
            <w:shd w:val="clear" w:color="000000" w:fill="D9D9D9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color w:val="000082"/>
                <w:sz w:val="24"/>
                <w:szCs w:val="24"/>
                <w:lang w:eastAsia="ru-RU"/>
              </w:rPr>
            </w:pPr>
            <w:r w:rsidRPr="00B12819">
              <w:rPr>
                <w:b w:val="0"/>
                <w:color w:val="000082"/>
                <w:sz w:val="24"/>
                <w:szCs w:val="24"/>
                <w:lang w:eastAsia="ru-RU"/>
              </w:rPr>
              <w:t> Прирост в 2016г. к 2015г.,%</w:t>
            </w:r>
          </w:p>
        </w:tc>
      </w:tr>
      <w:tr w:rsidR="00B12819" w:rsidRPr="00B12819" w:rsidTr="00B12819">
        <w:trPr>
          <w:trHeight w:val="283"/>
        </w:trPr>
        <w:tc>
          <w:tcPr>
            <w:tcW w:w="28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До 30 лет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B12819" w:rsidRDefault="006E1CCA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30,0%</w:t>
            </w:r>
          </w:p>
        </w:tc>
      </w:tr>
      <w:tr w:rsidR="00B12819" w:rsidRPr="00B12819" w:rsidTr="00B12819">
        <w:trPr>
          <w:trHeight w:val="417"/>
        </w:trPr>
        <w:tc>
          <w:tcPr>
            <w:tcW w:w="28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От 31 до 50 лет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B12819" w:rsidRDefault="006E1CCA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20,8%</w:t>
            </w:r>
          </w:p>
        </w:tc>
      </w:tr>
      <w:tr w:rsidR="00B12819" w:rsidRPr="00B12819" w:rsidTr="00B12819">
        <w:trPr>
          <w:trHeight w:val="453"/>
        </w:trPr>
        <w:tc>
          <w:tcPr>
            <w:tcW w:w="28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От 51 до 80 лет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366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473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B12819" w:rsidRDefault="006E1CCA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>
              <w:rPr>
                <w:b w:val="0"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 w:val="0"/>
                <w:sz w:val="24"/>
                <w:szCs w:val="24"/>
                <w:lang w:eastAsia="ru-RU"/>
              </w:rPr>
              <w:t>29,2%</w:t>
            </w:r>
          </w:p>
        </w:tc>
      </w:tr>
      <w:tr w:rsidR="00B12819" w:rsidRPr="00B12819" w:rsidTr="00B12819">
        <w:trPr>
          <w:trHeight w:val="363"/>
        </w:trPr>
        <w:tc>
          <w:tcPr>
            <w:tcW w:w="28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Старше 80 лет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 w:val="0"/>
                <w:sz w:val="24"/>
                <w:szCs w:val="24"/>
                <w:lang w:eastAsia="ru-RU"/>
              </w:rPr>
            </w:pPr>
            <w:r w:rsidRPr="00B12819">
              <w:rPr>
                <w:b w:val="0"/>
                <w:sz w:val="24"/>
                <w:szCs w:val="24"/>
                <w:lang w:eastAsia="ru-RU"/>
              </w:rPr>
              <w:t>-44,4%</w:t>
            </w:r>
          </w:p>
        </w:tc>
      </w:tr>
      <w:tr w:rsidR="00B12819" w:rsidRPr="00B12819" w:rsidTr="00B12819">
        <w:trPr>
          <w:trHeight w:val="419"/>
        </w:trPr>
        <w:tc>
          <w:tcPr>
            <w:tcW w:w="2800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918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643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vAlign w:val="center"/>
            <w:hideMark/>
          </w:tcPr>
          <w:p w:rsidR="00B12819" w:rsidRPr="00B12819" w:rsidRDefault="00B12819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 w:rsidRPr="00B12819">
              <w:rPr>
                <w:bCs/>
                <w:i/>
                <w:iCs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3461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vAlign w:val="center"/>
            <w:hideMark/>
          </w:tcPr>
          <w:p w:rsidR="00B12819" w:rsidRPr="00B12819" w:rsidRDefault="006E1CCA" w:rsidP="00B12819">
            <w:pPr>
              <w:suppressAutoHyphens w:val="0"/>
              <w:jc w:val="center"/>
              <w:rPr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bCs/>
                <w:i/>
                <w:iCs/>
                <w:sz w:val="24"/>
                <w:szCs w:val="24"/>
                <w:lang w:eastAsia="ru-RU"/>
              </w:rPr>
              <w:t>+</w:t>
            </w:r>
            <w:r w:rsidR="00B12819" w:rsidRPr="00B12819">
              <w:rPr>
                <w:bCs/>
                <w:i/>
                <w:iCs/>
                <w:sz w:val="24"/>
                <w:szCs w:val="24"/>
                <w:lang w:eastAsia="ru-RU"/>
              </w:rPr>
              <w:t>21,6%</w:t>
            </w:r>
          </w:p>
        </w:tc>
      </w:tr>
    </w:tbl>
    <w:p w:rsidR="00290D04" w:rsidRDefault="00290D04" w:rsidP="00290D04">
      <w:r>
        <w:br w:type="page"/>
      </w:r>
    </w:p>
    <w:sdt>
      <w:sdtPr>
        <w:rPr>
          <w:rFonts w:ascii="Times New Roman" w:eastAsia="Times New Roman" w:hAnsi="Times New Roman" w:cs="Times New Roman"/>
          <w:bCs w:val="0"/>
          <w:color w:val="000000"/>
          <w:sz w:val="20"/>
          <w:szCs w:val="20"/>
          <w:lang w:eastAsia="ar-SA"/>
        </w:rPr>
        <w:id w:val="-1991859447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7320A8" w:rsidRPr="001F1F38" w:rsidRDefault="00FA47A5" w:rsidP="00C0203D">
          <w:pPr>
            <w:pStyle w:val="aff3"/>
            <w:ind w:right="141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F1F38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FA46EA" w:rsidRPr="00FA46EA" w:rsidRDefault="007320A8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1F1F38">
            <w:rPr>
              <w:b w:val="0"/>
              <w:szCs w:val="24"/>
            </w:rPr>
            <w:fldChar w:fldCharType="begin"/>
          </w:r>
          <w:r w:rsidRPr="001F1F38">
            <w:rPr>
              <w:b w:val="0"/>
              <w:szCs w:val="24"/>
            </w:rPr>
            <w:instrText xml:space="preserve"> TOC \o "1-3" \h \z \u </w:instrText>
          </w:r>
          <w:r w:rsidRPr="001F1F38">
            <w:rPr>
              <w:b w:val="0"/>
              <w:szCs w:val="24"/>
            </w:rPr>
            <w:fldChar w:fldCharType="separate"/>
          </w:r>
          <w:hyperlink w:anchor="_Toc490638362" w:history="1">
            <w:r w:rsidR="00FA46EA" w:rsidRPr="00FA46EA">
              <w:rPr>
                <w:rStyle w:val="a9"/>
                <w:b w:val="0"/>
                <w:noProof/>
              </w:rPr>
              <w:t>ПРЕДИСЛОВИЕ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3" w:history="1">
            <w:r w:rsidR="00FA46EA" w:rsidRPr="00FA46EA">
              <w:rPr>
                <w:rStyle w:val="a9"/>
                <w:b w:val="0"/>
                <w:noProof/>
              </w:rPr>
              <w:t>РАЗДЕЛ 1. ПЕНСИОННАЯ СТАТИСТИКА И НЕКОТОРЫЕ ДЕМОГРАФИЧЕСКИЕ ХАРАКТЕРИСТИКИ НАСЕЛЕНИЯ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4" w:history="1">
            <w:r w:rsidR="00FA46EA" w:rsidRPr="00FA46EA">
              <w:rPr>
                <w:rStyle w:val="a9"/>
                <w:b w:val="0"/>
                <w:noProof/>
              </w:rPr>
              <w:t>Динамика основных показателей пенсионного обеспечения за 2010–2016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5" w:history="1">
            <w:r w:rsidR="00FA46EA" w:rsidRPr="00FA46EA">
              <w:rPr>
                <w:rStyle w:val="a9"/>
                <w:b w:val="0"/>
                <w:noProof/>
              </w:rPr>
              <w:t>Динамика численности пенсионеров по Республике Бурятия по кварталам 2016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6" w:history="1">
            <w:r w:rsidR="00FA46EA" w:rsidRPr="00FA46EA">
              <w:rPr>
                <w:rStyle w:val="a9"/>
                <w:b w:val="0"/>
                <w:noProof/>
              </w:rPr>
              <w:t>Численность пенсионеров и средний размер пенсии по Российской Федерации и Сибирскому федеральному округу на 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7" w:history="1">
            <w:r w:rsidR="00FA46EA" w:rsidRPr="00FA46EA">
              <w:rPr>
                <w:rStyle w:val="a9"/>
                <w:b w:val="0"/>
                <w:noProof/>
              </w:rPr>
              <w:t>Структура получателей пенсии по Республике Бурятия по состоянию на 1 января 2017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8" w:history="1">
            <w:r w:rsidR="00FA46EA" w:rsidRPr="00FA46EA">
              <w:rPr>
                <w:rStyle w:val="a9"/>
                <w:b w:val="0"/>
                <w:noProof/>
              </w:rPr>
              <w:t>Численность пенсионеров по Российской Федерации и Сибирскому федеральному округу на 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69" w:history="1">
            <w:r w:rsidR="00FA46EA" w:rsidRPr="00FA46EA">
              <w:rPr>
                <w:rStyle w:val="a9"/>
                <w:b w:val="0"/>
                <w:noProof/>
              </w:rPr>
              <w:t>Движение численности пенсионеров в 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_Toc490638369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0" w:history="1">
            <w:r w:rsidR="00FA46EA" w:rsidRPr="00FA46EA">
              <w:rPr>
                <w:rStyle w:val="a9"/>
                <w:b w:val="0"/>
                <w:noProof/>
              </w:rPr>
              <w:t>Динамика численности пенсионеров по районам Республики Бурятия в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1" w:history="1">
            <w:r w:rsidR="00FA46EA" w:rsidRPr="00FA46EA">
              <w:rPr>
                <w:rStyle w:val="a9"/>
                <w:b w:val="0"/>
                <w:noProof/>
              </w:rPr>
              <w:t>Численность пенсионеров по видам пенсии в 2012-2016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2" w:history="1">
            <w:r w:rsidR="00FA46EA" w:rsidRPr="00FA46EA">
              <w:rPr>
                <w:rStyle w:val="a9"/>
                <w:b w:val="0"/>
                <w:noProof/>
              </w:rPr>
              <w:t>Численность получателей ежемесячных денежных выплат и средний размер ЕДВ в 2014-2016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3" w:history="1">
            <w:r w:rsidR="00FA46EA" w:rsidRPr="00FA46EA">
              <w:rPr>
                <w:rStyle w:val="a9"/>
                <w:b w:val="0"/>
                <w:noProof/>
              </w:rPr>
              <w:t>Возрастно-половое распределение численности получателей пенсии на 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12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4" w:history="1">
            <w:r w:rsidR="00FA46EA" w:rsidRPr="00FA46EA">
              <w:rPr>
                <w:rStyle w:val="a9"/>
                <w:b w:val="0"/>
                <w:noProof/>
              </w:rPr>
              <w:t>Средний размер пенсии в районах по состоянию на 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5" w:history="1">
            <w:r w:rsidR="00FA46EA" w:rsidRPr="00FA46EA">
              <w:rPr>
                <w:rStyle w:val="a9"/>
                <w:b w:val="0"/>
                <w:noProof/>
                <w:kern w:val="1"/>
              </w:rPr>
              <w:t xml:space="preserve">Распределение среднего размера пенсий в районах в сравнении со средним размером пенсий по региону (11 604руб.) на 1 января 2017 г. </w:t>
            </w:r>
            <w:r w:rsidR="00FA46EA" w:rsidRPr="00FA46EA">
              <w:rPr>
                <w:rStyle w:val="a9"/>
                <w:b w:val="0"/>
                <w:noProof/>
              </w:rPr>
              <w:t>(руб.)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6" w:history="1">
            <w:r w:rsidR="00FA46EA" w:rsidRPr="00FA46EA">
              <w:rPr>
                <w:rStyle w:val="a9"/>
                <w:b w:val="0"/>
                <w:noProof/>
              </w:rPr>
              <w:t>Структура среднего размера пенсий в разрезе регионов на 1 января 2017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7" w:history="1">
            <w:r w:rsidR="00FA46EA" w:rsidRPr="00FA46EA">
              <w:rPr>
                <w:rStyle w:val="a9"/>
                <w:b w:val="0"/>
                <w:noProof/>
              </w:rPr>
              <w:t>Структура среднего размера пенсий в разрезе районов на 1 января 2017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8" w:history="1">
            <w:r w:rsidR="00FA46EA" w:rsidRPr="00FA46EA">
              <w:rPr>
                <w:rStyle w:val="a9"/>
                <w:b w:val="0"/>
                <w:noProof/>
              </w:rPr>
              <w:t>Миграционное движение численности пенсионеров в  2013-2016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79" w:history="1">
            <w:r w:rsidR="00FA46EA" w:rsidRPr="00FA46EA">
              <w:rPr>
                <w:rStyle w:val="a9"/>
                <w:b w:val="0"/>
                <w:noProof/>
              </w:rPr>
              <w:t>Естественное движение численности пенсионеров в  2014-2016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_Toc490638379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0" w:history="1">
            <w:r w:rsidR="00FA46EA" w:rsidRPr="00FA46EA">
              <w:rPr>
                <w:rStyle w:val="a9"/>
                <w:b w:val="0"/>
                <w:noProof/>
                <w:kern w:val="1"/>
              </w:rPr>
              <w:t>Численность и средний размер пенсий получателей досрочных пенсий в Республике Бурятия и в районах Крайнего севера и приравненных к ним местности в 2014-2016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1" w:history="1">
            <w:r w:rsidR="00FA46EA" w:rsidRPr="00FA46EA">
              <w:rPr>
                <w:rStyle w:val="a9"/>
                <w:b w:val="0"/>
                <w:noProof/>
              </w:rPr>
              <w:t>Возрастно-половая структура пенсионеров, получающих досрочные страховые пенсии по ст. 30  ч.1  п.2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2" w:history="1">
            <w:r w:rsidR="00FA46EA" w:rsidRPr="00FA46EA">
              <w:rPr>
                <w:rStyle w:val="a9"/>
                <w:b w:val="0"/>
                <w:noProof/>
              </w:rPr>
              <w:t>Структура среднего размера пенсии получателей досрочных пенсий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3" w:history="1">
            <w:r w:rsidR="00FA46EA" w:rsidRPr="00FA46EA">
              <w:rPr>
                <w:rStyle w:val="a9"/>
                <w:b w:val="0"/>
                <w:noProof/>
              </w:rPr>
              <w:t>Возрастно-половая структура пенсионеров, получающих досрочные страховые пенсии по ст. 30  ч.1  п.1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4" w:history="1">
            <w:r w:rsidR="00FA46EA" w:rsidRPr="00FA46EA">
              <w:rPr>
                <w:rStyle w:val="a9"/>
                <w:b w:val="0"/>
                <w:noProof/>
              </w:rPr>
              <w:t>Динамика и структура средних размеров пенсий за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5" w:history="1">
            <w:r w:rsidR="00FA46EA" w:rsidRPr="00FA46EA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30 ч.1 п. 20, в разрезе пола и  возраста на 1 января 2017 года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6" w:history="1">
            <w:r w:rsidR="00FA46EA" w:rsidRPr="00FA46EA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30 ч.1 п. 19, в разрезе пола и  возраста на 1 января 2017 года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7" w:history="1">
            <w:r w:rsidR="00FA46EA" w:rsidRPr="00FA46EA">
              <w:rPr>
                <w:rStyle w:val="a9"/>
                <w:b w:val="0"/>
                <w:noProof/>
              </w:rPr>
              <w:t>Средний возраст получателей страховой пенсии по видам пенсий в 2016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19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8" w:history="1">
            <w:r w:rsidR="00FA46EA" w:rsidRPr="00FA46EA">
              <w:rPr>
                <w:rStyle w:val="a9"/>
                <w:b w:val="0"/>
                <w:noProof/>
              </w:rPr>
              <w:t>Средний возраст получателей страховой пенсии по старости по отдельным категориям в 2016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89" w:history="1">
            <w:r w:rsidR="00FA46EA" w:rsidRPr="00FA46EA">
              <w:rPr>
                <w:rStyle w:val="a9"/>
                <w:b w:val="0"/>
                <w:noProof/>
              </w:rPr>
              <w:t>Распределение численности пенсионеров, получающих досрочные страховые пенсии по ст. 32 ч.1 п. 6, 7, в разрезе пола и  возраста на 1 января 2017 года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_Toc490638389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0" w:history="1">
            <w:r w:rsidR="00FA46EA" w:rsidRPr="00FA46EA">
              <w:rPr>
                <w:rStyle w:val="a9"/>
                <w:b w:val="0"/>
                <w:noProof/>
              </w:rPr>
              <w:t>РАЗДЕЛ 2. ФИНАНСОВЫЕ ХАРАКТЕРИСТИКИ ПЕНСИОННОЙ СИСТЕМЫ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1" w:history="1">
            <w:r w:rsidR="00FA46EA" w:rsidRPr="00FA46EA">
              <w:rPr>
                <w:rStyle w:val="a9"/>
                <w:b w:val="0"/>
                <w:noProof/>
              </w:rPr>
              <w:t>Динамика основных финансовых показателей пенсионной системы и экономики региона за 2010-2016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2" w:history="1">
            <w:r w:rsidR="00FA46EA" w:rsidRPr="00FA46EA">
              <w:rPr>
                <w:rStyle w:val="a9"/>
                <w:b w:val="0"/>
                <w:noProof/>
              </w:rPr>
              <w:t>Динамика поступлений средств на обязательное пенсионное страхование за 2010-2016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3" w:history="1">
            <w:r w:rsidR="00FA46EA" w:rsidRPr="00FA46EA">
              <w:rPr>
                <w:rStyle w:val="a9"/>
                <w:b w:val="0"/>
                <w:noProof/>
              </w:rPr>
              <w:t>Обеспеченность расходов на выплату страховой пенсии по старости собственными средствами в разрезе районов в 2014-2016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22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4" w:history="1">
            <w:r w:rsidR="00FA46EA" w:rsidRPr="00FA46EA">
              <w:rPr>
                <w:rStyle w:val="a9"/>
                <w:b w:val="0"/>
                <w:noProof/>
              </w:rPr>
              <w:t>Динамика результативности взыскания задолженностей страховых взносов в 2013-2016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22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5" w:history="1">
            <w:r w:rsidR="00FA46EA" w:rsidRPr="00FA46EA">
              <w:rPr>
                <w:rStyle w:val="a9"/>
                <w:b w:val="0"/>
                <w:noProof/>
              </w:rPr>
              <w:t>Сумма задолженности по страховым взносам (ОПС) в разрезе основных видов экономической деятельности в 2016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6" w:history="1">
            <w:r w:rsidR="00FA46EA" w:rsidRPr="00FA46EA">
              <w:rPr>
                <w:rStyle w:val="a9"/>
                <w:b w:val="0"/>
                <w:noProof/>
              </w:rPr>
              <w:t>Динамика просроченной задолженности по уплате страховых взносов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7" w:history="1">
            <w:r w:rsidR="00FA46EA" w:rsidRPr="00FA46EA">
              <w:rPr>
                <w:rStyle w:val="a9"/>
                <w:b w:val="0"/>
                <w:noProof/>
              </w:rPr>
              <w:t>Обеспеченность расходов на выплату страховой пенсии по старости собственными средствами на обязательное пенсионное страхование за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8" w:history="1">
            <w:r w:rsidR="00FA46EA" w:rsidRPr="00FA46EA">
              <w:rPr>
                <w:rStyle w:val="a9"/>
                <w:b w:val="0"/>
                <w:noProof/>
              </w:rPr>
              <w:t>Коэффициент уплаты страховых взносов на обязательное пенсионное страхование по Управлениям ПФР по Республике Бурятия в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399" w:history="1">
            <w:r w:rsidR="00FA46EA" w:rsidRPr="00FA46EA">
              <w:rPr>
                <w:rStyle w:val="a9"/>
                <w:b w:val="0"/>
                <w:noProof/>
              </w:rPr>
              <w:t>Динамика численности страхователей по категориям в 2011-2016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_Toc490638399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0" w:history="1">
            <w:r w:rsidR="00FA46EA" w:rsidRPr="00FA46EA">
              <w:rPr>
                <w:rStyle w:val="a9"/>
                <w:b w:val="0"/>
                <w:noProof/>
              </w:rPr>
              <w:t>Структура плательщиков, уплачивающих страховые взносы в размере, определяемом в  фиксированном размере, на 1 января 2017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1" w:history="1">
            <w:r w:rsidR="00FA46EA" w:rsidRPr="00FA46EA">
              <w:rPr>
                <w:rStyle w:val="a9"/>
                <w:b w:val="0"/>
                <w:noProof/>
              </w:rPr>
              <w:t>Структура страхователей - работодателей на 1 января 2017 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2" w:history="1">
            <w:r w:rsidR="00FA46EA" w:rsidRPr="00FA46EA">
              <w:rPr>
                <w:rStyle w:val="a9"/>
                <w:b w:val="0"/>
                <w:noProof/>
              </w:rPr>
              <w:t>Численность застрахованных лиц, включая количество умерших, в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3" w:history="1">
            <w:r w:rsidR="00FA46EA" w:rsidRPr="00FA46EA">
              <w:rPr>
                <w:rStyle w:val="a9"/>
                <w:b w:val="0"/>
                <w:noProof/>
              </w:rPr>
              <w:t>Численность застрахованных лиц  в разрезе пола и года рождения на 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4" w:history="1">
            <w:r w:rsidR="00FA46EA" w:rsidRPr="00FA46EA">
              <w:rPr>
                <w:rStyle w:val="a9"/>
                <w:b w:val="0"/>
                <w:noProof/>
              </w:rPr>
              <w:t>Возрастно-половой состав численности основных категорий застрахованных лиц в 2016 году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5" w:history="1">
            <w:r w:rsidR="00FA46EA" w:rsidRPr="00FA46EA">
              <w:rPr>
                <w:rStyle w:val="a9"/>
                <w:b w:val="0"/>
                <w:noProof/>
              </w:rPr>
              <w:t>Возрастно-половой состав численности основных категорий застрахованных лиц, имеющих право на досрочное пенсионное обеспечение по старости, в 2016 году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6" w:history="1">
            <w:r w:rsidR="00FA46EA" w:rsidRPr="00FA46EA">
              <w:rPr>
                <w:rStyle w:val="a9"/>
                <w:b w:val="0"/>
                <w:noProof/>
              </w:rPr>
              <w:t>Расходы на выплату пенсионного обеспечения в 2014-2016 гг. (тыс. руб.)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29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7" w:history="1">
            <w:r w:rsidR="00FA46EA" w:rsidRPr="00FA46EA">
              <w:rPr>
                <w:rStyle w:val="a9"/>
                <w:b w:val="0"/>
                <w:noProof/>
              </w:rPr>
              <w:t>Динамика основного показателя расходной части – расходы на выплату страховой пенсии по старости в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8" w:history="1">
            <w:r w:rsidR="00FA46EA" w:rsidRPr="00FA46EA">
              <w:rPr>
                <w:rStyle w:val="a9"/>
                <w:b w:val="0"/>
                <w:noProof/>
              </w:rPr>
              <w:t>Расходы на выплату ежемесячной денежной выплаты  и дополнительного ежемесячного материального обеспечения некоторых категорий граждан за 2010-2016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09" w:history="1">
            <w:r w:rsidR="00FA46EA" w:rsidRPr="00FA46EA">
              <w:rPr>
                <w:rStyle w:val="a9"/>
                <w:b w:val="0"/>
                <w:noProof/>
              </w:rPr>
              <w:t>Финансирование расходов по реализации социальной программы в 2016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_Toc490638409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31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0" w:history="1">
            <w:r w:rsidR="00FA46EA" w:rsidRPr="00FA46EA">
              <w:rPr>
                <w:rStyle w:val="a9"/>
                <w:b w:val="0"/>
                <w:noProof/>
              </w:rPr>
              <w:t>Основные направления реализации мероприятий социальной программы ОПФР по Республике Бурятия за 2013-2016 гг. (тыс. руб.)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32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1" w:history="1">
            <w:r w:rsidR="00FA46EA" w:rsidRPr="00FA46EA">
              <w:rPr>
                <w:rStyle w:val="a9"/>
                <w:b w:val="0"/>
                <w:noProof/>
              </w:rPr>
              <w:t>Структура  расходов на оплату компенсации проезда неработающих пенсионеров в разрезе районов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2" w:history="1">
            <w:r w:rsidR="00FA46EA" w:rsidRPr="00FA46EA">
              <w:rPr>
                <w:rStyle w:val="a9"/>
                <w:b w:val="0"/>
                <w:noProof/>
              </w:rPr>
              <w:t>Финансирование расходов на оплату компенсации расходов, связанных с переездом из районов Крайнего Севера и приравненных к ним местностей в другую местность на территории Российской Федерации (руб.)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33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3" w:history="1">
            <w:r w:rsidR="00FA46EA" w:rsidRPr="00FA46EA">
              <w:rPr>
                <w:rStyle w:val="a9"/>
                <w:b w:val="0"/>
                <w:noProof/>
              </w:rPr>
              <w:t>РАЗДЕЛ 3. ОСНОВНЫЕ ХАРАКТЕРИСТИКИ РАБОТЫ ПО НАКОПИТЕЛЬНОЙ СОСТАВЛЯЮЩЕЙ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4" w:history="1">
            <w:r w:rsidR="00FA46EA" w:rsidRPr="00FA46EA">
              <w:rPr>
                <w:rStyle w:val="a9"/>
                <w:b w:val="0"/>
                <w:noProof/>
              </w:rPr>
              <w:t>Количество поданных заявлений о вступлении в программу государственного софинансирования пенсионных накоплений и поступление дополнительных страховых взносов (ДСВ) в Республике Бурятия в 2009- 2016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5" w:history="1">
            <w:r w:rsidR="00FA46EA" w:rsidRPr="00FA46EA">
              <w:rPr>
                <w:rStyle w:val="a9"/>
                <w:b w:val="0"/>
                <w:noProof/>
              </w:rPr>
              <w:t>Поло-возрастная структура численности ЗЛ - участников программы государственного софинансирования пенсии по состоянию на 01 января 2017 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34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6" w:history="1">
            <w:r w:rsidR="00FA46EA" w:rsidRPr="00FA46EA">
              <w:rPr>
                <w:rStyle w:val="a9"/>
                <w:b w:val="0"/>
                <w:noProof/>
              </w:rPr>
              <w:t>Поступления ДСВ нарастающим итогом по видам платежей по состоянию на 01 января 2017 г..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7" w:history="1">
            <w:r w:rsidR="00FA46EA" w:rsidRPr="00FA46EA">
              <w:rPr>
                <w:rStyle w:val="a9"/>
                <w:b w:val="0"/>
                <w:noProof/>
              </w:rPr>
              <w:t>Количество заявлений от застрахованных лиц по формированию накопительной части страховой пенсии по старости за 2014-2016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8" w:history="1">
            <w:r w:rsidR="00FA46EA" w:rsidRPr="00FA46EA">
              <w:rPr>
                <w:rStyle w:val="a9"/>
                <w:b w:val="0"/>
                <w:noProof/>
              </w:rPr>
              <w:t>Динамика приема заявлений от застрахованных лиц по формированию накопительной части страховой пенсии по старости в Республике Бурятия за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19" w:history="1">
            <w:r w:rsidR="00FA46EA" w:rsidRPr="00FA46EA">
              <w:rPr>
                <w:rStyle w:val="a9"/>
                <w:b w:val="0"/>
                <w:noProof/>
              </w:rPr>
              <w:t>Динамика приема решений и выплаты средств пенсионных накоплений правопреемникам умерших застрахованных лиц в  2012- 2016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_Toc490638419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35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0" w:history="1">
            <w:r w:rsidR="00FA46EA" w:rsidRPr="00FA46EA">
              <w:rPr>
                <w:rStyle w:val="a9"/>
                <w:b w:val="0"/>
                <w:noProof/>
              </w:rPr>
              <w:t>РАЗДЕЛ 4. СТАТИСТИКА МАТЕРИНСКОГО (СЕМЕЙНОГО) КАПИТАЛА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1" w:history="1">
            <w:r w:rsidR="00FA46EA" w:rsidRPr="00FA46EA">
              <w:rPr>
                <w:rStyle w:val="a9"/>
                <w:b w:val="0"/>
                <w:noProof/>
              </w:rPr>
              <w:t>Информация о перечисленных средств  на М(С)К и принятых решениях об удовлетворении заявлений о распоряжении средствами М(С)К в субъектах СФО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2" w:history="1">
            <w:r w:rsidR="00FA46EA" w:rsidRPr="00FA46EA">
              <w:rPr>
                <w:rStyle w:val="a9"/>
                <w:b w:val="0"/>
                <w:noProof/>
              </w:rPr>
              <w:t>Информация о перечисленных средствах М(С)К  по направлениям их использования  с начала действия Федерального закона от 29.12.2006  № 256 - ФЗ по состоянию на 1 января 2017 года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_Toc490638422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36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3" w:history="1">
            <w:r w:rsidR="00FA46EA" w:rsidRPr="00FA46EA">
              <w:rPr>
                <w:rStyle w:val="a9"/>
                <w:b w:val="0"/>
                <w:noProof/>
              </w:rPr>
              <w:t>Количество принятых решений о выдаче государственного сертификата на М(С)К в разрезе районов за  2010-2016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_Toc490638423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4" w:history="1">
            <w:r w:rsidR="00FA46EA" w:rsidRPr="00FA46EA">
              <w:rPr>
                <w:rStyle w:val="a9"/>
                <w:b w:val="0"/>
                <w:noProof/>
              </w:rPr>
              <w:t>Распределение количества выданных сертификатов на М(С)К в сельских районах и г. Улан-Удэ за 2007-2016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_Toc490638424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37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5" w:history="1">
            <w:r w:rsidR="00FA46EA" w:rsidRPr="00FA46EA">
              <w:rPr>
                <w:rStyle w:val="a9"/>
                <w:b w:val="0"/>
                <w:noProof/>
              </w:rPr>
              <w:t>Направления и количество принятых решений по использованию М(С)К в 2007-201</w:t>
            </w:r>
            <w:r w:rsidR="00FA46EA" w:rsidRPr="00FA46EA">
              <w:rPr>
                <w:rStyle w:val="a9"/>
                <w:b w:val="0"/>
                <w:noProof/>
                <w:lang w:val="en-US"/>
              </w:rPr>
              <w:t>6</w:t>
            </w:r>
            <w:r w:rsidR="00FA46EA" w:rsidRPr="00FA46EA">
              <w:rPr>
                <w:rStyle w:val="a9"/>
                <w:b w:val="0"/>
                <w:noProof/>
              </w:rPr>
              <w:t xml:space="preserve">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_Toc490638425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38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6" w:history="1">
            <w:r w:rsidR="00FA46EA" w:rsidRPr="00FA46EA">
              <w:rPr>
                <w:rStyle w:val="a9"/>
                <w:b w:val="0"/>
                <w:noProof/>
              </w:rPr>
              <w:t>РАЗДЕЛ 5. СТАТИСТИКА ОБРАЩЕНИЯ ГРАЖДАН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_Toc490638426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7" w:history="1">
            <w:r w:rsidR="00FA46EA" w:rsidRPr="00FA46EA">
              <w:rPr>
                <w:rStyle w:val="a9"/>
                <w:b w:val="0"/>
                <w:noProof/>
              </w:rPr>
              <w:t>Динамика поступления письменных обращений граждан в 2010-2016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_Toc490638427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8" w:history="1">
            <w:r w:rsidR="00FA46EA" w:rsidRPr="00FA46EA">
              <w:rPr>
                <w:rStyle w:val="a9"/>
                <w:b w:val="0"/>
                <w:noProof/>
              </w:rPr>
              <w:t>Гендерная структура авторов письменных обращений в 2014-2016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_Toc490638428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29" w:history="1">
            <w:r w:rsidR="00FA46EA" w:rsidRPr="00FA46EA">
              <w:rPr>
                <w:rStyle w:val="a9"/>
                <w:b w:val="0"/>
                <w:noProof/>
              </w:rPr>
              <w:t>Динамика размещения информационных сообщений в средствах массовой информации в 2010-2016 гг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_Toc490638429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39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P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30" w:history="1">
            <w:r w:rsidR="00FA46EA" w:rsidRPr="00FA46EA">
              <w:rPr>
                <w:rStyle w:val="a9"/>
                <w:b w:val="0"/>
                <w:noProof/>
              </w:rPr>
              <w:t>Распределение обращений граждан по характеру обращения за 2014-2016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_Toc490638430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40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FA46EA" w:rsidRDefault="00ED4DC0" w:rsidP="00FA46EA">
          <w:pPr>
            <w:pStyle w:val="17"/>
            <w:tabs>
              <w:tab w:val="clear" w:pos="10762"/>
              <w:tab w:val="right" w:leader="dot" w:pos="1105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490638431" w:history="1">
            <w:r w:rsidR="00FA46EA" w:rsidRPr="00FA46EA">
              <w:rPr>
                <w:rStyle w:val="a9"/>
                <w:b w:val="0"/>
                <w:noProof/>
              </w:rPr>
              <w:t>Возрастная структура обратившихся граждан в 2014- 2016 гг.</w:t>
            </w:r>
            <w:r w:rsidR="00FA46EA" w:rsidRPr="00FA46EA">
              <w:rPr>
                <w:b w:val="0"/>
                <w:noProof/>
                <w:webHidden/>
              </w:rPr>
              <w:tab/>
            </w:r>
            <w:r w:rsidR="00FA46EA" w:rsidRPr="00FA46EA">
              <w:rPr>
                <w:b w:val="0"/>
                <w:noProof/>
                <w:webHidden/>
              </w:rPr>
              <w:fldChar w:fldCharType="begin"/>
            </w:r>
            <w:r w:rsidR="00FA46EA" w:rsidRPr="00FA46EA">
              <w:rPr>
                <w:b w:val="0"/>
                <w:noProof/>
                <w:webHidden/>
              </w:rPr>
              <w:instrText xml:space="preserve"> PAGEREF _Toc490638431 \h </w:instrText>
            </w:r>
            <w:r w:rsidR="00FA46EA" w:rsidRPr="00FA46EA">
              <w:rPr>
                <w:b w:val="0"/>
                <w:noProof/>
                <w:webHidden/>
              </w:rPr>
            </w:r>
            <w:r w:rsidR="00FA46EA" w:rsidRPr="00FA46EA">
              <w:rPr>
                <w:b w:val="0"/>
                <w:noProof/>
                <w:webHidden/>
              </w:rPr>
              <w:fldChar w:fldCharType="separate"/>
            </w:r>
            <w:r w:rsidR="00FA46EA" w:rsidRPr="00FA46EA">
              <w:rPr>
                <w:b w:val="0"/>
                <w:noProof/>
                <w:webHidden/>
              </w:rPr>
              <w:t>40</w:t>
            </w:r>
            <w:r w:rsidR="00FA46EA" w:rsidRPr="00FA46EA">
              <w:rPr>
                <w:b w:val="0"/>
                <w:noProof/>
                <w:webHidden/>
              </w:rPr>
              <w:fldChar w:fldCharType="end"/>
            </w:r>
          </w:hyperlink>
        </w:p>
        <w:p w:rsidR="00CC2D6B" w:rsidRDefault="007320A8" w:rsidP="00CC2D6B">
          <w:pPr>
            <w:tabs>
              <w:tab w:val="right" w:leader="dot" w:pos="11057"/>
            </w:tabs>
            <w:ind w:right="141"/>
            <w:rPr>
              <w:b w:val="0"/>
            </w:rPr>
          </w:pPr>
          <w:r w:rsidRPr="001F1F38">
            <w:rPr>
              <w:b w:val="0"/>
              <w:bCs/>
              <w:sz w:val="24"/>
              <w:szCs w:val="24"/>
            </w:rPr>
            <w:fldChar w:fldCharType="end"/>
          </w:r>
        </w:p>
      </w:sdtContent>
    </w:sdt>
    <w:p w:rsidR="00E86BB2" w:rsidRDefault="00E86BB2" w:rsidP="00E86BB2">
      <w:pPr>
        <w:tabs>
          <w:tab w:val="right" w:leader="dot" w:pos="11057"/>
        </w:tabs>
        <w:ind w:right="141"/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  <w:sectPr w:rsidR="00D25D7C" w:rsidSect="005B5983">
          <w:headerReference w:type="even" r:id="rId43"/>
          <w:pgSz w:w="11906" w:h="16838"/>
          <w:pgMar w:top="425" w:right="424" w:bottom="425" w:left="425" w:header="57" w:footer="0" w:gutter="0"/>
          <w:pgNumType w:start="3"/>
          <w:cols w:space="708"/>
          <w:docGrid w:linePitch="360"/>
        </w:sectPr>
      </w:pPr>
    </w:p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6"/>
          <w:szCs w:val="26"/>
          <w:lang w:val="en-US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УДК 311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ББК 65.051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6"/>
          <w:szCs w:val="26"/>
        </w:rPr>
      </w:pPr>
      <w:proofErr w:type="gramStart"/>
      <w:r w:rsidRPr="00E86BB2">
        <w:rPr>
          <w:b w:val="0"/>
          <w:sz w:val="26"/>
          <w:szCs w:val="26"/>
        </w:rPr>
        <w:t>Подготовлен</w:t>
      </w:r>
      <w:proofErr w:type="gramEnd"/>
      <w:r w:rsidRPr="00E86BB2">
        <w:rPr>
          <w:b w:val="0"/>
          <w:sz w:val="26"/>
          <w:szCs w:val="26"/>
        </w:rPr>
        <w:t xml:space="preserve"> бюджетным отделом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  <w:r w:rsidRPr="00E86BB2">
        <w:rPr>
          <w:b w:val="0"/>
          <w:sz w:val="26"/>
          <w:szCs w:val="26"/>
        </w:rPr>
        <w:t>ОПФР по Республике Бурятия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Pr="00E86BB2" w:rsidRDefault="00E86BB2" w:rsidP="00E86BB2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Информационно-статистический справочник дает краткую характеристику о состоянии пенсионной системы в регионе в 201</w:t>
      </w:r>
      <w:r w:rsidR="00AF1BC0">
        <w:rPr>
          <w:b w:val="0"/>
          <w:sz w:val="26"/>
          <w:szCs w:val="26"/>
        </w:rPr>
        <w:t>6</w:t>
      </w:r>
      <w:r w:rsidRPr="00E86BB2">
        <w:rPr>
          <w:b w:val="0"/>
          <w:sz w:val="26"/>
          <w:szCs w:val="26"/>
        </w:rPr>
        <w:t xml:space="preserve"> г. </w:t>
      </w:r>
      <w:r w:rsidR="009A5D52">
        <w:rPr>
          <w:b w:val="0"/>
          <w:sz w:val="26"/>
          <w:szCs w:val="26"/>
        </w:rPr>
        <w:t>по</w:t>
      </w:r>
      <w:r w:rsidRPr="00E86BB2">
        <w:rPr>
          <w:b w:val="0"/>
          <w:sz w:val="26"/>
          <w:szCs w:val="26"/>
        </w:rPr>
        <w:t xml:space="preserve"> сравнени</w:t>
      </w:r>
      <w:r w:rsidR="009A5D52">
        <w:rPr>
          <w:b w:val="0"/>
          <w:sz w:val="26"/>
          <w:szCs w:val="26"/>
        </w:rPr>
        <w:t>ю</w:t>
      </w:r>
      <w:r w:rsidRPr="00E86BB2">
        <w:rPr>
          <w:b w:val="0"/>
          <w:sz w:val="26"/>
          <w:szCs w:val="26"/>
        </w:rPr>
        <w:t xml:space="preserve"> с предыдущими годами</w:t>
      </w:r>
      <w:r w:rsidR="00EC2B2A">
        <w:rPr>
          <w:b w:val="0"/>
          <w:sz w:val="26"/>
          <w:szCs w:val="26"/>
        </w:rPr>
        <w:t>.</w:t>
      </w:r>
    </w:p>
    <w:p w:rsidR="00E86BB2" w:rsidRPr="00E86BB2" w:rsidRDefault="009A5D52" w:rsidP="00AF1BC0">
      <w:pPr>
        <w:tabs>
          <w:tab w:val="right" w:leader="dot" w:pos="11057"/>
        </w:tabs>
        <w:ind w:right="141" w:firstLine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Размещены</w:t>
      </w:r>
      <w:r w:rsidR="00E86BB2" w:rsidRPr="00E86BB2">
        <w:rPr>
          <w:b w:val="0"/>
          <w:sz w:val="26"/>
          <w:szCs w:val="26"/>
        </w:rPr>
        <w:t xml:space="preserve"> данные по основным показателям, отражающим демографические процессы, социальную сферу и уровень жизни населения, пенсионеров, финансовое состояние Отделения Пенсионного фонда по Республике Бурятия. Публикуется характеристика Сибирского федерального округа по основным показателям пенсионной системы.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jc w:val="both"/>
        <w:rPr>
          <w:b w:val="0"/>
          <w:sz w:val="26"/>
          <w:szCs w:val="26"/>
        </w:rPr>
      </w:pPr>
      <w:r w:rsidRPr="00E86BB2">
        <w:rPr>
          <w:b w:val="0"/>
          <w:sz w:val="26"/>
          <w:szCs w:val="26"/>
        </w:rPr>
        <w:t>Данные за 201</w:t>
      </w:r>
      <w:r w:rsidR="00AF1BC0">
        <w:rPr>
          <w:b w:val="0"/>
          <w:sz w:val="26"/>
          <w:szCs w:val="26"/>
        </w:rPr>
        <w:t>6</w:t>
      </w:r>
      <w:r w:rsidRPr="00E86BB2">
        <w:rPr>
          <w:b w:val="0"/>
          <w:sz w:val="26"/>
          <w:szCs w:val="26"/>
        </w:rPr>
        <w:t xml:space="preserve"> г. по ряду показателей являются предварительными и могут быть уточнены.</w:t>
      </w:r>
    </w:p>
    <w:p w:rsidR="00E86BB2" w:rsidRP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p w:rsidR="00E86BB2" w:rsidRDefault="00E86BB2" w:rsidP="00E86BB2">
      <w:pPr>
        <w:tabs>
          <w:tab w:val="right" w:leader="dot" w:pos="11057"/>
        </w:tabs>
        <w:ind w:right="141"/>
        <w:rPr>
          <w:b w:val="0"/>
          <w:sz w:val="24"/>
          <w:szCs w:val="24"/>
        </w:rPr>
      </w:pPr>
    </w:p>
    <w:tbl>
      <w:tblPr>
        <w:tblStyle w:val="ab"/>
        <w:tblW w:w="10352" w:type="dxa"/>
        <w:tblInd w:w="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5"/>
        <w:gridCol w:w="5547"/>
      </w:tblGrid>
      <w:tr w:rsidR="00E86BB2" w:rsidRPr="00ED4DC0" w:rsidTr="00AF1BC0">
        <w:trPr>
          <w:trHeight w:val="2466"/>
        </w:trPr>
        <w:tc>
          <w:tcPr>
            <w:tcW w:w="4805" w:type="dxa"/>
          </w:tcPr>
          <w:p w:rsid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</w:p>
        </w:tc>
        <w:tc>
          <w:tcPr>
            <w:tcW w:w="5547" w:type="dxa"/>
          </w:tcPr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>Отделение Пенсионного фонда Российской Федерации (государственное учреждение) по Республике Бурятия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</w:rPr>
            </w:pPr>
            <w:r w:rsidRPr="00E86BB2">
              <w:rPr>
                <w:b w:val="0"/>
                <w:sz w:val="24"/>
                <w:szCs w:val="24"/>
              </w:rPr>
              <w:t xml:space="preserve">670000, г. Улан-Удэ, ул. </w:t>
            </w:r>
            <w:proofErr w:type="gramStart"/>
            <w:r w:rsidRPr="00E86BB2">
              <w:rPr>
                <w:b w:val="0"/>
                <w:sz w:val="24"/>
                <w:szCs w:val="24"/>
              </w:rPr>
              <w:t>Коммунистическая</w:t>
            </w:r>
            <w:proofErr w:type="gramEnd"/>
            <w:r w:rsidRPr="00E86BB2">
              <w:rPr>
                <w:b w:val="0"/>
                <w:sz w:val="24"/>
                <w:szCs w:val="24"/>
              </w:rPr>
              <w:t>, 45а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</w:rPr>
              <w:t>Тел</w:t>
            </w:r>
            <w:r w:rsidRPr="00E86BB2">
              <w:rPr>
                <w:b w:val="0"/>
                <w:sz w:val="24"/>
                <w:szCs w:val="24"/>
                <w:lang w:val="en-US"/>
              </w:rPr>
              <w:t>. 8(3012)29-12-00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E-mail: 0100@003.pfr.ru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  <w:r w:rsidRPr="00E86BB2">
              <w:rPr>
                <w:b w:val="0"/>
                <w:sz w:val="24"/>
                <w:szCs w:val="24"/>
                <w:lang w:val="en-US"/>
              </w:rPr>
              <w:t>http://www.pfrf.ru/</w:t>
            </w:r>
          </w:p>
          <w:p w:rsidR="00E86BB2" w:rsidRPr="00E86BB2" w:rsidRDefault="00E86BB2" w:rsidP="00E86BB2">
            <w:pPr>
              <w:tabs>
                <w:tab w:val="right" w:leader="dot" w:pos="11057"/>
              </w:tabs>
              <w:ind w:right="141"/>
              <w:rPr>
                <w:b w:val="0"/>
                <w:sz w:val="24"/>
                <w:szCs w:val="24"/>
                <w:lang w:val="en-US"/>
              </w:rPr>
            </w:pPr>
          </w:p>
        </w:tc>
      </w:tr>
    </w:tbl>
    <w:p w:rsidR="00D25D7C" w:rsidRDefault="00D25D7C" w:rsidP="00E86BB2">
      <w:pPr>
        <w:tabs>
          <w:tab w:val="right" w:leader="dot" w:pos="11057"/>
        </w:tabs>
        <w:ind w:right="141"/>
        <w:rPr>
          <w:b w:val="0"/>
          <w:sz w:val="24"/>
          <w:szCs w:val="24"/>
          <w:lang w:val="en-US"/>
        </w:rPr>
        <w:sectPr w:rsidR="00D25D7C" w:rsidSect="00D25D7C">
          <w:headerReference w:type="default" r:id="rId44"/>
          <w:footerReference w:type="default" r:id="rId45"/>
          <w:pgSz w:w="11906" w:h="16838"/>
          <w:pgMar w:top="425" w:right="424" w:bottom="425" w:left="425" w:header="57" w:footer="0" w:gutter="0"/>
          <w:pgNumType w:start="3"/>
          <w:cols w:space="708"/>
          <w:docGrid w:linePitch="360"/>
        </w:sectPr>
      </w:pPr>
    </w:p>
    <w:p w:rsidR="00E86BB2" w:rsidRPr="00E86BB2" w:rsidRDefault="00D00916" w:rsidP="00E86BB2">
      <w:pPr>
        <w:tabs>
          <w:tab w:val="right" w:leader="dot" w:pos="11057"/>
        </w:tabs>
        <w:ind w:right="141"/>
        <w:rPr>
          <w:b w:val="0"/>
          <w:sz w:val="24"/>
          <w:szCs w:val="24"/>
          <w:lang w:val="en-US"/>
        </w:rPr>
      </w:pPr>
      <w:r>
        <w:rPr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5F67A70" wp14:editId="2BC3E55B">
                <wp:simplePos x="0" y="0"/>
                <wp:positionH relativeFrom="column">
                  <wp:posOffset>-307975</wp:posOffset>
                </wp:positionH>
                <wp:positionV relativeFrom="paragraph">
                  <wp:posOffset>-365760</wp:posOffset>
                </wp:positionV>
                <wp:extent cx="7596505" cy="10695940"/>
                <wp:effectExtent l="0" t="0" r="4445" b="0"/>
                <wp:wrapNone/>
                <wp:docPr id="1051" name="Прямоугольник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6505" cy="10695940"/>
                        </a:xfrm>
                        <a:prstGeom prst="rect">
                          <a:avLst/>
                        </a:prstGeom>
                        <a:gradFill>
                          <a:gsLst>
                            <a:gs pos="40000">
                              <a:srgbClr val="467AB8"/>
                            </a:gs>
                            <a:gs pos="0">
                              <a:srgbClr val="376092">
                                <a:lumMod val="75000"/>
                              </a:srgbClr>
                            </a:gs>
                            <a:gs pos="70000">
                              <a:srgbClr val="A4BDDC"/>
                            </a:gs>
                            <a:gs pos="84000">
                              <a:sysClr val="window" lastClr="FFFFFF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1" o:spid="_x0000_s1026" style="position:absolute;margin-left:-24.25pt;margin-top:-28.8pt;width:598.15pt;height:842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" fillcolor="#29486d" stroked="f" strokeweight="2pt">
                <v:fill color2="window" colors="0 #29486d;26214f #467ab8;45875f #a4bddc;55050f window" focus="100%" type="gradient">
                  <o:fill v:ext="view" type="gradientUnscaled"/>
                </v:fill>
              </v:rect>
            </w:pict>
          </mc:Fallback>
        </mc:AlternateContent>
      </w:r>
    </w:p>
    <w:p w:rsidR="006C69FE" w:rsidRPr="00F6166E" w:rsidRDefault="006C69FE" w:rsidP="00AF1BC0">
      <w:pPr>
        <w:tabs>
          <w:tab w:val="right" w:leader="dot" w:pos="11057"/>
        </w:tabs>
        <w:ind w:right="141"/>
        <w:rPr>
          <w:lang w:val="en-US"/>
        </w:rPr>
      </w:pPr>
    </w:p>
    <w:sectPr w:rsidR="006C69FE" w:rsidRPr="00F6166E" w:rsidSect="00D25D7C">
      <w:headerReference w:type="default" r:id="rId46"/>
      <w:footerReference w:type="default" r:id="rId47"/>
      <w:pgSz w:w="11906" w:h="16838"/>
      <w:pgMar w:top="425" w:right="424" w:bottom="425" w:left="425" w:header="5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048" w:rsidRDefault="00810048" w:rsidP="00D248ED">
      <w:r>
        <w:separator/>
      </w:r>
    </w:p>
  </w:endnote>
  <w:endnote w:type="continuationSeparator" w:id="0">
    <w:p w:rsidR="00810048" w:rsidRDefault="00810048" w:rsidP="00D24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7631847"/>
      <w:docPartObj>
        <w:docPartGallery w:val="Page Numbers (Bottom of Page)"/>
        <w:docPartUnique/>
      </w:docPartObj>
    </w:sdtPr>
    <w:sdtEndPr>
      <w:rPr>
        <w:color w:val="000082"/>
      </w:rPr>
    </w:sdtEndPr>
    <w:sdtContent>
      <w:p w:rsidR="00810048" w:rsidRPr="00266544" w:rsidRDefault="00810048" w:rsidP="001A67E1">
        <w:pPr>
          <w:pStyle w:val="a5"/>
          <w:ind w:firstLine="284"/>
          <w:jc w:val="center"/>
          <w:rPr>
            <w:color w:val="000082"/>
          </w:rPr>
        </w:pPr>
        <w:r w:rsidRPr="00266544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55921041" wp14:editId="5F86662D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123825</wp:posOffset>
                  </wp:positionV>
                  <wp:extent cx="3484245" cy="0"/>
                  <wp:effectExtent l="0" t="0" r="20955" b="19050"/>
                  <wp:wrapNone/>
                  <wp:docPr id="13" name="Прямая соединительная линия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484245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0">
                                  <a:srgbClr val="000082"/>
                                </a:gs>
                                <a:gs pos="30000">
                                  <a:srgbClr val="66008F"/>
                                </a:gs>
                                <a:gs pos="64999">
                                  <a:srgbClr val="BA0066"/>
                                </a:gs>
                                <a:gs pos="89999">
                                  <a:srgbClr val="FF0000"/>
                                </a:gs>
                                <a:gs pos="100000">
                                  <a:srgbClr val="FF8200"/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pt,9.75pt" to="270.0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" strokeweight="1.5pt"/>
              </w:pict>
            </mc:Fallback>
          </mc:AlternateContent>
        </w:r>
        <w:r w:rsidRPr="00266544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20AC103" wp14:editId="319B62D0">
                  <wp:simplePos x="0" y="0"/>
                  <wp:positionH relativeFrom="column">
                    <wp:posOffset>3743325</wp:posOffset>
                  </wp:positionH>
                  <wp:positionV relativeFrom="paragraph">
                    <wp:posOffset>127000</wp:posOffset>
                  </wp:positionV>
                  <wp:extent cx="3547110" cy="0"/>
                  <wp:effectExtent l="0" t="0" r="15240" b="19050"/>
                  <wp:wrapNone/>
                  <wp:docPr id="14" name="Прямая соединительная линия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54711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0">
                                  <a:srgbClr val="000082"/>
                                </a:gs>
                                <a:gs pos="30000">
                                  <a:srgbClr val="66008F"/>
                                </a:gs>
                                <a:gs pos="64999">
                                  <a:srgbClr val="BA0066"/>
                                </a:gs>
                                <a:gs pos="89999">
                                  <a:srgbClr val="FF0000"/>
                                </a:gs>
                                <a:gs pos="100000">
                                  <a:srgbClr val="FF8200"/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14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75pt,10pt" to="574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" strokeweight="1.5pt"/>
              </w:pict>
            </mc:Fallback>
          </mc:AlternateContent>
        </w:r>
        <w:r w:rsidRPr="00266544">
          <w:rPr>
            <w:color w:val="000082"/>
          </w:rPr>
          <w:fldChar w:fldCharType="begin"/>
        </w:r>
        <w:r w:rsidRPr="00266544">
          <w:rPr>
            <w:color w:val="000082"/>
          </w:rPr>
          <w:instrText>PAGE   \* MERGEFORMAT</w:instrText>
        </w:r>
        <w:r w:rsidRPr="00266544">
          <w:rPr>
            <w:color w:val="000082"/>
          </w:rPr>
          <w:fldChar w:fldCharType="separate"/>
        </w:r>
        <w:r w:rsidR="001A4834">
          <w:rPr>
            <w:noProof/>
            <w:color w:val="000082"/>
          </w:rPr>
          <w:t>10</w:t>
        </w:r>
        <w:r w:rsidRPr="00266544">
          <w:rPr>
            <w:color w:val="000082"/>
          </w:rPr>
          <w:fldChar w:fldCharType="end"/>
        </w:r>
      </w:p>
    </w:sdtContent>
  </w:sdt>
  <w:p w:rsidR="00810048" w:rsidRDefault="0081004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9099304"/>
      <w:docPartObj>
        <w:docPartGallery w:val="Page Numbers (Bottom of Page)"/>
        <w:docPartUnique/>
      </w:docPartObj>
    </w:sdtPr>
    <w:sdtEndPr>
      <w:rPr>
        <w:color w:val="000082"/>
      </w:rPr>
    </w:sdtEndPr>
    <w:sdtContent>
      <w:p w:rsidR="00810048" w:rsidRDefault="00810048" w:rsidP="001A67E1">
        <w:pPr>
          <w:pStyle w:val="a5"/>
          <w:tabs>
            <w:tab w:val="clear" w:pos="4677"/>
            <w:tab w:val="center" w:pos="4962"/>
          </w:tabs>
          <w:ind w:firstLine="426"/>
          <w:jc w:val="center"/>
          <w:rPr>
            <w:color w:val="000082"/>
            <w:lang w:val="en-US"/>
          </w:rPr>
        </w:pP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312A8D6C" wp14:editId="48802321">
                  <wp:simplePos x="0" y="0"/>
                  <wp:positionH relativeFrom="column">
                    <wp:posOffset>-253365</wp:posOffset>
                  </wp:positionH>
                  <wp:positionV relativeFrom="paragraph">
                    <wp:posOffset>129540</wp:posOffset>
                  </wp:positionV>
                  <wp:extent cx="3714750" cy="0"/>
                  <wp:effectExtent l="0" t="0" r="19050" b="19050"/>
                  <wp:wrapNone/>
                  <wp:docPr id="9" name="Прямая соединительная линия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3714750" cy="0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0">
                                  <a:srgbClr val="000082"/>
                                </a:gs>
                                <a:gs pos="30000">
                                  <a:srgbClr val="66008F"/>
                                </a:gs>
                                <a:gs pos="64999">
                                  <a:srgbClr val="BA0066"/>
                                </a:gs>
                                <a:gs pos="89999">
                                  <a:srgbClr val="FF0000"/>
                                </a:gs>
                                <a:gs pos="100000">
                                  <a:srgbClr val="FF8200"/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95pt,10.2pt" to="272.5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" strokeweight="1.5pt"/>
              </w:pict>
            </mc:Fallback>
          </mc:AlternateContent>
        </w:r>
        <w:r w:rsidRPr="00C512D0">
          <w:rPr>
            <w:noProof/>
            <w:color w:val="000082"/>
            <w:lang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6D079FC" wp14:editId="36E49FF3">
                  <wp:simplePos x="0" y="0"/>
                  <wp:positionH relativeFrom="column">
                    <wp:posOffset>3817629</wp:posOffset>
                  </wp:positionH>
                  <wp:positionV relativeFrom="paragraph">
                    <wp:posOffset>130346</wp:posOffset>
                  </wp:positionV>
                  <wp:extent cx="3261815" cy="265"/>
                  <wp:effectExtent l="0" t="0" r="15240" b="19050"/>
                  <wp:wrapNone/>
                  <wp:docPr id="8" name="Прямая соединительная линия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261815" cy="265"/>
                          </a:xfrm>
                          <a:prstGeom prst="line">
                            <a:avLst/>
                          </a:prstGeom>
                          <a:ln w="19050">
                            <a:gradFill flip="none" rotWithShape="1">
                              <a:gsLst>
                                <a:gs pos="0">
                                  <a:srgbClr val="000082"/>
                                </a:gs>
                                <a:gs pos="30000">
                                  <a:srgbClr val="66008F"/>
                                </a:gs>
                                <a:gs pos="64999">
                                  <a:srgbClr val="BA0066"/>
                                </a:gs>
                                <a:gs pos="89999">
                                  <a:srgbClr val="FF0000"/>
                                </a:gs>
                                <a:gs pos="100000">
                                  <a:srgbClr val="FF8200"/>
                                </a:gs>
                              </a:gsLst>
                              <a:lin ang="0" scaled="1"/>
                              <a:tileRect/>
                            </a:gra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id="Прямая соединительная линия 8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6pt,10.25pt" to="557.4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" strokeweight="1.5pt"/>
              </w:pict>
            </mc:Fallback>
          </mc:AlternateContent>
        </w:r>
        <w:r w:rsidRPr="00C512D0">
          <w:rPr>
            <w:color w:val="000082"/>
          </w:rPr>
          <w:fldChar w:fldCharType="begin"/>
        </w:r>
        <w:r w:rsidRPr="00C512D0">
          <w:rPr>
            <w:color w:val="000082"/>
          </w:rPr>
          <w:instrText>PAGE   \* MERGEFORMAT</w:instrText>
        </w:r>
        <w:r w:rsidRPr="00C512D0">
          <w:rPr>
            <w:color w:val="000082"/>
          </w:rPr>
          <w:fldChar w:fldCharType="separate"/>
        </w:r>
        <w:r>
          <w:rPr>
            <w:noProof/>
            <w:color w:val="000082"/>
          </w:rPr>
          <w:t>9</w:t>
        </w:r>
        <w:r w:rsidRPr="00C512D0">
          <w:rPr>
            <w:color w:val="000082"/>
          </w:rPr>
          <w:fldChar w:fldCharType="end"/>
        </w:r>
      </w:p>
    </w:sdtContent>
  </w:sdt>
  <w:p w:rsidR="00810048" w:rsidRPr="005B5983" w:rsidRDefault="00810048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48" w:rsidRDefault="00810048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810048" w:rsidRPr="005B5983" w:rsidRDefault="00810048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48" w:rsidRDefault="00810048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  <w:p w:rsidR="00810048" w:rsidRPr="005B5983" w:rsidRDefault="00810048" w:rsidP="001A67E1">
    <w:pPr>
      <w:pStyle w:val="a5"/>
      <w:tabs>
        <w:tab w:val="clear" w:pos="4677"/>
        <w:tab w:val="center" w:pos="4962"/>
      </w:tabs>
      <w:ind w:firstLine="426"/>
      <w:jc w:val="center"/>
      <w:rPr>
        <w:color w:val="00008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048" w:rsidRDefault="00810048" w:rsidP="00D248ED">
      <w:r>
        <w:separator/>
      </w:r>
    </w:p>
  </w:footnote>
  <w:footnote w:type="continuationSeparator" w:id="0">
    <w:p w:rsidR="00810048" w:rsidRDefault="00810048" w:rsidP="00D248ED">
      <w:r>
        <w:continuationSeparator/>
      </w:r>
    </w:p>
  </w:footnote>
  <w:footnote w:id="1">
    <w:p w:rsidR="00810048" w:rsidRPr="000637B8" w:rsidRDefault="00810048">
      <w:pPr>
        <w:pStyle w:val="afb"/>
      </w:pPr>
      <w:r>
        <w:rPr>
          <w:rStyle w:val="aff4"/>
        </w:rPr>
        <w:footnoteRef/>
      </w:r>
      <w:r>
        <w:t xml:space="preserve"> </w:t>
      </w:r>
      <w:r w:rsidRPr="000637B8">
        <w:rPr>
          <w:b w:val="0"/>
        </w:rPr>
        <w:t>Экономически активное население</w:t>
      </w:r>
    </w:p>
  </w:footnote>
  <w:footnote w:id="2">
    <w:p w:rsidR="00810048" w:rsidRPr="005B400E" w:rsidRDefault="00810048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тяжелых условиях труда (согласно ФЗ №400-ФЗ, статьи 30, части 1, пункта 2) </w:t>
      </w:r>
    </w:p>
  </w:footnote>
  <w:footnote w:id="3">
    <w:p w:rsidR="00810048" w:rsidRDefault="00810048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на подземных работах, с вредными условиями труда, в горячих цехах (согласно ФЗ №400-ФЗ, статьи 30, части 1, пункта 1)</w:t>
      </w:r>
    </w:p>
  </w:footnote>
  <w:footnote w:id="4">
    <w:p w:rsidR="00810048" w:rsidRDefault="00810048">
      <w:pPr>
        <w:pStyle w:val="afb"/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лечебную деятельность (согласно ФЗ №400-ФЗ, статьи 30, части 1, пункта 20)</w:t>
      </w:r>
    </w:p>
  </w:footnote>
  <w:footnote w:id="5">
    <w:p w:rsidR="00810048" w:rsidRPr="005B400E" w:rsidRDefault="00810048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осуществлявшие педагогическую  деятельность (согласно ФЗ №400-ФЗ, статьи 30, части 1, пункта 19)</w:t>
      </w:r>
    </w:p>
  </w:footnote>
  <w:footnote w:id="6">
    <w:p w:rsidR="00810048" w:rsidRPr="005B400E" w:rsidRDefault="00810048" w:rsidP="00BA16CD">
      <w:pPr>
        <w:pStyle w:val="afb"/>
        <w:rPr>
          <w:b w:val="0"/>
        </w:rPr>
      </w:pPr>
      <w:r w:rsidRPr="00B238B4">
        <w:rPr>
          <w:rStyle w:val="aff4"/>
        </w:rPr>
        <w:footnoteRef/>
      </w:r>
      <w:r w:rsidRPr="005B400E">
        <w:rPr>
          <w:b w:val="0"/>
        </w:rPr>
        <w:t xml:space="preserve"> Лица, проработавшие в районах Крайнего Севера и приравненные к ним местностях (согласно ФЗ №400-ФЗ, статьи 32, части 1, пунктов 6, 7)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6"/>
      <w:gridCol w:w="10170"/>
    </w:tblGrid>
    <w:tr w:rsidR="00810048" w:rsidTr="0067552C">
      <w:tc>
        <w:tcPr>
          <w:tcW w:w="677" w:type="dxa"/>
        </w:tcPr>
        <w:p w:rsidR="00810048" w:rsidRPr="004532BD" w:rsidRDefault="00810048" w:rsidP="00D847E4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3E458649" wp14:editId="0C3D755D">
                <wp:extent cx="333375" cy="333375"/>
                <wp:effectExtent l="0" t="0" r="9525" b="9525"/>
                <wp:docPr id="1049" name="Рисунок 1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170" w:type="dxa"/>
        </w:tcPr>
        <w:p w:rsidR="00810048" w:rsidRPr="00B430B8" w:rsidRDefault="00810048" w:rsidP="004532BD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</w:pPr>
          <w:r w:rsidRPr="00FD5498"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Российской Федерации</w:t>
          </w:r>
          <w:r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 xml:space="preserve"> </w:t>
          </w: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(государственное учреждение)</w:t>
          </w:r>
        </w:p>
        <w:p w:rsidR="00810048" w:rsidRDefault="00810048" w:rsidP="004532BD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по Республике Бурятия</w:t>
          </w:r>
        </w:p>
      </w:tc>
    </w:tr>
  </w:tbl>
  <w:p w:rsidR="00810048" w:rsidRDefault="0081004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CC3845" wp14:editId="31976D7C">
              <wp:simplePos x="0" y="0"/>
              <wp:positionH relativeFrom="column">
                <wp:posOffset>-57700</wp:posOffset>
              </wp:positionH>
              <wp:positionV relativeFrom="paragraph">
                <wp:posOffset>29543</wp:posOffset>
              </wp:positionV>
              <wp:extent cx="0" cy="10058399"/>
              <wp:effectExtent l="0" t="0" r="19050" b="19685"/>
              <wp:wrapNone/>
              <wp:docPr id="12" name="Прямая соединительная линия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58399"/>
                      </a:xfrm>
                      <a:prstGeom prst="line">
                        <a:avLst/>
                      </a:prstGeom>
                      <a:ln w="19050">
                        <a:gradFill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2.35pt" to="-4.55pt,7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" strokeweight="1.5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94FED4A" wp14:editId="2A4EEF0D">
              <wp:simplePos x="0" y="0"/>
              <wp:positionH relativeFrom="column">
                <wp:posOffset>-55190</wp:posOffset>
              </wp:positionH>
              <wp:positionV relativeFrom="paragraph">
                <wp:posOffset>33683</wp:posOffset>
              </wp:positionV>
              <wp:extent cx="7351257" cy="0"/>
              <wp:effectExtent l="0" t="0" r="21590" b="19050"/>
              <wp:wrapNone/>
              <wp:docPr id="11" name="Прямая соединительная линия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51257" cy="0"/>
                      </a:xfrm>
                      <a:prstGeom prst="line">
                        <a:avLst/>
                      </a:prstGeom>
                      <a:ln w="19050">
                        <a:gradFill flip="none" rotWithShape="1"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1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.65pt" to="574.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810048" w:rsidTr="00FE77BB">
      <w:tc>
        <w:tcPr>
          <w:tcW w:w="10031" w:type="dxa"/>
        </w:tcPr>
        <w:p w:rsidR="00810048" w:rsidRPr="00C512D0" w:rsidRDefault="00810048" w:rsidP="004532BD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0" w14:scaled="0"/>
                </w14:gradFill>
              </w14:textFill>
            </w:rPr>
          </w:pPr>
          <w:r>
            <w:rPr>
              <w:color w:val="365F91" w:themeColor="accent1" w:themeShade="BF"/>
              <w:sz w:val="20"/>
            </w:rPr>
            <w:t xml:space="preserve"> </w:t>
          </w:r>
          <w:r w:rsidRPr="00C512D0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0" w14:scaled="0"/>
                </w14:gradFill>
              </w14:textFill>
            </w:rPr>
            <w:t>Отделение Пенсионного фонда  Российской Федерации</w:t>
          </w:r>
          <w:r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0" w14:scaled="0"/>
                </w14:gradFill>
              </w14:textFill>
            </w:rPr>
            <w:t xml:space="preserve"> </w:t>
          </w:r>
          <w:r w:rsidRPr="00C512D0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0" w14:scaled="0"/>
                </w14:gradFill>
              </w14:textFill>
            </w:rPr>
            <w:t>(государственное учреждение)</w:t>
          </w:r>
        </w:p>
        <w:p w:rsidR="00810048" w:rsidRPr="004532BD" w:rsidRDefault="00810048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 w:rsidRPr="00C512D0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0" w14:scaled="0"/>
                </w14:gradFill>
              </w14:textFill>
            </w:rPr>
            <w:t xml:space="preserve"> по Республике Бурятия</w:t>
          </w:r>
        </w:p>
      </w:tc>
      <w:tc>
        <w:tcPr>
          <w:tcW w:w="816" w:type="dxa"/>
        </w:tcPr>
        <w:p w:rsidR="00810048" w:rsidRDefault="00810048" w:rsidP="004532BD">
          <w:pPr>
            <w:pStyle w:val="a3"/>
            <w:rPr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31357DEC" wp14:editId="6C2C830D">
                <wp:extent cx="333375" cy="333375"/>
                <wp:effectExtent l="0" t="0" r="9525" b="9525"/>
                <wp:docPr id="1050" name="Рисунок 10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810048" w:rsidRPr="004532BD" w:rsidRDefault="00810048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 w:rsidRPr="004532BD">
      <w:rPr>
        <w:rFonts w:ascii="Times New Roman" w:hAnsi="Times New Roman" w:cs="Times New Roman"/>
        <w:noProof/>
        <w:color w:val="365F91" w:themeColor="accent1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AC6C08" wp14:editId="2BB92E5F">
              <wp:simplePos x="0" y="0"/>
              <wp:positionH relativeFrom="column">
                <wp:posOffset>7078980</wp:posOffset>
              </wp:positionH>
              <wp:positionV relativeFrom="paragraph">
                <wp:posOffset>43180</wp:posOffset>
              </wp:positionV>
              <wp:extent cx="0" cy="10051415"/>
              <wp:effectExtent l="0" t="0" r="19050" b="26035"/>
              <wp:wrapNone/>
              <wp:docPr id="7" name="Прямая соединительная линия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51415"/>
                      </a:xfrm>
                      <a:prstGeom prst="line">
                        <a:avLst/>
                      </a:prstGeom>
                      <a:ln w="19050">
                        <a:gradFill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7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.4pt,3.4pt" to="557.4pt,7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" strokeweight="1.5pt"/>
          </w:pict>
        </mc:Fallback>
      </mc:AlternateContent>
    </w:r>
    <w:r w:rsidRPr="006204A2">
      <w:rPr>
        <w:rFonts w:ascii="Times New Roman" w:hAnsi="Times New Roman" w:cs="Times New Roman"/>
        <w:noProof/>
        <w:color w:val="76923C" w:themeColor="accent3" w:themeShade="BF"/>
        <w:sz w:val="20"/>
        <w:szCs w:val="2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34C695" wp14:editId="55B32B54">
              <wp:simplePos x="0" y="0"/>
              <wp:positionH relativeFrom="column">
                <wp:posOffset>-269875</wp:posOffset>
              </wp:positionH>
              <wp:positionV relativeFrom="paragraph">
                <wp:posOffset>35522</wp:posOffset>
              </wp:positionV>
              <wp:extent cx="7349319" cy="0"/>
              <wp:effectExtent l="0" t="0" r="23495" b="19050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49319" cy="0"/>
                      </a:xfrm>
                      <a:prstGeom prst="line">
                        <a:avLst/>
                      </a:prstGeom>
                      <a:ln w="19050">
                        <a:gradFill flip="none" rotWithShape="1"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25pt,2.8pt" to="557.4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" strokeweight="1.5pt"/>
          </w:pict>
        </mc:Fallback>
      </mc:AlternateContent>
    </w: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48" w:rsidRDefault="00810048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9"/>
      <w:gridCol w:w="9967"/>
    </w:tblGrid>
    <w:tr w:rsidR="00810048" w:rsidTr="008C13A5">
      <w:tc>
        <w:tcPr>
          <w:tcW w:w="959" w:type="dxa"/>
        </w:tcPr>
        <w:p w:rsidR="00810048" w:rsidRPr="004532BD" w:rsidRDefault="00810048" w:rsidP="00D847E4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  <w:r>
            <w:rPr>
              <w:noProof/>
              <w:lang w:eastAsia="ru-RU"/>
            </w:rPr>
            <w:drawing>
              <wp:inline distT="0" distB="0" distL="0" distR="0" wp14:anchorId="233D90F6" wp14:editId="0BEEDFA6">
                <wp:extent cx="333375" cy="333375"/>
                <wp:effectExtent l="0" t="0" r="9525" b="9525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67" w:type="dxa"/>
        </w:tcPr>
        <w:p w:rsidR="00810048" w:rsidRPr="00B430B8" w:rsidRDefault="00810048" w:rsidP="004532BD">
          <w:pPr>
            <w:pStyle w:val="a3"/>
            <w:jc w:val="center"/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</w:pPr>
          <w:r w:rsidRPr="00FD5498">
            <w:rPr>
              <w:color w:val="365F91" w:themeColor="accent1" w:themeShade="BF"/>
              <w:sz w:val="20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5400000" w14:scaled="0"/>
                </w14:gradFill>
              </w14:textFill>
            </w:rPr>
            <w:t xml:space="preserve">  </w:t>
          </w: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Отделение Пенсионного фонда Российской Федерации</w:t>
          </w:r>
          <w:r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 xml:space="preserve"> </w:t>
          </w: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(государственное учреждение)</w:t>
          </w:r>
        </w:p>
        <w:p w:rsidR="00810048" w:rsidRDefault="00810048" w:rsidP="004532BD">
          <w:pPr>
            <w:pStyle w:val="a3"/>
            <w:jc w:val="center"/>
            <w:rPr>
              <w:color w:val="365F91" w:themeColor="accent1" w:themeShade="BF"/>
              <w:sz w:val="20"/>
            </w:rPr>
          </w:pPr>
          <w:r w:rsidRPr="00B430B8">
            <w:rPr>
              <w:rFonts w:ascii="Times New Roman" w:hAnsi="Times New Roman" w:cs="Times New Roman"/>
              <w:b/>
              <w:color w:val="76923C" w:themeColor="accent3" w:themeShade="BF"/>
              <w:sz w:val="24"/>
              <w14:textFill>
                <w14:gradFill>
                  <w14:gsLst>
                    <w14:gs w14:pos="0">
                      <w14:srgbClr w14:val="000082"/>
                    </w14:gs>
                    <w14:gs w14:pos="30000">
                      <w14:srgbClr w14:val="66008F"/>
                    </w14:gs>
                    <w14:gs w14:pos="64999">
                      <w14:srgbClr w14:val="BA0066"/>
                    </w14:gs>
                    <w14:gs w14:pos="89999">
                      <w14:srgbClr w14:val="FF0000"/>
                    </w14:gs>
                    <w14:gs w14:pos="100000">
                      <w14:srgbClr w14:val="FF8200"/>
                    </w14:gs>
                  </w14:gsLst>
                  <w14:lin w14:ang="10800000" w14:scaled="0"/>
                </w14:gradFill>
              </w14:textFill>
            </w:rPr>
            <w:t>по Республике Бурятия</w:t>
          </w:r>
        </w:p>
      </w:tc>
    </w:tr>
  </w:tbl>
  <w:p w:rsidR="00810048" w:rsidRDefault="0081004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069235" wp14:editId="2523F038">
              <wp:simplePos x="0" y="0"/>
              <wp:positionH relativeFrom="column">
                <wp:posOffset>-57700</wp:posOffset>
              </wp:positionH>
              <wp:positionV relativeFrom="paragraph">
                <wp:posOffset>29543</wp:posOffset>
              </wp:positionV>
              <wp:extent cx="0" cy="10058399"/>
              <wp:effectExtent l="0" t="0" r="19050" b="19685"/>
              <wp:wrapNone/>
              <wp:docPr id="23" name="Прямая соединительная линия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10058399"/>
                      </a:xfrm>
                      <a:prstGeom prst="line">
                        <a:avLst/>
                      </a:prstGeom>
                      <a:ln w="19050">
                        <a:gradFill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5400000" scaled="0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23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5pt,2.35pt" to="-4.55pt,7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" strokeweight="1.5pt"/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EC35C92" wp14:editId="57C35123">
              <wp:simplePos x="0" y="0"/>
              <wp:positionH relativeFrom="column">
                <wp:posOffset>-55190</wp:posOffset>
              </wp:positionH>
              <wp:positionV relativeFrom="paragraph">
                <wp:posOffset>33683</wp:posOffset>
              </wp:positionV>
              <wp:extent cx="7351257" cy="0"/>
              <wp:effectExtent l="0" t="0" r="21590" b="19050"/>
              <wp:wrapNone/>
              <wp:docPr id="43" name="Прямая соединительная линия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351257" cy="0"/>
                      </a:xfrm>
                      <a:prstGeom prst="line">
                        <a:avLst/>
                      </a:prstGeom>
                      <a:ln w="19050">
                        <a:gradFill flip="none" rotWithShape="1">
                          <a:gsLst>
                            <a:gs pos="0">
                              <a:srgbClr val="000082"/>
                            </a:gs>
                            <a:gs pos="30000">
                              <a:srgbClr val="66008F"/>
                            </a:gs>
                            <a:gs pos="64999">
                              <a:srgbClr val="BA0066"/>
                            </a:gs>
                            <a:gs pos="89999">
                              <a:srgbClr val="FF0000"/>
                            </a:gs>
                            <a:gs pos="100000">
                              <a:srgbClr val="FF8200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4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2.65pt" to="574.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" strokeweight="1.5pt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048" w:rsidRPr="004532BD" w:rsidRDefault="00810048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10847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31"/>
      <w:gridCol w:w="816"/>
    </w:tblGrid>
    <w:tr w:rsidR="00810048" w:rsidTr="00FE77BB">
      <w:tc>
        <w:tcPr>
          <w:tcW w:w="10031" w:type="dxa"/>
        </w:tcPr>
        <w:p w:rsidR="00810048" w:rsidRPr="004532BD" w:rsidRDefault="00810048" w:rsidP="004532BD">
          <w:pPr>
            <w:pStyle w:val="a3"/>
            <w:jc w:val="center"/>
            <w:rPr>
              <w:rFonts w:ascii="Times New Roman" w:hAnsi="Times New Roman" w:cs="Times New Roman"/>
              <w:color w:val="365F91" w:themeColor="accent1" w:themeShade="BF"/>
              <w:sz w:val="20"/>
            </w:rPr>
          </w:pPr>
        </w:p>
      </w:tc>
      <w:tc>
        <w:tcPr>
          <w:tcW w:w="816" w:type="dxa"/>
        </w:tcPr>
        <w:p w:rsidR="00810048" w:rsidRDefault="00810048" w:rsidP="004532BD">
          <w:pPr>
            <w:pStyle w:val="a3"/>
            <w:rPr>
              <w:color w:val="365F91" w:themeColor="accent1" w:themeShade="BF"/>
              <w:sz w:val="20"/>
            </w:rPr>
          </w:pPr>
        </w:p>
      </w:tc>
    </w:tr>
  </w:tbl>
  <w:p w:rsidR="00810048" w:rsidRPr="004532BD" w:rsidRDefault="00810048" w:rsidP="00576207">
    <w:pPr>
      <w:pStyle w:val="a3"/>
      <w:tabs>
        <w:tab w:val="clear" w:pos="4677"/>
        <w:tab w:val="clear" w:pos="9355"/>
        <w:tab w:val="right" w:pos="10914"/>
      </w:tabs>
      <w:rPr>
        <w:rFonts w:ascii="Times New Roman" w:hAnsi="Times New Roman" w:cs="Times New Roman"/>
        <w:color w:val="365F91" w:themeColor="accent1" w:themeShade="BF"/>
        <w:sz w:val="20"/>
        <w:szCs w:val="26"/>
      </w:rPr>
    </w:pPr>
    <w:r>
      <w:rPr>
        <w:rFonts w:ascii="Times New Roman" w:hAnsi="Times New Roman" w:cs="Times New Roman"/>
        <w:color w:val="365F91" w:themeColor="accent1" w:themeShade="BF"/>
        <w:sz w:val="20"/>
        <w:szCs w:val="2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B8154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A55299"/>
    <w:multiLevelType w:val="hybridMultilevel"/>
    <w:tmpl w:val="5DD8C5FA"/>
    <w:lvl w:ilvl="0" w:tplc="B02C2A2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61E6C1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69119F5"/>
    <w:multiLevelType w:val="hybridMultilevel"/>
    <w:tmpl w:val="823E1AB0"/>
    <w:lvl w:ilvl="0" w:tplc="2606FCDA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532A8"/>
    <w:multiLevelType w:val="hybridMultilevel"/>
    <w:tmpl w:val="FA16DC02"/>
    <w:lvl w:ilvl="0" w:tplc="E10C2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91227B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09263616"/>
    <w:multiLevelType w:val="hybridMultilevel"/>
    <w:tmpl w:val="08DAE28A"/>
    <w:lvl w:ilvl="0" w:tplc="B9CEC34E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173A43A8"/>
    <w:multiLevelType w:val="multilevel"/>
    <w:tmpl w:val="0419001D"/>
    <w:numStyleLink w:val="2"/>
  </w:abstractNum>
  <w:abstractNum w:abstractNumId="9">
    <w:nsid w:val="1A0A16D4"/>
    <w:multiLevelType w:val="multilevel"/>
    <w:tmpl w:val="0419001D"/>
    <w:styleLink w:val="1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A2A6A0C"/>
    <w:multiLevelType w:val="hybridMultilevel"/>
    <w:tmpl w:val="FE4E9AD8"/>
    <w:lvl w:ilvl="0" w:tplc="7D86EB4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F15EA"/>
    <w:multiLevelType w:val="hybridMultilevel"/>
    <w:tmpl w:val="23DC0EC0"/>
    <w:lvl w:ilvl="0" w:tplc="643E370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C116E0"/>
    <w:multiLevelType w:val="hybridMultilevel"/>
    <w:tmpl w:val="1F14B378"/>
    <w:lvl w:ilvl="0" w:tplc="04190001">
      <w:start w:val="8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F6118"/>
    <w:multiLevelType w:val="hybridMultilevel"/>
    <w:tmpl w:val="374A69DE"/>
    <w:lvl w:ilvl="0" w:tplc="E9EA500C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530EC0"/>
    <w:multiLevelType w:val="hybridMultilevel"/>
    <w:tmpl w:val="58CAD592"/>
    <w:lvl w:ilvl="0" w:tplc="89E8F0C4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6EB20F7"/>
    <w:multiLevelType w:val="hybridMultilevel"/>
    <w:tmpl w:val="794E34D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D7D08"/>
    <w:multiLevelType w:val="hybridMultilevel"/>
    <w:tmpl w:val="9BCA43E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144E1"/>
    <w:multiLevelType w:val="hybridMultilevel"/>
    <w:tmpl w:val="FEDE3C0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8E09B9"/>
    <w:multiLevelType w:val="multilevel"/>
    <w:tmpl w:val="0419001D"/>
    <w:numStyleLink w:val="1"/>
  </w:abstractNum>
  <w:abstractNum w:abstractNumId="19">
    <w:nsid w:val="60AD1E1C"/>
    <w:multiLevelType w:val="hybridMultilevel"/>
    <w:tmpl w:val="BB02E2CA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0">
    <w:nsid w:val="67B97877"/>
    <w:multiLevelType w:val="multilevel"/>
    <w:tmpl w:val="0419001D"/>
    <w:styleLink w:val="2"/>
    <w:lvl w:ilvl="0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FFFF00"/>
        <w:sz w:val="40"/>
      </w:rPr>
    </w:lvl>
    <w:lvl w:ilvl="1">
      <w:start w:val="1"/>
      <w:numFmt w:val="bullet"/>
      <w:lvlText w:val=""/>
      <w:lvlJc w:val="left"/>
      <w:pPr>
        <w:ind w:left="360" w:hanging="360"/>
      </w:pPr>
      <w:rPr>
        <w:rFonts w:ascii="Wingdings 2" w:hAnsi="Wingdings 2" w:hint="default"/>
        <w:color w:val="76923C" w:themeColor="accent3" w:themeShade="BF"/>
        <w:sz w:val="36"/>
      </w:rPr>
    </w:lvl>
    <w:lvl w:ilvl="2">
      <w:start w:val="1"/>
      <w:numFmt w:val="bullet"/>
      <w:lvlText w:val=""/>
      <w:lvlJc w:val="left"/>
      <w:pPr>
        <w:ind w:left="1080" w:hanging="360"/>
      </w:pPr>
      <w:rPr>
        <w:rFonts w:ascii="Wingdings 2" w:hAnsi="Wingdings 2" w:hint="default"/>
        <w:b/>
        <w:color w:val="E36C0A" w:themeColor="accent6" w:themeShade="BF"/>
        <w:sz w:val="4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8BF4373"/>
    <w:multiLevelType w:val="multilevel"/>
    <w:tmpl w:val="0419001D"/>
    <w:numStyleLink w:val="1"/>
  </w:abstractNum>
  <w:abstractNum w:abstractNumId="22">
    <w:nsid w:val="6C32792C"/>
    <w:multiLevelType w:val="hybridMultilevel"/>
    <w:tmpl w:val="DFA0C126"/>
    <w:lvl w:ilvl="0" w:tplc="2606FCDA">
      <w:start w:val="10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F734D6B"/>
    <w:multiLevelType w:val="hybridMultilevel"/>
    <w:tmpl w:val="3990D06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6209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10"/>
  </w:num>
  <w:num w:numId="4">
    <w:abstractNumId w:val="0"/>
  </w:num>
  <w:num w:numId="5">
    <w:abstractNumId w:val="1"/>
  </w:num>
  <w:num w:numId="6">
    <w:abstractNumId w:val="19"/>
  </w:num>
  <w:num w:numId="7">
    <w:abstractNumId w:val="16"/>
  </w:num>
  <w:num w:numId="8">
    <w:abstractNumId w:val="11"/>
  </w:num>
  <w:num w:numId="9">
    <w:abstractNumId w:val="15"/>
  </w:num>
  <w:num w:numId="10">
    <w:abstractNumId w:val="12"/>
  </w:num>
  <w:num w:numId="11">
    <w:abstractNumId w:val="17"/>
  </w:num>
  <w:num w:numId="12">
    <w:abstractNumId w:val="2"/>
  </w:num>
  <w:num w:numId="13">
    <w:abstractNumId w:val="7"/>
  </w:num>
  <w:num w:numId="14">
    <w:abstractNumId w:val="14"/>
  </w:num>
  <w:num w:numId="15">
    <w:abstractNumId w:val="5"/>
  </w:num>
  <w:num w:numId="16">
    <w:abstractNumId w:val="24"/>
  </w:num>
  <w:num w:numId="17">
    <w:abstractNumId w:val="6"/>
  </w:num>
  <w:num w:numId="18">
    <w:abstractNumId w:val="9"/>
  </w:num>
  <w:num w:numId="19">
    <w:abstractNumId w:val="18"/>
  </w:num>
  <w:num w:numId="20">
    <w:abstractNumId w:val="21"/>
  </w:num>
  <w:num w:numId="21">
    <w:abstractNumId w:val="3"/>
  </w:num>
  <w:num w:numId="22">
    <w:abstractNumId w:val="20"/>
  </w:num>
  <w:num w:numId="23">
    <w:abstractNumId w:val="8"/>
    <w:lvlOverride w:ilvl="0">
      <w:lvl w:ilvl="0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FFFF00"/>
          <w:sz w:val="28"/>
        </w:rPr>
      </w:lvl>
    </w:lvlOverride>
    <w:lvlOverride w:ilvl="1">
      <w:lvl w:ilvl="1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color w:val="76923C" w:themeColor="accent3" w:themeShade="BF"/>
          <w:sz w:val="28"/>
        </w:rPr>
      </w:lvl>
    </w:lvlOverride>
    <w:lvlOverride w:ilvl="2">
      <w:lvl w:ilvl="2">
        <w:start w:val="1"/>
        <w:numFmt w:val="bullet"/>
        <w:lvlText w:val=""/>
        <w:lvlJc w:val="left"/>
        <w:pPr>
          <w:ind w:left="360" w:hanging="360"/>
        </w:pPr>
        <w:rPr>
          <w:rFonts w:ascii="Wingdings 2" w:hAnsi="Wingdings 2" w:hint="default"/>
          <w:b/>
          <w:color w:val="E36C0A" w:themeColor="accent6" w:themeShade="BF"/>
          <w:sz w:val="28"/>
        </w:rPr>
      </w:lvl>
    </w:lvlOverride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mirrorMargins/>
  <w:proofState w:spelling="clean" w:grammar="clean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ED"/>
    <w:rsid w:val="0001011B"/>
    <w:rsid w:val="00013ADE"/>
    <w:rsid w:val="00014ECE"/>
    <w:rsid w:val="00015D2E"/>
    <w:rsid w:val="000163DD"/>
    <w:rsid w:val="000208AE"/>
    <w:rsid w:val="0003003C"/>
    <w:rsid w:val="000304B9"/>
    <w:rsid w:val="0003287D"/>
    <w:rsid w:val="0004140E"/>
    <w:rsid w:val="000454E0"/>
    <w:rsid w:val="000477BD"/>
    <w:rsid w:val="00047F67"/>
    <w:rsid w:val="0005199C"/>
    <w:rsid w:val="00060C00"/>
    <w:rsid w:val="000631D4"/>
    <w:rsid w:val="000637B8"/>
    <w:rsid w:val="00074F02"/>
    <w:rsid w:val="0007579A"/>
    <w:rsid w:val="00076AFD"/>
    <w:rsid w:val="0007741E"/>
    <w:rsid w:val="00082F7E"/>
    <w:rsid w:val="000847A5"/>
    <w:rsid w:val="00086059"/>
    <w:rsid w:val="00091518"/>
    <w:rsid w:val="00092BF9"/>
    <w:rsid w:val="0009419E"/>
    <w:rsid w:val="00094534"/>
    <w:rsid w:val="00094C9C"/>
    <w:rsid w:val="0009675E"/>
    <w:rsid w:val="00096B49"/>
    <w:rsid w:val="00097E2E"/>
    <w:rsid w:val="000A02C7"/>
    <w:rsid w:val="000A03F7"/>
    <w:rsid w:val="000A1B39"/>
    <w:rsid w:val="000A2009"/>
    <w:rsid w:val="000A5C38"/>
    <w:rsid w:val="000A7713"/>
    <w:rsid w:val="000A7856"/>
    <w:rsid w:val="000B2BC5"/>
    <w:rsid w:val="000C08DA"/>
    <w:rsid w:val="000C13D4"/>
    <w:rsid w:val="000C1F87"/>
    <w:rsid w:val="000C3427"/>
    <w:rsid w:val="000C707A"/>
    <w:rsid w:val="000D018A"/>
    <w:rsid w:val="000D3BC6"/>
    <w:rsid w:val="000D4F89"/>
    <w:rsid w:val="000D5A6A"/>
    <w:rsid w:val="000D7F34"/>
    <w:rsid w:val="000F115B"/>
    <w:rsid w:val="000F1C31"/>
    <w:rsid w:val="000F2B93"/>
    <w:rsid w:val="000F5F97"/>
    <w:rsid w:val="000F606D"/>
    <w:rsid w:val="000F79EC"/>
    <w:rsid w:val="000F7A70"/>
    <w:rsid w:val="001028DB"/>
    <w:rsid w:val="001043A0"/>
    <w:rsid w:val="00105C96"/>
    <w:rsid w:val="00105FC5"/>
    <w:rsid w:val="00107F0D"/>
    <w:rsid w:val="0011063A"/>
    <w:rsid w:val="00110963"/>
    <w:rsid w:val="00113064"/>
    <w:rsid w:val="001132B0"/>
    <w:rsid w:val="00117166"/>
    <w:rsid w:val="00123827"/>
    <w:rsid w:val="00125569"/>
    <w:rsid w:val="00127013"/>
    <w:rsid w:val="00127C65"/>
    <w:rsid w:val="00131D44"/>
    <w:rsid w:val="00132BA3"/>
    <w:rsid w:val="001339A1"/>
    <w:rsid w:val="00133D3A"/>
    <w:rsid w:val="0013456D"/>
    <w:rsid w:val="00134AE7"/>
    <w:rsid w:val="001401D7"/>
    <w:rsid w:val="00143B37"/>
    <w:rsid w:val="00143BE1"/>
    <w:rsid w:val="001443D0"/>
    <w:rsid w:val="00150756"/>
    <w:rsid w:val="00150922"/>
    <w:rsid w:val="001510FC"/>
    <w:rsid w:val="001527F5"/>
    <w:rsid w:val="00155F0E"/>
    <w:rsid w:val="00156E48"/>
    <w:rsid w:val="00157DF9"/>
    <w:rsid w:val="00160B49"/>
    <w:rsid w:val="00164EBD"/>
    <w:rsid w:val="00167A70"/>
    <w:rsid w:val="00170393"/>
    <w:rsid w:val="00171BEB"/>
    <w:rsid w:val="0017441F"/>
    <w:rsid w:val="001745B9"/>
    <w:rsid w:val="001823E6"/>
    <w:rsid w:val="00183046"/>
    <w:rsid w:val="001870A3"/>
    <w:rsid w:val="00190BFC"/>
    <w:rsid w:val="001931CC"/>
    <w:rsid w:val="00196F6F"/>
    <w:rsid w:val="00197D26"/>
    <w:rsid w:val="001A1684"/>
    <w:rsid w:val="001A2DF7"/>
    <w:rsid w:val="001A4834"/>
    <w:rsid w:val="001A5D4E"/>
    <w:rsid w:val="001A67E1"/>
    <w:rsid w:val="001B0769"/>
    <w:rsid w:val="001B214E"/>
    <w:rsid w:val="001B3614"/>
    <w:rsid w:val="001B638A"/>
    <w:rsid w:val="001B6914"/>
    <w:rsid w:val="001B6C90"/>
    <w:rsid w:val="001C53F3"/>
    <w:rsid w:val="001C7C90"/>
    <w:rsid w:val="001D3825"/>
    <w:rsid w:val="001D4A79"/>
    <w:rsid w:val="001D5061"/>
    <w:rsid w:val="001E09A0"/>
    <w:rsid w:val="001E29E2"/>
    <w:rsid w:val="001E2E81"/>
    <w:rsid w:val="001E3A43"/>
    <w:rsid w:val="001E3D82"/>
    <w:rsid w:val="001E4A77"/>
    <w:rsid w:val="001E7A9C"/>
    <w:rsid w:val="001F1F38"/>
    <w:rsid w:val="001F3226"/>
    <w:rsid w:val="001F59EB"/>
    <w:rsid w:val="001F64B8"/>
    <w:rsid w:val="001F70A1"/>
    <w:rsid w:val="00200069"/>
    <w:rsid w:val="0020093D"/>
    <w:rsid w:val="00200DF8"/>
    <w:rsid w:val="002021AB"/>
    <w:rsid w:val="00203508"/>
    <w:rsid w:val="0020620C"/>
    <w:rsid w:val="00210148"/>
    <w:rsid w:val="0021091C"/>
    <w:rsid w:val="002112AB"/>
    <w:rsid w:val="002112AE"/>
    <w:rsid w:val="00213069"/>
    <w:rsid w:val="00213165"/>
    <w:rsid w:val="002151CA"/>
    <w:rsid w:val="00215A72"/>
    <w:rsid w:val="00217ACC"/>
    <w:rsid w:val="0022069B"/>
    <w:rsid w:val="00220B9D"/>
    <w:rsid w:val="00221E43"/>
    <w:rsid w:val="002240CD"/>
    <w:rsid w:val="0022477B"/>
    <w:rsid w:val="002248A5"/>
    <w:rsid w:val="00230172"/>
    <w:rsid w:val="002305E3"/>
    <w:rsid w:val="00233E33"/>
    <w:rsid w:val="00242048"/>
    <w:rsid w:val="002443E3"/>
    <w:rsid w:val="00250B38"/>
    <w:rsid w:val="00253F3C"/>
    <w:rsid w:val="002544CC"/>
    <w:rsid w:val="00256454"/>
    <w:rsid w:val="00257785"/>
    <w:rsid w:val="00262C4D"/>
    <w:rsid w:val="002652AA"/>
    <w:rsid w:val="002653FB"/>
    <w:rsid w:val="002656CC"/>
    <w:rsid w:val="00266544"/>
    <w:rsid w:val="0026735C"/>
    <w:rsid w:val="002673A3"/>
    <w:rsid w:val="00272899"/>
    <w:rsid w:val="00273BF6"/>
    <w:rsid w:val="002748D2"/>
    <w:rsid w:val="00276EF8"/>
    <w:rsid w:val="00281440"/>
    <w:rsid w:val="0028542C"/>
    <w:rsid w:val="002871EF"/>
    <w:rsid w:val="00290D04"/>
    <w:rsid w:val="00294786"/>
    <w:rsid w:val="00297E76"/>
    <w:rsid w:val="002A07D5"/>
    <w:rsid w:val="002A290A"/>
    <w:rsid w:val="002A5D24"/>
    <w:rsid w:val="002A6F92"/>
    <w:rsid w:val="002B0D5E"/>
    <w:rsid w:val="002B1C69"/>
    <w:rsid w:val="002B2897"/>
    <w:rsid w:val="002B2A7C"/>
    <w:rsid w:val="002B2E93"/>
    <w:rsid w:val="002B34F6"/>
    <w:rsid w:val="002B3583"/>
    <w:rsid w:val="002B4FC0"/>
    <w:rsid w:val="002B5E55"/>
    <w:rsid w:val="002C0A01"/>
    <w:rsid w:val="002C3BDD"/>
    <w:rsid w:val="002C3FF4"/>
    <w:rsid w:val="002C43EA"/>
    <w:rsid w:val="002C43FE"/>
    <w:rsid w:val="002C4B46"/>
    <w:rsid w:val="002C5A1E"/>
    <w:rsid w:val="002C6DB6"/>
    <w:rsid w:val="002C6F49"/>
    <w:rsid w:val="002D0F38"/>
    <w:rsid w:val="002D4BC3"/>
    <w:rsid w:val="002D5763"/>
    <w:rsid w:val="002D655D"/>
    <w:rsid w:val="002E07D6"/>
    <w:rsid w:val="002E1BFD"/>
    <w:rsid w:val="002E4EAE"/>
    <w:rsid w:val="002E4F12"/>
    <w:rsid w:val="002E6F36"/>
    <w:rsid w:val="002F0B49"/>
    <w:rsid w:val="002F0D89"/>
    <w:rsid w:val="002F3F1F"/>
    <w:rsid w:val="002F6D91"/>
    <w:rsid w:val="00301E51"/>
    <w:rsid w:val="0030283E"/>
    <w:rsid w:val="00302C0A"/>
    <w:rsid w:val="00303613"/>
    <w:rsid w:val="003068AA"/>
    <w:rsid w:val="00311BF6"/>
    <w:rsid w:val="00311CCB"/>
    <w:rsid w:val="0031323F"/>
    <w:rsid w:val="00313420"/>
    <w:rsid w:val="00313E3E"/>
    <w:rsid w:val="00314D67"/>
    <w:rsid w:val="003169F8"/>
    <w:rsid w:val="00320685"/>
    <w:rsid w:val="00323AA1"/>
    <w:rsid w:val="00323F3A"/>
    <w:rsid w:val="00325A42"/>
    <w:rsid w:val="00330767"/>
    <w:rsid w:val="00330C7C"/>
    <w:rsid w:val="0033150D"/>
    <w:rsid w:val="0033621A"/>
    <w:rsid w:val="00337F64"/>
    <w:rsid w:val="00340ECD"/>
    <w:rsid w:val="0034116A"/>
    <w:rsid w:val="0034126E"/>
    <w:rsid w:val="003416DB"/>
    <w:rsid w:val="00341A16"/>
    <w:rsid w:val="0034357B"/>
    <w:rsid w:val="003455B2"/>
    <w:rsid w:val="003476E5"/>
    <w:rsid w:val="00350206"/>
    <w:rsid w:val="00352243"/>
    <w:rsid w:val="003527A8"/>
    <w:rsid w:val="00353426"/>
    <w:rsid w:val="0036007A"/>
    <w:rsid w:val="00362F5D"/>
    <w:rsid w:val="00364EF0"/>
    <w:rsid w:val="00367889"/>
    <w:rsid w:val="003736B4"/>
    <w:rsid w:val="003749D4"/>
    <w:rsid w:val="00375D9D"/>
    <w:rsid w:val="00375FA5"/>
    <w:rsid w:val="003777F6"/>
    <w:rsid w:val="00380926"/>
    <w:rsid w:val="00381F13"/>
    <w:rsid w:val="00384502"/>
    <w:rsid w:val="00387049"/>
    <w:rsid w:val="00387124"/>
    <w:rsid w:val="003926FA"/>
    <w:rsid w:val="0039309E"/>
    <w:rsid w:val="00393ADF"/>
    <w:rsid w:val="003A09C0"/>
    <w:rsid w:val="003A133A"/>
    <w:rsid w:val="003A1601"/>
    <w:rsid w:val="003A1A5F"/>
    <w:rsid w:val="003A350A"/>
    <w:rsid w:val="003A3FA2"/>
    <w:rsid w:val="003A5074"/>
    <w:rsid w:val="003A5695"/>
    <w:rsid w:val="003B0D52"/>
    <w:rsid w:val="003B44B9"/>
    <w:rsid w:val="003B5D82"/>
    <w:rsid w:val="003C0866"/>
    <w:rsid w:val="003C0B99"/>
    <w:rsid w:val="003C6B8F"/>
    <w:rsid w:val="003D1A11"/>
    <w:rsid w:val="003D1C43"/>
    <w:rsid w:val="003D3A05"/>
    <w:rsid w:val="003D616E"/>
    <w:rsid w:val="003D7E8D"/>
    <w:rsid w:val="003E0E99"/>
    <w:rsid w:val="003E2BAF"/>
    <w:rsid w:val="003E58EC"/>
    <w:rsid w:val="003E7150"/>
    <w:rsid w:val="003F05C3"/>
    <w:rsid w:val="003F3574"/>
    <w:rsid w:val="003F4B01"/>
    <w:rsid w:val="003F4C92"/>
    <w:rsid w:val="003F629E"/>
    <w:rsid w:val="003F66D1"/>
    <w:rsid w:val="003F76D7"/>
    <w:rsid w:val="004005F0"/>
    <w:rsid w:val="0040162D"/>
    <w:rsid w:val="00405966"/>
    <w:rsid w:val="00405E83"/>
    <w:rsid w:val="00406509"/>
    <w:rsid w:val="00410B10"/>
    <w:rsid w:val="00410E34"/>
    <w:rsid w:val="00412554"/>
    <w:rsid w:val="00412C71"/>
    <w:rsid w:val="00416F0B"/>
    <w:rsid w:val="00421764"/>
    <w:rsid w:val="0042246D"/>
    <w:rsid w:val="004236DF"/>
    <w:rsid w:val="00427116"/>
    <w:rsid w:val="00432FDA"/>
    <w:rsid w:val="004339D3"/>
    <w:rsid w:val="00434DDD"/>
    <w:rsid w:val="004429E9"/>
    <w:rsid w:val="00447CA4"/>
    <w:rsid w:val="0045014D"/>
    <w:rsid w:val="004506EB"/>
    <w:rsid w:val="004532BD"/>
    <w:rsid w:val="004534F7"/>
    <w:rsid w:val="00454130"/>
    <w:rsid w:val="00456801"/>
    <w:rsid w:val="004605DF"/>
    <w:rsid w:val="004618AD"/>
    <w:rsid w:val="00462527"/>
    <w:rsid w:val="00463D3C"/>
    <w:rsid w:val="00465670"/>
    <w:rsid w:val="00465FD9"/>
    <w:rsid w:val="00467A91"/>
    <w:rsid w:val="0047429D"/>
    <w:rsid w:val="0047580E"/>
    <w:rsid w:val="004764D0"/>
    <w:rsid w:val="004773BA"/>
    <w:rsid w:val="00481B7A"/>
    <w:rsid w:val="00482819"/>
    <w:rsid w:val="00483797"/>
    <w:rsid w:val="0048597C"/>
    <w:rsid w:val="00487F7E"/>
    <w:rsid w:val="004900AA"/>
    <w:rsid w:val="00491306"/>
    <w:rsid w:val="004915A6"/>
    <w:rsid w:val="0049248A"/>
    <w:rsid w:val="00495E9B"/>
    <w:rsid w:val="00497D2F"/>
    <w:rsid w:val="004A10FC"/>
    <w:rsid w:val="004A28B8"/>
    <w:rsid w:val="004A3945"/>
    <w:rsid w:val="004A4523"/>
    <w:rsid w:val="004A4BCC"/>
    <w:rsid w:val="004A774B"/>
    <w:rsid w:val="004B0B78"/>
    <w:rsid w:val="004B185F"/>
    <w:rsid w:val="004B4FFD"/>
    <w:rsid w:val="004B5B8B"/>
    <w:rsid w:val="004C0353"/>
    <w:rsid w:val="004C133F"/>
    <w:rsid w:val="004C2FA0"/>
    <w:rsid w:val="004C4595"/>
    <w:rsid w:val="004C7454"/>
    <w:rsid w:val="004C75A2"/>
    <w:rsid w:val="004D4592"/>
    <w:rsid w:val="004D46D0"/>
    <w:rsid w:val="004D474D"/>
    <w:rsid w:val="004E5048"/>
    <w:rsid w:val="004E5A0D"/>
    <w:rsid w:val="004F1708"/>
    <w:rsid w:val="004F4165"/>
    <w:rsid w:val="004F52DC"/>
    <w:rsid w:val="004F55E6"/>
    <w:rsid w:val="004F660C"/>
    <w:rsid w:val="00503E05"/>
    <w:rsid w:val="00505AB2"/>
    <w:rsid w:val="00506F79"/>
    <w:rsid w:val="00507B95"/>
    <w:rsid w:val="00510786"/>
    <w:rsid w:val="00510A12"/>
    <w:rsid w:val="00512A05"/>
    <w:rsid w:val="005137F5"/>
    <w:rsid w:val="00513B9D"/>
    <w:rsid w:val="00514F98"/>
    <w:rsid w:val="00517C4D"/>
    <w:rsid w:val="00517FFA"/>
    <w:rsid w:val="0052210F"/>
    <w:rsid w:val="005226BB"/>
    <w:rsid w:val="00523937"/>
    <w:rsid w:val="005247DB"/>
    <w:rsid w:val="0052674E"/>
    <w:rsid w:val="00526AB4"/>
    <w:rsid w:val="005312AE"/>
    <w:rsid w:val="005363B5"/>
    <w:rsid w:val="005403E6"/>
    <w:rsid w:val="0054646C"/>
    <w:rsid w:val="00547756"/>
    <w:rsid w:val="00550EA0"/>
    <w:rsid w:val="00551BAE"/>
    <w:rsid w:val="00556191"/>
    <w:rsid w:val="00563D8C"/>
    <w:rsid w:val="005743A4"/>
    <w:rsid w:val="00576207"/>
    <w:rsid w:val="00580736"/>
    <w:rsid w:val="00582730"/>
    <w:rsid w:val="00583795"/>
    <w:rsid w:val="00586523"/>
    <w:rsid w:val="00591CC1"/>
    <w:rsid w:val="00596BC5"/>
    <w:rsid w:val="00597530"/>
    <w:rsid w:val="005A1D98"/>
    <w:rsid w:val="005A2BF8"/>
    <w:rsid w:val="005A2C42"/>
    <w:rsid w:val="005A582F"/>
    <w:rsid w:val="005B044B"/>
    <w:rsid w:val="005B30E1"/>
    <w:rsid w:val="005B3C09"/>
    <w:rsid w:val="005B400E"/>
    <w:rsid w:val="005B503A"/>
    <w:rsid w:val="005B5983"/>
    <w:rsid w:val="005B6A15"/>
    <w:rsid w:val="005B6C57"/>
    <w:rsid w:val="005D1523"/>
    <w:rsid w:val="005D2E83"/>
    <w:rsid w:val="005D3875"/>
    <w:rsid w:val="005D4ACA"/>
    <w:rsid w:val="005D7CD4"/>
    <w:rsid w:val="005E0B98"/>
    <w:rsid w:val="005E1864"/>
    <w:rsid w:val="005E43DC"/>
    <w:rsid w:val="005E45E2"/>
    <w:rsid w:val="005E5BF2"/>
    <w:rsid w:val="005E5EE3"/>
    <w:rsid w:val="005E7A4E"/>
    <w:rsid w:val="005F15A7"/>
    <w:rsid w:val="005F4259"/>
    <w:rsid w:val="005F6B26"/>
    <w:rsid w:val="005F7338"/>
    <w:rsid w:val="005F79F5"/>
    <w:rsid w:val="006009D3"/>
    <w:rsid w:val="0060165E"/>
    <w:rsid w:val="006027A7"/>
    <w:rsid w:val="00604D72"/>
    <w:rsid w:val="0060515A"/>
    <w:rsid w:val="006071AD"/>
    <w:rsid w:val="00610CC7"/>
    <w:rsid w:val="00610F81"/>
    <w:rsid w:val="00613342"/>
    <w:rsid w:val="00615195"/>
    <w:rsid w:val="00617ADA"/>
    <w:rsid w:val="006204A2"/>
    <w:rsid w:val="00620B4B"/>
    <w:rsid w:val="00621ECE"/>
    <w:rsid w:val="0062317D"/>
    <w:rsid w:val="00627D67"/>
    <w:rsid w:val="00630B1F"/>
    <w:rsid w:val="0063180F"/>
    <w:rsid w:val="00632C59"/>
    <w:rsid w:val="00632C6D"/>
    <w:rsid w:val="00635E74"/>
    <w:rsid w:val="0064083E"/>
    <w:rsid w:val="00642AEC"/>
    <w:rsid w:val="006433EB"/>
    <w:rsid w:val="006462F2"/>
    <w:rsid w:val="00651263"/>
    <w:rsid w:val="00651EDC"/>
    <w:rsid w:val="00652348"/>
    <w:rsid w:val="00653B8F"/>
    <w:rsid w:val="00653C76"/>
    <w:rsid w:val="00660466"/>
    <w:rsid w:val="006648EE"/>
    <w:rsid w:val="00665499"/>
    <w:rsid w:val="00665E01"/>
    <w:rsid w:val="006667C0"/>
    <w:rsid w:val="006701C2"/>
    <w:rsid w:val="00670E43"/>
    <w:rsid w:val="00673282"/>
    <w:rsid w:val="0067552C"/>
    <w:rsid w:val="00676149"/>
    <w:rsid w:val="00676E34"/>
    <w:rsid w:val="00680998"/>
    <w:rsid w:val="00681464"/>
    <w:rsid w:val="00681FE8"/>
    <w:rsid w:val="00682B26"/>
    <w:rsid w:val="00683300"/>
    <w:rsid w:val="0069126E"/>
    <w:rsid w:val="00692238"/>
    <w:rsid w:val="00692317"/>
    <w:rsid w:val="0069252C"/>
    <w:rsid w:val="00692C55"/>
    <w:rsid w:val="00693BDC"/>
    <w:rsid w:val="00696118"/>
    <w:rsid w:val="00697129"/>
    <w:rsid w:val="006A2536"/>
    <w:rsid w:val="006A34DF"/>
    <w:rsid w:val="006A4783"/>
    <w:rsid w:val="006A5611"/>
    <w:rsid w:val="006A5B07"/>
    <w:rsid w:val="006A6963"/>
    <w:rsid w:val="006B0096"/>
    <w:rsid w:val="006B0BBA"/>
    <w:rsid w:val="006B4B27"/>
    <w:rsid w:val="006B589A"/>
    <w:rsid w:val="006B6660"/>
    <w:rsid w:val="006B7F63"/>
    <w:rsid w:val="006C0E4D"/>
    <w:rsid w:val="006C13F5"/>
    <w:rsid w:val="006C4124"/>
    <w:rsid w:val="006C51AA"/>
    <w:rsid w:val="006C69FE"/>
    <w:rsid w:val="006D126A"/>
    <w:rsid w:val="006D21CF"/>
    <w:rsid w:val="006D2B91"/>
    <w:rsid w:val="006D42BD"/>
    <w:rsid w:val="006E154E"/>
    <w:rsid w:val="006E1CCA"/>
    <w:rsid w:val="006E1D13"/>
    <w:rsid w:val="006E33FF"/>
    <w:rsid w:val="006E45D2"/>
    <w:rsid w:val="006E5A1B"/>
    <w:rsid w:val="006E7EC1"/>
    <w:rsid w:val="006F1435"/>
    <w:rsid w:val="006F1971"/>
    <w:rsid w:val="006F19C8"/>
    <w:rsid w:val="006F1AFC"/>
    <w:rsid w:val="006F404F"/>
    <w:rsid w:val="006F7A4B"/>
    <w:rsid w:val="00700305"/>
    <w:rsid w:val="00700BEC"/>
    <w:rsid w:val="00701F12"/>
    <w:rsid w:val="00702D2B"/>
    <w:rsid w:val="00704D40"/>
    <w:rsid w:val="00705D0D"/>
    <w:rsid w:val="007100A6"/>
    <w:rsid w:val="007108EA"/>
    <w:rsid w:val="00711894"/>
    <w:rsid w:val="00711B9E"/>
    <w:rsid w:val="00712FE1"/>
    <w:rsid w:val="00726546"/>
    <w:rsid w:val="00730301"/>
    <w:rsid w:val="00730580"/>
    <w:rsid w:val="00732021"/>
    <w:rsid w:val="007320A8"/>
    <w:rsid w:val="00734414"/>
    <w:rsid w:val="00735621"/>
    <w:rsid w:val="0074106C"/>
    <w:rsid w:val="00742E9E"/>
    <w:rsid w:val="00744DF0"/>
    <w:rsid w:val="007479B3"/>
    <w:rsid w:val="00750B28"/>
    <w:rsid w:val="00751C85"/>
    <w:rsid w:val="00752EF5"/>
    <w:rsid w:val="00754FA0"/>
    <w:rsid w:val="00761E74"/>
    <w:rsid w:val="00763DAF"/>
    <w:rsid w:val="00763F03"/>
    <w:rsid w:val="007647BE"/>
    <w:rsid w:val="00764AE2"/>
    <w:rsid w:val="00767221"/>
    <w:rsid w:val="00773232"/>
    <w:rsid w:val="007734FC"/>
    <w:rsid w:val="00773793"/>
    <w:rsid w:val="0077384B"/>
    <w:rsid w:val="00774258"/>
    <w:rsid w:val="007747C7"/>
    <w:rsid w:val="00775043"/>
    <w:rsid w:val="007751AE"/>
    <w:rsid w:val="0077734B"/>
    <w:rsid w:val="007811AF"/>
    <w:rsid w:val="00783794"/>
    <w:rsid w:val="00784DE0"/>
    <w:rsid w:val="00785FED"/>
    <w:rsid w:val="00786608"/>
    <w:rsid w:val="00792F6D"/>
    <w:rsid w:val="0079453A"/>
    <w:rsid w:val="00795095"/>
    <w:rsid w:val="00797FCF"/>
    <w:rsid w:val="007A204D"/>
    <w:rsid w:val="007A3831"/>
    <w:rsid w:val="007A621F"/>
    <w:rsid w:val="007B215C"/>
    <w:rsid w:val="007B60A1"/>
    <w:rsid w:val="007B62D4"/>
    <w:rsid w:val="007B7F40"/>
    <w:rsid w:val="007C1026"/>
    <w:rsid w:val="007C5DB5"/>
    <w:rsid w:val="007D0563"/>
    <w:rsid w:val="007D1C30"/>
    <w:rsid w:val="007D6820"/>
    <w:rsid w:val="007E0066"/>
    <w:rsid w:val="007E0157"/>
    <w:rsid w:val="007E156C"/>
    <w:rsid w:val="007E2E60"/>
    <w:rsid w:val="007E3243"/>
    <w:rsid w:val="007E607D"/>
    <w:rsid w:val="007E714F"/>
    <w:rsid w:val="007E72E3"/>
    <w:rsid w:val="007F2849"/>
    <w:rsid w:val="007F507C"/>
    <w:rsid w:val="007F5CD1"/>
    <w:rsid w:val="00801398"/>
    <w:rsid w:val="00802EA3"/>
    <w:rsid w:val="0080344F"/>
    <w:rsid w:val="00805BF1"/>
    <w:rsid w:val="00810048"/>
    <w:rsid w:val="008131F7"/>
    <w:rsid w:val="00814417"/>
    <w:rsid w:val="00814824"/>
    <w:rsid w:val="00815109"/>
    <w:rsid w:val="00816A3C"/>
    <w:rsid w:val="008208E8"/>
    <w:rsid w:val="008269C1"/>
    <w:rsid w:val="00830983"/>
    <w:rsid w:val="00831D42"/>
    <w:rsid w:val="00832594"/>
    <w:rsid w:val="00833BE0"/>
    <w:rsid w:val="00834C38"/>
    <w:rsid w:val="00834F23"/>
    <w:rsid w:val="008362E0"/>
    <w:rsid w:val="00842545"/>
    <w:rsid w:val="00842A0B"/>
    <w:rsid w:val="00850E54"/>
    <w:rsid w:val="00852DDF"/>
    <w:rsid w:val="0085414B"/>
    <w:rsid w:val="008547E1"/>
    <w:rsid w:val="00856544"/>
    <w:rsid w:val="008569F7"/>
    <w:rsid w:val="00860B0C"/>
    <w:rsid w:val="00860F7D"/>
    <w:rsid w:val="008616AF"/>
    <w:rsid w:val="00864B22"/>
    <w:rsid w:val="00865005"/>
    <w:rsid w:val="0086534D"/>
    <w:rsid w:val="00865571"/>
    <w:rsid w:val="00870297"/>
    <w:rsid w:val="00870CDB"/>
    <w:rsid w:val="00871977"/>
    <w:rsid w:val="00876C2D"/>
    <w:rsid w:val="00877716"/>
    <w:rsid w:val="00877B09"/>
    <w:rsid w:val="008811D5"/>
    <w:rsid w:val="008817FD"/>
    <w:rsid w:val="00881E74"/>
    <w:rsid w:val="008855D1"/>
    <w:rsid w:val="00885F60"/>
    <w:rsid w:val="00886E23"/>
    <w:rsid w:val="008873AD"/>
    <w:rsid w:val="008876C6"/>
    <w:rsid w:val="00891124"/>
    <w:rsid w:val="00892614"/>
    <w:rsid w:val="00892AEF"/>
    <w:rsid w:val="00893775"/>
    <w:rsid w:val="00895672"/>
    <w:rsid w:val="008A0ED2"/>
    <w:rsid w:val="008A166D"/>
    <w:rsid w:val="008A1F9F"/>
    <w:rsid w:val="008A219C"/>
    <w:rsid w:val="008A418C"/>
    <w:rsid w:val="008A41FC"/>
    <w:rsid w:val="008B546A"/>
    <w:rsid w:val="008B5622"/>
    <w:rsid w:val="008C13A5"/>
    <w:rsid w:val="008C31F2"/>
    <w:rsid w:val="008C76E1"/>
    <w:rsid w:val="008C78D6"/>
    <w:rsid w:val="008D079F"/>
    <w:rsid w:val="008D1B83"/>
    <w:rsid w:val="008E0033"/>
    <w:rsid w:val="008E125D"/>
    <w:rsid w:val="008E1741"/>
    <w:rsid w:val="008E375A"/>
    <w:rsid w:val="008E4751"/>
    <w:rsid w:val="008E768B"/>
    <w:rsid w:val="008E7CCC"/>
    <w:rsid w:val="008F5097"/>
    <w:rsid w:val="00900820"/>
    <w:rsid w:val="009103D3"/>
    <w:rsid w:val="00910B61"/>
    <w:rsid w:val="00913349"/>
    <w:rsid w:val="00913BA1"/>
    <w:rsid w:val="009161FE"/>
    <w:rsid w:val="00916D13"/>
    <w:rsid w:val="009179A6"/>
    <w:rsid w:val="009202E9"/>
    <w:rsid w:val="00922C07"/>
    <w:rsid w:val="00923861"/>
    <w:rsid w:val="009343F7"/>
    <w:rsid w:val="0094277B"/>
    <w:rsid w:val="00943C63"/>
    <w:rsid w:val="009451EC"/>
    <w:rsid w:val="009452EB"/>
    <w:rsid w:val="00950CC4"/>
    <w:rsid w:val="00957DE9"/>
    <w:rsid w:val="00964478"/>
    <w:rsid w:val="0096495F"/>
    <w:rsid w:val="0096632F"/>
    <w:rsid w:val="009672B5"/>
    <w:rsid w:val="009714C6"/>
    <w:rsid w:val="0097378E"/>
    <w:rsid w:val="009750F9"/>
    <w:rsid w:val="00975506"/>
    <w:rsid w:val="00977B07"/>
    <w:rsid w:val="00980613"/>
    <w:rsid w:val="00980BEC"/>
    <w:rsid w:val="00982030"/>
    <w:rsid w:val="00986C58"/>
    <w:rsid w:val="009925D3"/>
    <w:rsid w:val="00992655"/>
    <w:rsid w:val="009933B9"/>
    <w:rsid w:val="00996968"/>
    <w:rsid w:val="009A02DA"/>
    <w:rsid w:val="009A3ED9"/>
    <w:rsid w:val="009A4314"/>
    <w:rsid w:val="009A5AD3"/>
    <w:rsid w:val="009A5D52"/>
    <w:rsid w:val="009B05F3"/>
    <w:rsid w:val="009B1F4D"/>
    <w:rsid w:val="009B2DF8"/>
    <w:rsid w:val="009B446A"/>
    <w:rsid w:val="009C261D"/>
    <w:rsid w:val="009C422F"/>
    <w:rsid w:val="009C57A7"/>
    <w:rsid w:val="009C5C94"/>
    <w:rsid w:val="009C7E6D"/>
    <w:rsid w:val="009D1411"/>
    <w:rsid w:val="009D1C01"/>
    <w:rsid w:val="009D43B2"/>
    <w:rsid w:val="009D48B6"/>
    <w:rsid w:val="009D5367"/>
    <w:rsid w:val="009D7E2A"/>
    <w:rsid w:val="009E4A77"/>
    <w:rsid w:val="009E56B6"/>
    <w:rsid w:val="009E7A10"/>
    <w:rsid w:val="009E7C5A"/>
    <w:rsid w:val="009F4DAF"/>
    <w:rsid w:val="009F524E"/>
    <w:rsid w:val="00A04376"/>
    <w:rsid w:val="00A06572"/>
    <w:rsid w:val="00A079F2"/>
    <w:rsid w:val="00A10512"/>
    <w:rsid w:val="00A133E1"/>
    <w:rsid w:val="00A13668"/>
    <w:rsid w:val="00A141CF"/>
    <w:rsid w:val="00A16B47"/>
    <w:rsid w:val="00A2069D"/>
    <w:rsid w:val="00A22B7E"/>
    <w:rsid w:val="00A2498F"/>
    <w:rsid w:val="00A25AC9"/>
    <w:rsid w:val="00A305B1"/>
    <w:rsid w:val="00A322FB"/>
    <w:rsid w:val="00A33047"/>
    <w:rsid w:val="00A35F66"/>
    <w:rsid w:val="00A36427"/>
    <w:rsid w:val="00A41A79"/>
    <w:rsid w:val="00A42791"/>
    <w:rsid w:val="00A45306"/>
    <w:rsid w:val="00A45938"/>
    <w:rsid w:val="00A51FC7"/>
    <w:rsid w:val="00A52C7C"/>
    <w:rsid w:val="00A57051"/>
    <w:rsid w:val="00A62392"/>
    <w:rsid w:val="00A64204"/>
    <w:rsid w:val="00A65205"/>
    <w:rsid w:val="00A65A16"/>
    <w:rsid w:val="00A80052"/>
    <w:rsid w:val="00A81A6B"/>
    <w:rsid w:val="00A86991"/>
    <w:rsid w:val="00A8704E"/>
    <w:rsid w:val="00A901A8"/>
    <w:rsid w:val="00A9273A"/>
    <w:rsid w:val="00A9386D"/>
    <w:rsid w:val="00A93E6F"/>
    <w:rsid w:val="00A97813"/>
    <w:rsid w:val="00AA2B4F"/>
    <w:rsid w:val="00AA3A94"/>
    <w:rsid w:val="00AB03D8"/>
    <w:rsid w:val="00AB22EB"/>
    <w:rsid w:val="00AB3C2E"/>
    <w:rsid w:val="00AB5276"/>
    <w:rsid w:val="00AB7942"/>
    <w:rsid w:val="00AC0C9C"/>
    <w:rsid w:val="00AC68E8"/>
    <w:rsid w:val="00AD0AE3"/>
    <w:rsid w:val="00AD2C78"/>
    <w:rsid w:val="00AD5EE1"/>
    <w:rsid w:val="00AE2A61"/>
    <w:rsid w:val="00AE394D"/>
    <w:rsid w:val="00AE4217"/>
    <w:rsid w:val="00AE5152"/>
    <w:rsid w:val="00AF1BC0"/>
    <w:rsid w:val="00AF336C"/>
    <w:rsid w:val="00AF5A41"/>
    <w:rsid w:val="00B00CB0"/>
    <w:rsid w:val="00B04AB5"/>
    <w:rsid w:val="00B0637C"/>
    <w:rsid w:val="00B070C2"/>
    <w:rsid w:val="00B10587"/>
    <w:rsid w:val="00B11883"/>
    <w:rsid w:val="00B12819"/>
    <w:rsid w:val="00B1680F"/>
    <w:rsid w:val="00B16B71"/>
    <w:rsid w:val="00B210DD"/>
    <w:rsid w:val="00B220C4"/>
    <w:rsid w:val="00B237A1"/>
    <w:rsid w:val="00B238B4"/>
    <w:rsid w:val="00B25193"/>
    <w:rsid w:val="00B25413"/>
    <w:rsid w:val="00B430B8"/>
    <w:rsid w:val="00B44383"/>
    <w:rsid w:val="00B457FE"/>
    <w:rsid w:val="00B517EC"/>
    <w:rsid w:val="00B54071"/>
    <w:rsid w:val="00B544D1"/>
    <w:rsid w:val="00B55BCE"/>
    <w:rsid w:val="00B76034"/>
    <w:rsid w:val="00B77C62"/>
    <w:rsid w:val="00B84510"/>
    <w:rsid w:val="00B84ABC"/>
    <w:rsid w:val="00B853BF"/>
    <w:rsid w:val="00B86EC7"/>
    <w:rsid w:val="00B87E81"/>
    <w:rsid w:val="00B93C96"/>
    <w:rsid w:val="00B95471"/>
    <w:rsid w:val="00B95CA9"/>
    <w:rsid w:val="00B95CE8"/>
    <w:rsid w:val="00BA01FE"/>
    <w:rsid w:val="00BA16CD"/>
    <w:rsid w:val="00BA177D"/>
    <w:rsid w:val="00BA1C8C"/>
    <w:rsid w:val="00BA5DFC"/>
    <w:rsid w:val="00BA6575"/>
    <w:rsid w:val="00BB086F"/>
    <w:rsid w:val="00BB4C11"/>
    <w:rsid w:val="00BB5B2D"/>
    <w:rsid w:val="00BB69B7"/>
    <w:rsid w:val="00BB71D2"/>
    <w:rsid w:val="00BC6078"/>
    <w:rsid w:val="00BC788C"/>
    <w:rsid w:val="00BD07BD"/>
    <w:rsid w:val="00BD1A1A"/>
    <w:rsid w:val="00BE237C"/>
    <w:rsid w:val="00BE30AF"/>
    <w:rsid w:val="00BE31B7"/>
    <w:rsid w:val="00BF0C24"/>
    <w:rsid w:val="00BF5F0F"/>
    <w:rsid w:val="00BF6866"/>
    <w:rsid w:val="00C0203D"/>
    <w:rsid w:val="00C0721D"/>
    <w:rsid w:val="00C10761"/>
    <w:rsid w:val="00C10D6C"/>
    <w:rsid w:val="00C14738"/>
    <w:rsid w:val="00C22895"/>
    <w:rsid w:val="00C24FF3"/>
    <w:rsid w:val="00C264E5"/>
    <w:rsid w:val="00C26A69"/>
    <w:rsid w:val="00C2717A"/>
    <w:rsid w:val="00C274AB"/>
    <w:rsid w:val="00C275DE"/>
    <w:rsid w:val="00C27B06"/>
    <w:rsid w:val="00C3002A"/>
    <w:rsid w:val="00C30E0D"/>
    <w:rsid w:val="00C30E57"/>
    <w:rsid w:val="00C323D5"/>
    <w:rsid w:val="00C36716"/>
    <w:rsid w:val="00C37252"/>
    <w:rsid w:val="00C41841"/>
    <w:rsid w:val="00C41E79"/>
    <w:rsid w:val="00C45E76"/>
    <w:rsid w:val="00C463D4"/>
    <w:rsid w:val="00C4659E"/>
    <w:rsid w:val="00C46631"/>
    <w:rsid w:val="00C5129E"/>
    <w:rsid w:val="00C512B5"/>
    <w:rsid w:val="00C512D0"/>
    <w:rsid w:val="00C550D3"/>
    <w:rsid w:val="00C55271"/>
    <w:rsid w:val="00C57D86"/>
    <w:rsid w:val="00C60A22"/>
    <w:rsid w:val="00C60BCC"/>
    <w:rsid w:val="00C623A3"/>
    <w:rsid w:val="00C62712"/>
    <w:rsid w:val="00C62E89"/>
    <w:rsid w:val="00C634C5"/>
    <w:rsid w:val="00C702BF"/>
    <w:rsid w:val="00C71AF1"/>
    <w:rsid w:val="00C72B2A"/>
    <w:rsid w:val="00C76B31"/>
    <w:rsid w:val="00C76FD7"/>
    <w:rsid w:val="00C8027A"/>
    <w:rsid w:val="00C81B25"/>
    <w:rsid w:val="00C85D4B"/>
    <w:rsid w:val="00CA0424"/>
    <w:rsid w:val="00CA2C01"/>
    <w:rsid w:val="00CA320B"/>
    <w:rsid w:val="00CA3942"/>
    <w:rsid w:val="00CA43A1"/>
    <w:rsid w:val="00CA45C1"/>
    <w:rsid w:val="00CB15FE"/>
    <w:rsid w:val="00CB2783"/>
    <w:rsid w:val="00CB3F0F"/>
    <w:rsid w:val="00CB564F"/>
    <w:rsid w:val="00CC2345"/>
    <w:rsid w:val="00CC2D6B"/>
    <w:rsid w:val="00CC3CD7"/>
    <w:rsid w:val="00CD0F77"/>
    <w:rsid w:val="00CD1199"/>
    <w:rsid w:val="00CD2987"/>
    <w:rsid w:val="00CD37DB"/>
    <w:rsid w:val="00CD7D45"/>
    <w:rsid w:val="00CE0B94"/>
    <w:rsid w:val="00CE1221"/>
    <w:rsid w:val="00CE2BB4"/>
    <w:rsid w:val="00CE3BCA"/>
    <w:rsid w:val="00CE4970"/>
    <w:rsid w:val="00CE56B6"/>
    <w:rsid w:val="00CE6636"/>
    <w:rsid w:val="00CF1C45"/>
    <w:rsid w:val="00CF59DD"/>
    <w:rsid w:val="00CF64D9"/>
    <w:rsid w:val="00D00916"/>
    <w:rsid w:val="00D03DF3"/>
    <w:rsid w:val="00D10881"/>
    <w:rsid w:val="00D16BEF"/>
    <w:rsid w:val="00D20CF1"/>
    <w:rsid w:val="00D22C79"/>
    <w:rsid w:val="00D22D81"/>
    <w:rsid w:val="00D236E0"/>
    <w:rsid w:val="00D24116"/>
    <w:rsid w:val="00D248ED"/>
    <w:rsid w:val="00D25D7C"/>
    <w:rsid w:val="00D30C11"/>
    <w:rsid w:val="00D3267B"/>
    <w:rsid w:val="00D424DB"/>
    <w:rsid w:val="00D426B9"/>
    <w:rsid w:val="00D46868"/>
    <w:rsid w:val="00D5007A"/>
    <w:rsid w:val="00D50A28"/>
    <w:rsid w:val="00D5113E"/>
    <w:rsid w:val="00D51F5F"/>
    <w:rsid w:val="00D52766"/>
    <w:rsid w:val="00D54119"/>
    <w:rsid w:val="00D61923"/>
    <w:rsid w:val="00D656B0"/>
    <w:rsid w:val="00D66603"/>
    <w:rsid w:val="00D669FA"/>
    <w:rsid w:val="00D66ACE"/>
    <w:rsid w:val="00D701DD"/>
    <w:rsid w:val="00D72248"/>
    <w:rsid w:val="00D847E4"/>
    <w:rsid w:val="00D856D1"/>
    <w:rsid w:val="00D87F3F"/>
    <w:rsid w:val="00D943E3"/>
    <w:rsid w:val="00D96A87"/>
    <w:rsid w:val="00D96C33"/>
    <w:rsid w:val="00DA2628"/>
    <w:rsid w:val="00DA3040"/>
    <w:rsid w:val="00DA3C71"/>
    <w:rsid w:val="00DA3CB8"/>
    <w:rsid w:val="00DA78BC"/>
    <w:rsid w:val="00DB13C2"/>
    <w:rsid w:val="00DB64BD"/>
    <w:rsid w:val="00DC02D1"/>
    <w:rsid w:val="00DC0315"/>
    <w:rsid w:val="00DC325C"/>
    <w:rsid w:val="00DC65E3"/>
    <w:rsid w:val="00DC7E7C"/>
    <w:rsid w:val="00DD0485"/>
    <w:rsid w:val="00DD0AD1"/>
    <w:rsid w:val="00DD20B3"/>
    <w:rsid w:val="00DD21D5"/>
    <w:rsid w:val="00DD403D"/>
    <w:rsid w:val="00DD5BCA"/>
    <w:rsid w:val="00DD7E5B"/>
    <w:rsid w:val="00DE196C"/>
    <w:rsid w:val="00DE459B"/>
    <w:rsid w:val="00DE5889"/>
    <w:rsid w:val="00DE77F5"/>
    <w:rsid w:val="00DF01DC"/>
    <w:rsid w:val="00DF2274"/>
    <w:rsid w:val="00DF430A"/>
    <w:rsid w:val="00DF4649"/>
    <w:rsid w:val="00E020E3"/>
    <w:rsid w:val="00E03607"/>
    <w:rsid w:val="00E04C34"/>
    <w:rsid w:val="00E064CC"/>
    <w:rsid w:val="00E06729"/>
    <w:rsid w:val="00E07E38"/>
    <w:rsid w:val="00E1022F"/>
    <w:rsid w:val="00E1026E"/>
    <w:rsid w:val="00E1191E"/>
    <w:rsid w:val="00E12F33"/>
    <w:rsid w:val="00E13EDB"/>
    <w:rsid w:val="00E21A18"/>
    <w:rsid w:val="00E22070"/>
    <w:rsid w:val="00E22C02"/>
    <w:rsid w:val="00E230F5"/>
    <w:rsid w:val="00E234F0"/>
    <w:rsid w:val="00E2391F"/>
    <w:rsid w:val="00E23D30"/>
    <w:rsid w:val="00E249E1"/>
    <w:rsid w:val="00E25EC5"/>
    <w:rsid w:val="00E27187"/>
    <w:rsid w:val="00E315B9"/>
    <w:rsid w:val="00E31F67"/>
    <w:rsid w:val="00E32423"/>
    <w:rsid w:val="00E35DAB"/>
    <w:rsid w:val="00E451B9"/>
    <w:rsid w:val="00E45A7C"/>
    <w:rsid w:val="00E52492"/>
    <w:rsid w:val="00E56AB9"/>
    <w:rsid w:val="00E61F3A"/>
    <w:rsid w:val="00E61FDE"/>
    <w:rsid w:val="00E67245"/>
    <w:rsid w:val="00E70A34"/>
    <w:rsid w:val="00E74EED"/>
    <w:rsid w:val="00E76DAA"/>
    <w:rsid w:val="00E8093F"/>
    <w:rsid w:val="00E81BF3"/>
    <w:rsid w:val="00E81F1F"/>
    <w:rsid w:val="00E86BB2"/>
    <w:rsid w:val="00E91924"/>
    <w:rsid w:val="00E9324C"/>
    <w:rsid w:val="00E96162"/>
    <w:rsid w:val="00E973B1"/>
    <w:rsid w:val="00EA5563"/>
    <w:rsid w:val="00EB053F"/>
    <w:rsid w:val="00EB0BF5"/>
    <w:rsid w:val="00EB16BE"/>
    <w:rsid w:val="00EB2EC2"/>
    <w:rsid w:val="00EB3375"/>
    <w:rsid w:val="00EB4F61"/>
    <w:rsid w:val="00EB6A43"/>
    <w:rsid w:val="00EB7162"/>
    <w:rsid w:val="00EB7B5D"/>
    <w:rsid w:val="00EC1B9A"/>
    <w:rsid w:val="00EC2B2A"/>
    <w:rsid w:val="00EC3045"/>
    <w:rsid w:val="00EC4065"/>
    <w:rsid w:val="00EC7C73"/>
    <w:rsid w:val="00ED4DC0"/>
    <w:rsid w:val="00EE0478"/>
    <w:rsid w:val="00EE056E"/>
    <w:rsid w:val="00EE1CF4"/>
    <w:rsid w:val="00EE2087"/>
    <w:rsid w:val="00EE76D9"/>
    <w:rsid w:val="00EF2348"/>
    <w:rsid w:val="00EF31B8"/>
    <w:rsid w:val="00EF60FE"/>
    <w:rsid w:val="00EF71E5"/>
    <w:rsid w:val="00F00469"/>
    <w:rsid w:val="00F01A03"/>
    <w:rsid w:val="00F02E36"/>
    <w:rsid w:val="00F03C57"/>
    <w:rsid w:val="00F06191"/>
    <w:rsid w:val="00F077FC"/>
    <w:rsid w:val="00F07DA6"/>
    <w:rsid w:val="00F162D3"/>
    <w:rsid w:val="00F2069A"/>
    <w:rsid w:val="00F22FC2"/>
    <w:rsid w:val="00F241AC"/>
    <w:rsid w:val="00F2524F"/>
    <w:rsid w:val="00F2577A"/>
    <w:rsid w:val="00F25CFC"/>
    <w:rsid w:val="00F26363"/>
    <w:rsid w:val="00F27F6A"/>
    <w:rsid w:val="00F30209"/>
    <w:rsid w:val="00F304FA"/>
    <w:rsid w:val="00F31A50"/>
    <w:rsid w:val="00F31B3B"/>
    <w:rsid w:val="00F339D1"/>
    <w:rsid w:val="00F352D6"/>
    <w:rsid w:val="00F373A5"/>
    <w:rsid w:val="00F378C9"/>
    <w:rsid w:val="00F43B00"/>
    <w:rsid w:val="00F466ED"/>
    <w:rsid w:val="00F55B59"/>
    <w:rsid w:val="00F56164"/>
    <w:rsid w:val="00F56940"/>
    <w:rsid w:val="00F572F9"/>
    <w:rsid w:val="00F6166E"/>
    <w:rsid w:val="00F62BF2"/>
    <w:rsid w:val="00F6367B"/>
    <w:rsid w:val="00F63840"/>
    <w:rsid w:val="00F644B7"/>
    <w:rsid w:val="00F677EA"/>
    <w:rsid w:val="00F73676"/>
    <w:rsid w:val="00F76167"/>
    <w:rsid w:val="00F77065"/>
    <w:rsid w:val="00F806D8"/>
    <w:rsid w:val="00F80803"/>
    <w:rsid w:val="00F81924"/>
    <w:rsid w:val="00F81D5D"/>
    <w:rsid w:val="00F8256E"/>
    <w:rsid w:val="00F8294A"/>
    <w:rsid w:val="00F860C7"/>
    <w:rsid w:val="00F86829"/>
    <w:rsid w:val="00F92689"/>
    <w:rsid w:val="00F946F8"/>
    <w:rsid w:val="00F95FD1"/>
    <w:rsid w:val="00F977D0"/>
    <w:rsid w:val="00FA0858"/>
    <w:rsid w:val="00FA31AD"/>
    <w:rsid w:val="00FA46EA"/>
    <w:rsid w:val="00FA47A5"/>
    <w:rsid w:val="00FA602C"/>
    <w:rsid w:val="00FA6D3B"/>
    <w:rsid w:val="00FB296A"/>
    <w:rsid w:val="00FB4F26"/>
    <w:rsid w:val="00FC055E"/>
    <w:rsid w:val="00FC0A3D"/>
    <w:rsid w:val="00FC1130"/>
    <w:rsid w:val="00FC1FE7"/>
    <w:rsid w:val="00FC3357"/>
    <w:rsid w:val="00FC5177"/>
    <w:rsid w:val="00FC5A3C"/>
    <w:rsid w:val="00FD049E"/>
    <w:rsid w:val="00FD06E5"/>
    <w:rsid w:val="00FD1BA0"/>
    <w:rsid w:val="00FD4AAE"/>
    <w:rsid w:val="00FD4B55"/>
    <w:rsid w:val="00FD5498"/>
    <w:rsid w:val="00FD77B8"/>
    <w:rsid w:val="00FD7E02"/>
    <w:rsid w:val="00FE18C1"/>
    <w:rsid w:val="00FE4132"/>
    <w:rsid w:val="00FE4948"/>
    <w:rsid w:val="00FE5290"/>
    <w:rsid w:val="00FE5A51"/>
    <w:rsid w:val="00FE6858"/>
    <w:rsid w:val="00FE6B1A"/>
    <w:rsid w:val="00FE77BB"/>
    <w:rsid w:val="00FF3B81"/>
    <w:rsid w:val="00FF4E10"/>
    <w:rsid w:val="00FF5064"/>
    <w:rsid w:val="00FF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B25"/>
    <w:pPr>
      <w:suppressAutoHyphens/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styleId="10">
    <w:name w:val="heading 1"/>
    <w:basedOn w:val="a"/>
    <w:next w:val="a"/>
    <w:link w:val="11"/>
    <w:qFormat/>
    <w:rsid w:val="0049248A"/>
    <w:pPr>
      <w:keepNext/>
      <w:tabs>
        <w:tab w:val="num" w:pos="0"/>
      </w:tabs>
      <w:spacing w:before="240" w:after="60"/>
      <w:outlineLvl w:val="0"/>
    </w:pPr>
    <w:rPr>
      <w:rFonts w:ascii="Arial" w:hAnsi="Arial"/>
      <w:kern w:val="1"/>
      <w:sz w:val="28"/>
    </w:rPr>
  </w:style>
  <w:style w:type="paragraph" w:styleId="20">
    <w:name w:val="heading 2"/>
    <w:basedOn w:val="a"/>
    <w:next w:val="a"/>
    <w:link w:val="21"/>
    <w:qFormat/>
    <w:rsid w:val="000F606D"/>
    <w:pPr>
      <w:keepNext/>
      <w:tabs>
        <w:tab w:val="num" w:pos="0"/>
      </w:tabs>
      <w:spacing w:before="240" w:after="60"/>
      <w:outlineLvl w:val="1"/>
    </w:pPr>
    <w:rPr>
      <w:rFonts w:ascii="Arial" w:hAnsi="Arial"/>
      <w:i/>
      <w:sz w:val="24"/>
    </w:rPr>
  </w:style>
  <w:style w:type="paragraph" w:styleId="3">
    <w:name w:val="heading 3"/>
    <w:basedOn w:val="a"/>
    <w:next w:val="a"/>
    <w:link w:val="30"/>
    <w:qFormat/>
    <w:rsid w:val="000F606D"/>
    <w:pPr>
      <w:keepNext/>
      <w:tabs>
        <w:tab w:val="num" w:pos="0"/>
      </w:tabs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link w:val="40"/>
    <w:qFormat/>
    <w:rsid w:val="000F606D"/>
    <w:pPr>
      <w:keepNext/>
      <w:tabs>
        <w:tab w:val="num" w:pos="0"/>
      </w:tabs>
      <w:jc w:val="right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F606D"/>
    <w:pPr>
      <w:keepNext/>
      <w:tabs>
        <w:tab w:val="num" w:pos="0"/>
      </w:tabs>
      <w:jc w:val="right"/>
      <w:outlineLvl w:val="4"/>
    </w:pPr>
  </w:style>
  <w:style w:type="paragraph" w:styleId="6">
    <w:name w:val="heading 6"/>
    <w:basedOn w:val="a"/>
    <w:next w:val="a"/>
    <w:link w:val="60"/>
    <w:qFormat/>
    <w:rsid w:val="000F606D"/>
    <w:pPr>
      <w:keepNext/>
      <w:tabs>
        <w:tab w:val="num" w:pos="0"/>
      </w:tabs>
      <w:jc w:val="center"/>
      <w:outlineLvl w:val="5"/>
    </w:pPr>
  </w:style>
  <w:style w:type="paragraph" w:styleId="7">
    <w:name w:val="heading 7"/>
    <w:basedOn w:val="a"/>
    <w:next w:val="a"/>
    <w:link w:val="70"/>
    <w:qFormat/>
    <w:rsid w:val="000F606D"/>
    <w:pPr>
      <w:keepNext/>
      <w:tabs>
        <w:tab w:val="num" w:pos="0"/>
      </w:tabs>
      <w:jc w:val="center"/>
      <w:outlineLvl w:val="6"/>
    </w:pPr>
    <w:rPr>
      <w:sz w:val="22"/>
    </w:rPr>
  </w:style>
  <w:style w:type="paragraph" w:styleId="8">
    <w:name w:val="heading 8"/>
    <w:basedOn w:val="a"/>
    <w:next w:val="a"/>
    <w:link w:val="80"/>
    <w:qFormat/>
    <w:rsid w:val="000F606D"/>
    <w:pPr>
      <w:keepNext/>
      <w:tabs>
        <w:tab w:val="num" w:pos="0"/>
      </w:tabs>
      <w:jc w:val="center"/>
      <w:outlineLvl w:val="7"/>
    </w:pPr>
    <w:rPr>
      <w:sz w:val="18"/>
    </w:rPr>
  </w:style>
  <w:style w:type="paragraph" w:styleId="9">
    <w:name w:val="heading 9"/>
    <w:basedOn w:val="a"/>
    <w:next w:val="a"/>
    <w:link w:val="90"/>
    <w:qFormat/>
    <w:rsid w:val="000F606D"/>
    <w:pPr>
      <w:keepNext/>
      <w:tabs>
        <w:tab w:val="num" w:pos="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D248ED"/>
  </w:style>
  <w:style w:type="paragraph" w:styleId="a5">
    <w:name w:val="footer"/>
    <w:basedOn w:val="a"/>
    <w:link w:val="a6"/>
    <w:unhideWhenUsed/>
    <w:rsid w:val="00D248ED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b w:val="0"/>
      <w:color w:val="auto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rsid w:val="00D248ED"/>
  </w:style>
  <w:style w:type="paragraph" w:styleId="a7">
    <w:name w:val="Balloon Text"/>
    <w:basedOn w:val="a"/>
    <w:link w:val="a8"/>
    <w:unhideWhenUsed/>
    <w:rsid w:val="00D248ED"/>
    <w:pPr>
      <w:suppressAutoHyphens w:val="0"/>
    </w:pPr>
    <w:rPr>
      <w:rFonts w:ascii="Tahoma" w:eastAsiaTheme="minorHAnsi" w:hAnsi="Tahoma" w:cs="Tahoma"/>
      <w:b w:val="0"/>
      <w:color w:val="auto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D248ED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C81B25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49248A"/>
    <w:rPr>
      <w:rFonts w:ascii="Arial" w:eastAsia="Times New Roman" w:hAnsi="Arial" w:cs="Times New Roman"/>
      <w:b/>
      <w:color w:val="000000"/>
      <w:kern w:val="1"/>
      <w:sz w:val="28"/>
      <w:szCs w:val="20"/>
      <w:lang w:eastAsia="ar-SA"/>
    </w:rPr>
  </w:style>
  <w:style w:type="paragraph" w:styleId="aa">
    <w:name w:val="List Paragraph"/>
    <w:basedOn w:val="a"/>
    <w:uiPriority w:val="34"/>
    <w:qFormat/>
    <w:rsid w:val="007D6820"/>
    <w:pPr>
      <w:ind w:left="720"/>
      <w:contextualSpacing/>
    </w:pPr>
  </w:style>
  <w:style w:type="table" w:styleId="ab">
    <w:name w:val="Table Grid"/>
    <w:basedOn w:val="a1"/>
    <w:uiPriority w:val="59"/>
    <w:rsid w:val="004532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0"/>
    <w:link w:val="20"/>
    <w:rsid w:val="000F606D"/>
    <w:rPr>
      <w:rFonts w:ascii="Arial" w:eastAsia="Times New Roman" w:hAnsi="Arial" w:cs="Times New Roman"/>
      <w:b/>
      <w:i/>
      <w:color w:val="000000"/>
      <w:sz w:val="24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0F606D"/>
    <w:rPr>
      <w:rFonts w:ascii="Arial" w:eastAsia="Times New Roman" w:hAnsi="Arial" w:cs="Times New Roman"/>
      <w:b/>
      <w:color w:val="000000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0F606D"/>
    <w:rPr>
      <w:rFonts w:ascii="Times New Roman" w:eastAsia="Times New Roman" w:hAnsi="Times New Roman" w:cs="Times New Roman"/>
      <w:b/>
      <w:color w:val="000000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0F606D"/>
    <w:rPr>
      <w:rFonts w:ascii="Times New Roman" w:eastAsia="Times New Roman" w:hAnsi="Times New Roman" w:cs="Times New Roman"/>
      <w:b/>
      <w:color w:val="000000"/>
      <w:sz w:val="18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0F606D"/>
  </w:style>
  <w:style w:type="character" w:customStyle="1" w:styleId="WW8Num2z0">
    <w:name w:val="WW8Num2z0"/>
    <w:rsid w:val="000F606D"/>
    <w:rPr>
      <w:rFonts w:ascii="Times New Roman" w:hAnsi="Times New Roman" w:cs="Times New Roman"/>
    </w:rPr>
  </w:style>
  <w:style w:type="character" w:customStyle="1" w:styleId="WW8Num4z0">
    <w:name w:val="WW8Num4z0"/>
    <w:rsid w:val="000F606D"/>
    <w:rPr>
      <w:rFonts w:ascii="Symbol" w:hAnsi="Symbol"/>
    </w:rPr>
  </w:style>
  <w:style w:type="character" w:customStyle="1" w:styleId="WW8Num4z1">
    <w:name w:val="WW8Num4z1"/>
    <w:rsid w:val="000F606D"/>
    <w:rPr>
      <w:rFonts w:ascii="Courier New" w:hAnsi="Courier New" w:cs="Courier New"/>
    </w:rPr>
  </w:style>
  <w:style w:type="character" w:customStyle="1" w:styleId="WW8Num4z3">
    <w:name w:val="WW8Num4z3"/>
    <w:rsid w:val="000F606D"/>
    <w:rPr>
      <w:rFonts w:ascii="Symbol" w:hAnsi="Symbol"/>
    </w:rPr>
  </w:style>
  <w:style w:type="character" w:customStyle="1" w:styleId="WW8Num5z0">
    <w:name w:val="WW8Num5z0"/>
    <w:rsid w:val="000F606D"/>
    <w:rPr>
      <w:rFonts w:ascii="Wingdings" w:hAnsi="Wingdings"/>
    </w:rPr>
  </w:style>
  <w:style w:type="character" w:customStyle="1" w:styleId="WW8Num5z1">
    <w:name w:val="WW8Num5z1"/>
    <w:rsid w:val="000F606D"/>
    <w:rPr>
      <w:rFonts w:ascii="Courier New" w:hAnsi="Courier New" w:cs="Courier New"/>
    </w:rPr>
  </w:style>
  <w:style w:type="character" w:customStyle="1" w:styleId="WW8Num5z3">
    <w:name w:val="WW8Num5z3"/>
    <w:rsid w:val="000F606D"/>
    <w:rPr>
      <w:rFonts w:ascii="Symbol" w:hAnsi="Symbol"/>
    </w:rPr>
  </w:style>
  <w:style w:type="character" w:customStyle="1" w:styleId="22">
    <w:name w:val="Основной шрифт абзаца2"/>
    <w:rsid w:val="000F606D"/>
  </w:style>
  <w:style w:type="character" w:customStyle="1" w:styleId="WW8Num2z1">
    <w:name w:val="WW8Num2z1"/>
    <w:rsid w:val="000F606D"/>
    <w:rPr>
      <w:rFonts w:ascii="Courier New" w:hAnsi="Courier New" w:cs="Courier New"/>
    </w:rPr>
  </w:style>
  <w:style w:type="character" w:customStyle="1" w:styleId="WW8Num2z2">
    <w:name w:val="WW8Num2z2"/>
    <w:rsid w:val="000F606D"/>
    <w:rPr>
      <w:rFonts w:ascii="Wingdings" w:hAnsi="Wingdings"/>
    </w:rPr>
  </w:style>
  <w:style w:type="character" w:customStyle="1" w:styleId="WW8Num2z3">
    <w:name w:val="WW8Num2z3"/>
    <w:rsid w:val="000F606D"/>
    <w:rPr>
      <w:rFonts w:ascii="Symbol" w:hAnsi="Symbol"/>
    </w:rPr>
  </w:style>
  <w:style w:type="character" w:customStyle="1" w:styleId="WW8Num3z0">
    <w:name w:val="WW8Num3z0"/>
    <w:rsid w:val="000F606D"/>
    <w:rPr>
      <w:rFonts w:ascii="Times New Roman" w:hAnsi="Times New Roman" w:cs="Times New Roman"/>
    </w:rPr>
  </w:style>
  <w:style w:type="character" w:customStyle="1" w:styleId="WW8Num3z1">
    <w:name w:val="WW8Num3z1"/>
    <w:rsid w:val="000F606D"/>
    <w:rPr>
      <w:rFonts w:ascii="Courier New" w:hAnsi="Courier New" w:cs="Courier New"/>
    </w:rPr>
  </w:style>
  <w:style w:type="character" w:customStyle="1" w:styleId="WW8Num3z2">
    <w:name w:val="WW8Num3z2"/>
    <w:rsid w:val="000F606D"/>
    <w:rPr>
      <w:rFonts w:ascii="Wingdings" w:hAnsi="Wingdings"/>
    </w:rPr>
  </w:style>
  <w:style w:type="character" w:customStyle="1" w:styleId="WW8Num3z3">
    <w:name w:val="WW8Num3z3"/>
    <w:rsid w:val="000F606D"/>
    <w:rPr>
      <w:rFonts w:ascii="Symbol" w:hAnsi="Symbol"/>
    </w:rPr>
  </w:style>
  <w:style w:type="character" w:customStyle="1" w:styleId="WW8Num4z2">
    <w:name w:val="WW8Num4z2"/>
    <w:rsid w:val="000F606D"/>
    <w:rPr>
      <w:rFonts w:ascii="Wingdings" w:hAnsi="Wingdings"/>
    </w:rPr>
  </w:style>
  <w:style w:type="character" w:customStyle="1" w:styleId="WW8Num6z0">
    <w:name w:val="WW8Num6z0"/>
    <w:rsid w:val="000F606D"/>
    <w:rPr>
      <w:rFonts w:ascii="Symbol" w:hAnsi="Symbol"/>
    </w:rPr>
  </w:style>
  <w:style w:type="character" w:customStyle="1" w:styleId="WW8Num6z1">
    <w:name w:val="WW8Num6z1"/>
    <w:rsid w:val="000F606D"/>
    <w:rPr>
      <w:rFonts w:ascii="Courier New" w:hAnsi="Courier New" w:cs="Courier New"/>
    </w:rPr>
  </w:style>
  <w:style w:type="character" w:customStyle="1" w:styleId="WW8Num6z2">
    <w:name w:val="WW8Num6z2"/>
    <w:rsid w:val="000F606D"/>
    <w:rPr>
      <w:rFonts w:ascii="Wingdings" w:hAnsi="Wingdings"/>
    </w:rPr>
  </w:style>
  <w:style w:type="character" w:customStyle="1" w:styleId="WW8Num7z0">
    <w:name w:val="WW8Num7z0"/>
    <w:rsid w:val="000F606D"/>
    <w:rPr>
      <w:rFonts w:ascii="Symbol" w:hAnsi="Symbol"/>
    </w:rPr>
  </w:style>
  <w:style w:type="character" w:customStyle="1" w:styleId="WW8Num8z0">
    <w:name w:val="WW8Num8z0"/>
    <w:rsid w:val="000F606D"/>
    <w:rPr>
      <w:rFonts w:ascii="Symbol" w:hAnsi="Symbol"/>
    </w:rPr>
  </w:style>
  <w:style w:type="character" w:customStyle="1" w:styleId="WW8Num8z1">
    <w:name w:val="WW8Num8z1"/>
    <w:rsid w:val="000F606D"/>
    <w:rPr>
      <w:rFonts w:ascii="Courier New" w:hAnsi="Courier New" w:cs="Courier New"/>
    </w:rPr>
  </w:style>
  <w:style w:type="character" w:customStyle="1" w:styleId="WW8Num8z2">
    <w:name w:val="WW8Num8z2"/>
    <w:rsid w:val="000F606D"/>
    <w:rPr>
      <w:rFonts w:ascii="Wingdings" w:hAnsi="Wingdings"/>
    </w:rPr>
  </w:style>
  <w:style w:type="character" w:customStyle="1" w:styleId="13">
    <w:name w:val="Основной шрифт абзаца1"/>
    <w:rsid w:val="000F606D"/>
  </w:style>
  <w:style w:type="character" w:styleId="ac">
    <w:name w:val="page number"/>
    <w:basedOn w:val="13"/>
    <w:rsid w:val="000F606D"/>
  </w:style>
  <w:style w:type="character" w:customStyle="1" w:styleId="ad">
    <w:name w:val="Символ сноски"/>
    <w:rsid w:val="000F606D"/>
    <w:rPr>
      <w:vertAlign w:val="superscript"/>
    </w:rPr>
  </w:style>
  <w:style w:type="character" w:customStyle="1" w:styleId="14">
    <w:name w:val="Знак сноски1"/>
    <w:rsid w:val="000F606D"/>
    <w:rPr>
      <w:vertAlign w:val="superscript"/>
    </w:rPr>
  </w:style>
  <w:style w:type="character" w:customStyle="1" w:styleId="ae">
    <w:name w:val="Символы концевой сноски"/>
    <w:rsid w:val="000F606D"/>
    <w:rPr>
      <w:vertAlign w:val="superscript"/>
    </w:rPr>
  </w:style>
  <w:style w:type="character" w:customStyle="1" w:styleId="WW-">
    <w:name w:val="WW-Символы концевой сноски"/>
    <w:rsid w:val="000F606D"/>
  </w:style>
  <w:style w:type="character" w:styleId="af">
    <w:name w:val="FollowedHyperlink"/>
    <w:rsid w:val="000F606D"/>
    <w:rPr>
      <w:color w:val="800080"/>
      <w:u w:val="single"/>
    </w:rPr>
  </w:style>
  <w:style w:type="paragraph" w:customStyle="1" w:styleId="af0">
    <w:name w:val="Заголовок"/>
    <w:basedOn w:val="a"/>
    <w:next w:val="af1"/>
    <w:rsid w:val="000F606D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f1">
    <w:name w:val="Body Text"/>
    <w:basedOn w:val="a"/>
    <w:link w:val="af2"/>
    <w:rsid w:val="000F606D"/>
    <w:pPr>
      <w:spacing w:line="360" w:lineRule="auto"/>
      <w:jc w:val="both"/>
    </w:pPr>
    <w:rPr>
      <w:b w:val="0"/>
      <w:sz w:val="26"/>
    </w:rPr>
  </w:style>
  <w:style w:type="character" w:customStyle="1" w:styleId="af2">
    <w:name w:val="Основной текст Знак"/>
    <w:basedOn w:val="a0"/>
    <w:link w:val="af1"/>
    <w:rsid w:val="000F606D"/>
    <w:rPr>
      <w:rFonts w:ascii="Times New Roman" w:eastAsia="Times New Roman" w:hAnsi="Times New Roman" w:cs="Times New Roman"/>
      <w:color w:val="000000"/>
      <w:sz w:val="26"/>
      <w:szCs w:val="20"/>
      <w:lang w:eastAsia="ar-SA"/>
    </w:rPr>
  </w:style>
  <w:style w:type="paragraph" w:styleId="af3">
    <w:name w:val="List"/>
    <w:basedOn w:val="af1"/>
    <w:rsid w:val="000F606D"/>
    <w:rPr>
      <w:rFonts w:ascii="Arial" w:hAnsi="Arial" w:cs="Tahoma"/>
    </w:rPr>
  </w:style>
  <w:style w:type="paragraph" w:customStyle="1" w:styleId="23">
    <w:name w:val="Название2"/>
    <w:basedOn w:val="a"/>
    <w:rsid w:val="000F606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4">
    <w:name w:val="Указатель2"/>
    <w:basedOn w:val="a"/>
    <w:rsid w:val="000F606D"/>
    <w:pPr>
      <w:suppressLineNumbers/>
    </w:pPr>
    <w:rPr>
      <w:rFonts w:cs="Mangal"/>
    </w:rPr>
  </w:style>
  <w:style w:type="paragraph" w:customStyle="1" w:styleId="15">
    <w:name w:val="Название1"/>
    <w:basedOn w:val="a"/>
    <w:rsid w:val="000F606D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6">
    <w:name w:val="Указатель1"/>
    <w:basedOn w:val="a"/>
    <w:rsid w:val="000F606D"/>
    <w:pPr>
      <w:suppressLineNumbers/>
    </w:pPr>
    <w:rPr>
      <w:rFonts w:ascii="Arial" w:hAnsi="Arial" w:cs="Tahoma"/>
    </w:rPr>
  </w:style>
  <w:style w:type="paragraph" w:styleId="17">
    <w:name w:val="toc 1"/>
    <w:basedOn w:val="a"/>
    <w:next w:val="a"/>
    <w:uiPriority w:val="39"/>
    <w:rsid w:val="000F606D"/>
    <w:pPr>
      <w:tabs>
        <w:tab w:val="right" w:leader="dot" w:pos="10762"/>
      </w:tabs>
      <w:jc w:val="both"/>
    </w:pPr>
    <w:rPr>
      <w:sz w:val="24"/>
    </w:rPr>
  </w:style>
  <w:style w:type="paragraph" w:styleId="25">
    <w:name w:val="toc 2"/>
    <w:basedOn w:val="a"/>
    <w:next w:val="a"/>
    <w:uiPriority w:val="39"/>
    <w:rsid w:val="000F606D"/>
    <w:pPr>
      <w:ind w:left="200"/>
    </w:pPr>
  </w:style>
  <w:style w:type="paragraph" w:styleId="31">
    <w:name w:val="toc 3"/>
    <w:basedOn w:val="a"/>
    <w:next w:val="a"/>
    <w:uiPriority w:val="39"/>
    <w:rsid w:val="000F606D"/>
    <w:pPr>
      <w:ind w:left="400"/>
    </w:pPr>
  </w:style>
  <w:style w:type="paragraph" w:styleId="41">
    <w:name w:val="toc 4"/>
    <w:basedOn w:val="a"/>
    <w:next w:val="a"/>
    <w:uiPriority w:val="39"/>
    <w:rsid w:val="000F606D"/>
    <w:pPr>
      <w:ind w:left="600"/>
    </w:pPr>
  </w:style>
  <w:style w:type="paragraph" w:styleId="51">
    <w:name w:val="toc 5"/>
    <w:basedOn w:val="a"/>
    <w:next w:val="a"/>
    <w:uiPriority w:val="39"/>
    <w:rsid w:val="000F606D"/>
    <w:pPr>
      <w:ind w:left="800"/>
    </w:pPr>
  </w:style>
  <w:style w:type="paragraph" w:styleId="61">
    <w:name w:val="toc 6"/>
    <w:basedOn w:val="a"/>
    <w:next w:val="a"/>
    <w:uiPriority w:val="39"/>
    <w:rsid w:val="000F606D"/>
    <w:pPr>
      <w:ind w:left="1000"/>
    </w:pPr>
  </w:style>
  <w:style w:type="paragraph" w:styleId="71">
    <w:name w:val="toc 7"/>
    <w:basedOn w:val="a"/>
    <w:next w:val="a"/>
    <w:uiPriority w:val="39"/>
    <w:rsid w:val="000F606D"/>
    <w:pPr>
      <w:ind w:left="1200"/>
    </w:pPr>
  </w:style>
  <w:style w:type="paragraph" w:styleId="81">
    <w:name w:val="toc 8"/>
    <w:basedOn w:val="a"/>
    <w:next w:val="a"/>
    <w:uiPriority w:val="39"/>
    <w:rsid w:val="000F606D"/>
    <w:pPr>
      <w:ind w:left="1400"/>
    </w:pPr>
  </w:style>
  <w:style w:type="paragraph" w:styleId="91">
    <w:name w:val="toc 9"/>
    <w:basedOn w:val="a"/>
    <w:next w:val="a"/>
    <w:uiPriority w:val="39"/>
    <w:rsid w:val="000F606D"/>
    <w:pPr>
      <w:ind w:left="1600"/>
    </w:pPr>
  </w:style>
  <w:style w:type="paragraph" w:styleId="18">
    <w:name w:val="index 1"/>
    <w:basedOn w:val="a"/>
    <w:next w:val="a"/>
    <w:rsid w:val="000F606D"/>
    <w:pPr>
      <w:ind w:left="45"/>
      <w:jc w:val="center"/>
    </w:pPr>
    <w:rPr>
      <w:rFonts w:ascii="Arial" w:hAnsi="Arial" w:cs="Arial"/>
      <w:color w:val="FF0000"/>
      <w:sz w:val="28"/>
      <w:szCs w:val="28"/>
    </w:rPr>
  </w:style>
  <w:style w:type="paragraph" w:styleId="af4">
    <w:name w:val="index heading"/>
    <w:basedOn w:val="a"/>
    <w:next w:val="18"/>
    <w:rsid w:val="000F606D"/>
  </w:style>
  <w:style w:type="paragraph" w:customStyle="1" w:styleId="19">
    <w:name w:val="Название объекта1"/>
    <w:basedOn w:val="a"/>
    <w:next w:val="a"/>
    <w:rsid w:val="000F606D"/>
    <w:pPr>
      <w:jc w:val="center"/>
    </w:pPr>
    <w:rPr>
      <w:sz w:val="24"/>
    </w:rPr>
  </w:style>
  <w:style w:type="paragraph" w:customStyle="1" w:styleId="210">
    <w:name w:val="Основной текст 21"/>
    <w:basedOn w:val="a"/>
    <w:rsid w:val="000F606D"/>
    <w:pPr>
      <w:jc w:val="both"/>
    </w:pPr>
    <w:rPr>
      <w:b w:val="0"/>
      <w:sz w:val="24"/>
    </w:rPr>
  </w:style>
  <w:style w:type="paragraph" w:styleId="af5">
    <w:name w:val="Body Text Indent"/>
    <w:basedOn w:val="a"/>
    <w:link w:val="af6"/>
    <w:rsid w:val="000F606D"/>
    <w:pPr>
      <w:ind w:left="405" w:firstLine="315"/>
      <w:jc w:val="center"/>
    </w:pPr>
    <w:rPr>
      <w:sz w:val="24"/>
    </w:rPr>
  </w:style>
  <w:style w:type="character" w:customStyle="1" w:styleId="af6">
    <w:name w:val="Основной текст с отступом Знак"/>
    <w:basedOn w:val="a0"/>
    <w:link w:val="af5"/>
    <w:rsid w:val="000F606D"/>
    <w:rPr>
      <w:rFonts w:ascii="Times New Roman" w:eastAsia="Times New Roman" w:hAnsi="Times New Roman" w:cs="Times New Roman"/>
      <w:b/>
      <w:color w:val="000000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0F606D"/>
    <w:pPr>
      <w:jc w:val="center"/>
    </w:pPr>
    <w:rPr>
      <w:sz w:val="28"/>
    </w:rPr>
  </w:style>
  <w:style w:type="paragraph" w:styleId="af7">
    <w:name w:val="Title"/>
    <w:basedOn w:val="a"/>
    <w:next w:val="af8"/>
    <w:link w:val="af9"/>
    <w:qFormat/>
    <w:rsid w:val="000F606D"/>
    <w:pPr>
      <w:jc w:val="center"/>
    </w:pPr>
    <w:rPr>
      <w:b w:val="0"/>
      <w:sz w:val="28"/>
    </w:rPr>
  </w:style>
  <w:style w:type="character" w:customStyle="1" w:styleId="af9">
    <w:name w:val="Название Знак"/>
    <w:basedOn w:val="a0"/>
    <w:link w:val="af7"/>
    <w:rsid w:val="000F606D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8">
    <w:name w:val="Subtitle"/>
    <w:basedOn w:val="af0"/>
    <w:next w:val="af1"/>
    <w:link w:val="afa"/>
    <w:qFormat/>
    <w:rsid w:val="000F606D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8"/>
    <w:rsid w:val="000F606D"/>
    <w:rPr>
      <w:rFonts w:ascii="Arial" w:eastAsia="Arial Unicode MS" w:hAnsi="Arial" w:cs="Tahoma"/>
      <w:b/>
      <w:i/>
      <w:iCs/>
      <w:color w:val="000000"/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rsid w:val="000F606D"/>
    <w:pPr>
      <w:ind w:firstLine="708"/>
      <w:jc w:val="both"/>
    </w:pPr>
    <w:rPr>
      <w:b w:val="0"/>
      <w:bCs/>
      <w:sz w:val="26"/>
      <w:szCs w:val="26"/>
    </w:rPr>
  </w:style>
  <w:style w:type="paragraph" w:customStyle="1" w:styleId="311">
    <w:name w:val="Основной текст с отступом 31"/>
    <w:basedOn w:val="a"/>
    <w:rsid w:val="000F606D"/>
    <w:pPr>
      <w:spacing w:line="360" w:lineRule="auto"/>
      <w:ind w:firstLine="709"/>
      <w:jc w:val="both"/>
    </w:pPr>
    <w:rPr>
      <w:b w:val="0"/>
      <w:bCs/>
      <w:sz w:val="26"/>
      <w:szCs w:val="26"/>
    </w:rPr>
  </w:style>
  <w:style w:type="paragraph" w:customStyle="1" w:styleId="1a">
    <w:name w:val="Цитата1"/>
    <w:basedOn w:val="a"/>
    <w:rsid w:val="000F606D"/>
    <w:pPr>
      <w:spacing w:line="360" w:lineRule="auto"/>
      <w:ind w:left="142" w:right="142"/>
      <w:jc w:val="both"/>
    </w:pPr>
    <w:rPr>
      <w:b w:val="0"/>
      <w:sz w:val="26"/>
    </w:rPr>
  </w:style>
  <w:style w:type="paragraph" w:customStyle="1" w:styleId="1b">
    <w:name w:val="Схема документа1"/>
    <w:basedOn w:val="a"/>
    <w:rsid w:val="000F606D"/>
    <w:pPr>
      <w:shd w:val="clear" w:color="auto" w:fill="000080"/>
    </w:pPr>
    <w:rPr>
      <w:rFonts w:ascii="Tahoma" w:hAnsi="Tahoma" w:cs="Tahoma"/>
    </w:rPr>
  </w:style>
  <w:style w:type="paragraph" w:styleId="afb">
    <w:name w:val="footnote text"/>
    <w:basedOn w:val="a"/>
    <w:link w:val="afc"/>
    <w:rsid w:val="000F606D"/>
  </w:style>
  <w:style w:type="character" w:customStyle="1" w:styleId="afc">
    <w:name w:val="Текст сноски Знак"/>
    <w:basedOn w:val="a0"/>
    <w:link w:val="afb"/>
    <w:rsid w:val="000F606D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paragraph" w:customStyle="1" w:styleId="26">
    <w:name w:val="Стиль_Шт2"/>
    <w:basedOn w:val="af1"/>
    <w:rsid w:val="000F606D"/>
    <w:pPr>
      <w:tabs>
        <w:tab w:val="left" w:pos="5529"/>
      </w:tabs>
      <w:spacing w:before="120" w:after="120" w:line="240" w:lineRule="auto"/>
      <w:jc w:val="center"/>
    </w:pPr>
    <w:rPr>
      <w:b/>
      <w:color w:val="auto"/>
      <w:sz w:val="24"/>
    </w:rPr>
  </w:style>
  <w:style w:type="paragraph" w:customStyle="1" w:styleId="100">
    <w:name w:val="Оглавление 10"/>
    <w:basedOn w:val="16"/>
    <w:rsid w:val="000F606D"/>
    <w:pPr>
      <w:tabs>
        <w:tab w:val="right" w:leader="dot" w:pos="9637"/>
      </w:tabs>
      <w:ind w:left="2547"/>
    </w:pPr>
  </w:style>
  <w:style w:type="paragraph" w:customStyle="1" w:styleId="afd">
    <w:name w:val="Содержимое таблицы"/>
    <w:basedOn w:val="a"/>
    <w:rsid w:val="000F606D"/>
    <w:pPr>
      <w:suppressLineNumbers/>
    </w:pPr>
  </w:style>
  <w:style w:type="paragraph" w:customStyle="1" w:styleId="afe">
    <w:name w:val="Заголовок таблицы"/>
    <w:basedOn w:val="afd"/>
    <w:rsid w:val="000F606D"/>
    <w:pPr>
      <w:jc w:val="center"/>
    </w:pPr>
    <w:rPr>
      <w:bCs/>
    </w:rPr>
  </w:style>
  <w:style w:type="paragraph" w:customStyle="1" w:styleId="aff">
    <w:name w:val="Содержимое врезки"/>
    <w:basedOn w:val="af1"/>
    <w:rsid w:val="000F606D"/>
  </w:style>
  <w:style w:type="paragraph" w:styleId="aff0">
    <w:name w:val="Normal (Web)"/>
    <w:basedOn w:val="a"/>
    <w:uiPriority w:val="99"/>
    <w:qFormat/>
    <w:rsid w:val="000F606D"/>
    <w:pPr>
      <w:suppressAutoHyphens w:val="0"/>
      <w:spacing w:before="100" w:after="100"/>
    </w:pPr>
    <w:rPr>
      <w:b w:val="0"/>
      <w:color w:val="auto"/>
      <w:sz w:val="24"/>
      <w:szCs w:val="24"/>
    </w:rPr>
  </w:style>
  <w:style w:type="table" w:customStyle="1" w:styleId="1c">
    <w:name w:val="Сетка таблицы1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unhideWhenUsed/>
    <w:rsid w:val="000F606D"/>
  </w:style>
  <w:style w:type="table" w:customStyle="1" w:styleId="28">
    <w:name w:val="Сетка таблицы2"/>
    <w:basedOn w:val="a1"/>
    <w:next w:val="ab"/>
    <w:uiPriority w:val="59"/>
    <w:rsid w:val="000F60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для сборника"/>
    <w:basedOn w:val="a"/>
    <w:link w:val="aff2"/>
    <w:qFormat/>
    <w:rsid w:val="003527A8"/>
    <w:pPr>
      <w:tabs>
        <w:tab w:val="left" w:pos="7110"/>
      </w:tabs>
      <w:spacing w:line="312" w:lineRule="auto"/>
      <w:jc w:val="center"/>
    </w:pPr>
    <w:rPr>
      <w:sz w:val="26"/>
      <w:szCs w:val="26"/>
    </w:rPr>
  </w:style>
  <w:style w:type="paragraph" w:styleId="aff3">
    <w:name w:val="TOC Heading"/>
    <w:basedOn w:val="10"/>
    <w:next w:val="a"/>
    <w:uiPriority w:val="39"/>
    <w:semiHidden/>
    <w:unhideWhenUsed/>
    <w:qFormat/>
    <w:rsid w:val="007320A8"/>
    <w:pPr>
      <w:keepLines/>
      <w:tabs>
        <w:tab w:val="clear" w:pos="0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ru-RU"/>
    </w:rPr>
  </w:style>
  <w:style w:type="character" w:customStyle="1" w:styleId="aff2">
    <w:name w:val="для сборника Знак"/>
    <w:basedOn w:val="a0"/>
    <w:link w:val="aff1"/>
    <w:rsid w:val="003527A8"/>
    <w:rPr>
      <w:rFonts w:ascii="Times New Roman" w:eastAsia="Times New Roman" w:hAnsi="Times New Roman" w:cs="Times New Roman"/>
      <w:b/>
      <w:color w:val="000000"/>
      <w:sz w:val="26"/>
      <w:szCs w:val="26"/>
      <w:lang w:eastAsia="ar-SA"/>
    </w:rPr>
  </w:style>
  <w:style w:type="paragraph" w:customStyle="1" w:styleId="ConsPlusNormal">
    <w:name w:val="ConsPlusNormal"/>
    <w:rsid w:val="003D1A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numbering" w:customStyle="1" w:styleId="1">
    <w:name w:val="Стиль1"/>
    <w:uiPriority w:val="99"/>
    <w:rsid w:val="00900820"/>
    <w:pPr>
      <w:numPr>
        <w:numId w:val="18"/>
      </w:numPr>
    </w:pPr>
  </w:style>
  <w:style w:type="numbering" w:customStyle="1" w:styleId="2">
    <w:name w:val="Стиль2"/>
    <w:uiPriority w:val="99"/>
    <w:rsid w:val="00900820"/>
    <w:pPr>
      <w:numPr>
        <w:numId w:val="22"/>
      </w:numPr>
    </w:pPr>
  </w:style>
  <w:style w:type="character" w:styleId="aff4">
    <w:name w:val="footnote reference"/>
    <w:basedOn w:val="a0"/>
    <w:uiPriority w:val="99"/>
    <w:semiHidden/>
    <w:unhideWhenUsed/>
    <w:rsid w:val="00596BC5"/>
    <w:rPr>
      <w:vertAlign w:val="superscript"/>
    </w:rPr>
  </w:style>
  <w:style w:type="paragraph" w:styleId="aff5">
    <w:name w:val="endnote text"/>
    <w:basedOn w:val="a"/>
    <w:link w:val="aff6"/>
    <w:uiPriority w:val="99"/>
    <w:semiHidden/>
    <w:unhideWhenUsed/>
    <w:rsid w:val="00660466"/>
  </w:style>
  <w:style w:type="character" w:customStyle="1" w:styleId="aff6">
    <w:name w:val="Текст концевой сноски Знак"/>
    <w:basedOn w:val="a0"/>
    <w:link w:val="aff5"/>
    <w:uiPriority w:val="99"/>
    <w:semiHidden/>
    <w:rsid w:val="00660466"/>
    <w:rPr>
      <w:rFonts w:ascii="Times New Roman" w:eastAsia="Times New Roman" w:hAnsi="Times New Roman" w:cs="Times New Roman"/>
      <w:b/>
      <w:color w:val="000000"/>
      <w:sz w:val="20"/>
      <w:szCs w:val="20"/>
      <w:lang w:eastAsia="ar-SA"/>
    </w:rPr>
  </w:style>
  <w:style w:type="character" w:styleId="aff7">
    <w:name w:val="endnote reference"/>
    <w:basedOn w:val="a0"/>
    <w:uiPriority w:val="99"/>
    <w:semiHidden/>
    <w:unhideWhenUsed/>
    <w:rsid w:val="00660466"/>
    <w:rPr>
      <w:vertAlign w:val="superscript"/>
    </w:rPr>
  </w:style>
  <w:style w:type="numbering" w:customStyle="1" w:styleId="212">
    <w:name w:val="Стиль21"/>
    <w:uiPriority w:val="99"/>
    <w:rsid w:val="00410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egov-buryatia.ru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jpeg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6.jpeg"/><Relationship Id="rId44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gif"/><Relationship Id="rId35" Type="http://schemas.openxmlformats.org/officeDocument/2006/relationships/image" Target="media/image20.jpeg"/><Relationship Id="rId43" Type="http://schemas.openxmlformats.org/officeDocument/2006/relationships/header" Target="header4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834737647529662E-2"/>
          <c:y val="4.3588466656079579E-2"/>
          <c:w val="0.89244447170491226"/>
          <c:h val="0.89733745098976392"/>
        </c:manualLayout>
      </c:layout>
      <c:doughnutChart>
        <c:varyColors val="1"/>
        <c:ser>
          <c:idx val="1"/>
          <c:order val="0"/>
          <c:dPt>
            <c:idx val="0"/>
            <c:bubble3D val="0"/>
            <c:spPr>
              <a:solidFill>
                <a:srgbClr val="C76765"/>
              </a:solidFill>
            </c:spPr>
          </c:dPt>
          <c:dPt>
            <c:idx val="1"/>
            <c:bubble3D val="0"/>
            <c:explosion val="13"/>
            <c:spPr>
              <a:solidFill>
                <a:srgbClr val="D0807E"/>
              </a:solidFill>
            </c:spPr>
          </c:dPt>
          <c:dPt>
            <c:idx val="2"/>
            <c:bubble3D val="0"/>
            <c:explosion val="10"/>
            <c:spPr>
              <a:solidFill>
                <a:srgbClr val="EAC5C4"/>
              </a:solidFill>
            </c:spPr>
          </c:dPt>
          <c:dPt>
            <c:idx val="3"/>
            <c:bubble3D val="0"/>
            <c:spPr>
              <a:noFill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88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delete val="1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'I-1'!$AA$5:$AA$8</c:f>
              <c:numCache>
                <c:formatCode>General</c:formatCode>
                <c:ptCount val="4"/>
                <c:pt idx="0">
                  <c:v>202139</c:v>
                </c:pt>
                <c:pt idx="1">
                  <c:v>14283</c:v>
                </c:pt>
                <c:pt idx="2">
                  <c:v>13248</c:v>
                </c:pt>
                <c:pt idx="3">
                  <c:v>32542</c:v>
                </c:pt>
              </c:numCache>
            </c:numRef>
          </c:val>
        </c:ser>
        <c:ser>
          <c:idx val="2"/>
          <c:order val="1"/>
          <c:dPt>
            <c:idx val="0"/>
            <c:bubble3D val="0"/>
            <c:spPr>
              <a:solidFill>
                <a:srgbClr val="B24340"/>
              </a:solidFill>
            </c:spPr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val>
            <c:numRef>
              <c:f>'I-1'!$AA$11:$AA$12</c:f>
              <c:numCache>
                <c:formatCode>General</c:formatCode>
                <c:ptCount val="2"/>
                <c:pt idx="0">
                  <c:v>229670</c:v>
                </c:pt>
                <c:pt idx="1">
                  <c:v>32542</c:v>
                </c:pt>
              </c:numCache>
            </c:numRef>
          </c:val>
        </c:ser>
        <c:ser>
          <c:idx val="0"/>
          <c:order val="2"/>
          <c:dPt>
            <c:idx val="0"/>
            <c:bubble3D val="0"/>
            <c:spPr>
              <a:noFill/>
            </c:spPr>
          </c:dPt>
          <c:dPt>
            <c:idx val="1"/>
            <c:bubble3D val="0"/>
            <c:spPr>
              <a:solidFill>
                <a:schemeClr val="bg1">
                  <a:lumMod val="65000"/>
                </a:schemeClr>
              </a:solidFill>
            </c:spPr>
          </c:dPt>
          <c:dPt>
            <c:idx val="2"/>
            <c:bubble3D val="0"/>
            <c:spPr>
              <a:solidFill>
                <a:schemeClr val="bg1">
                  <a:lumMod val="85000"/>
                </a:schemeClr>
              </a:solidFill>
            </c:spPr>
          </c:dPt>
          <c:dLbls>
            <c:dLbl>
              <c:idx val="0"/>
              <c:delete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97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'I-1'!$AB$2:$AB$4</c:f>
              <c:strCache>
                <c:ptCount val="3"/>
                <c:pt idx="0">
                  <c:v>человек получателей страховых пенсий, в том числе:</c:v>
                </c:pt>
                <c:pt idx="1">
                  <c:v> человек – получатели социальных пенсий</c:v>
                </c:pt>
                <c:pt idx="2">
                  <c:v>госслужащие,  военнослужащие и члены их семей, пострадавшие в результате радиационных или техногенных катастроф и членов их семей, государственные служащие, летчики-испытатели, бывшие народные депутаты РФ</c:v>
                </c:pt>
              </c:strCache>
            </c:strRef>
          </c:cat>
          <c:val>
            <c:numRef>
              <c:f>'I-1'!$AA$2:$AA$4</c:f>
              <c:numCache>
                <c:formatCode>General</c:formatCode>
                <c:ptCount val="3"/>
                <c:pt idx="0">
                  <c:v>229670</c:v>
                </c:pt>
                <c:pt idx="1">
                  <c:v>31662</c:v>
                </c:pt>
                <c:pt idx="2">
                  <c:v>880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159CB-1C1E-4C67-91F4-C265DDD80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47</Pages>
  <Words>10942</Words>
  <Characters>62375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OPFR_RB</Company>
  <LinksUpToDate>false</LinksUpToDate>
  <CharactersWithSpaces>73171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Зориктуевна Базарова</dc:creator>
  <cp:lastModifiedBy>Татьяна Мунхоевна Раднаева</cp:lastModifiedBy>
  <cp:revision>7</cp:revision>
  <cp:lastPrinted>2017-08-10T08:15:00Z</cp:lastPrinted>
  <dcterms:created xsi:type="dcterms:W3CDTF">2017-08-14T09:30:00Z</dcterms:created>
  <dcterms:modified xsi:type="dcterms:W3CDTF">2018-05-14T08:53:00Z</dcterms:modified>
</cp:coreProperties>
</file>