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894" w:rsidRPr="004B091F" w:rsidRDefault="00540894" w:rsidP="00540894">
      <w:pPr>
        <w:jc w:val="center"/>
        <w:rPr>
          <w:b/>
          <w:sz w:val="30"/>
          <w:szCs w:val="30"/>
          <w:u w:val="single"/>
        </w:rPr>
      </w:pPr>
      <w:r w:rsidRPr="004B091F">
        <w:rPr>
          <w:b/>
          <w:sz w:val="30"/>
          <w:szCs w:val="30"/>
          <w:u w:val="single"/>
        </w:rPr>
        <w:t>Памятка для страхователей</w:t>
      </w:r>
    </w:p>
    <w:p w:rsidR="00540894" w:rsidRDefault="00540894" w:rsidP="001C244E">
      <w:pPr>
        <w:ind w:firstLine="709"/>
        <w:jc w:val="center"/>
        <w:rPr>
          <w:b/>
          <w:sz w:val="26"/>
          <w:szCs w:val="26"/>
        </w:rPr>
      </w:pPr>
    </w:p>
    <w:p w:rsidR="00540894" w:rsidRDefault="00540894" w:rsidP="001C244E">
      <w:pPr>
        <w:ind w:firstLine="709"/>
        <w:jc w:val="center"/>
        <w:rPr>
          <w:b/>
          <w:sz w:val="26"/>
          <w:szCs w:val="26"/>
        </w:rPr>
      </w:pPr>
    </w:p>
    <w:p w:rsidR="00BF4E3C" w:rsidRPr="00FF7F4D" w:rsidRDefault="00375918" w:rsidP="001C244E">
      <w:pPr>
        <w:ind w:firstLine="709"/>
        <w:jc w:val="center"/>
        <w:rPr>
          <w:b/>
          <w:sz w:val="26"/>
          <w:szCs w:val="26"/>
        </w:rPr>
      </w:pPr>
      <w:r w:rsidRPr="00FF7F4D">
        <w:rPr>
          <w:b/>
          <w:sz w:val="26"/>
          <w:szCs w:val="26"/>
        </w:rPr>
        <w:t xml:space="preserve">Изменения в правилах предоставления субсидий </w:t>
      </w:r>
      <w:r w:rsidR="00E6248A" w:rsidRPr="00FF7F4D">
        <w:rPr>
          <w:b/>
          <w:sz w:val="26"/>
          <w:szCs w:val="26"/>
        </w:rPr>
        <w:t xml:space="preserve">СФР </w:t>
      </w:r>
      <w:r w:rsidR="00D34567" w:rsidRPr="00FF7F4D">
        <w:rPr>
          <w:b/>
          <w:sz w:val="26"/>
          <w:szCs w:val="26"/>
        </w:rPr>
        <w:t>юридическим</w:t>
      </w:r>
      <w:r w:rsidRPr="00FF7F4D">
        <w:rPr>
          <w:b/>
          <w:sz w:val="26"/>
          <w:szCs w:val="26"/>
        </w:rPr>
        <w:t xml:space="preserve"> лицам, включая некоммерческие организации, и индивидуальным предпринимателям в целях стимулирования занятости отдельных категорий граждан в 2025 году</w:t>
      </w:r>
    </w:p>
    <w:p w:rsidR="00BF4E3C" w:rsidRPr="00FF7F4D" w:rsidRDefault="00BF4E3C" w:rsidP="001C244E">
      <w:pPr>
        <w:ind w:firstLine="709"/>
        <w:jc w:val="center"/>
        <w:rPr>
          <w:b/>
          <w:sz w:val="26"/>
          <w:szCs w:val="26"/>
        </w:rPr>
      </w:pPr>
    </w:p>
    <w:p w:rsidR="00660BD3" w:rsidRPr="00FF7F4D" w:rsidRDefault="00BF4E3C" w:rsidP="00BF4E3C">
      <w:pPr>
        <w:ind w:firstLine="709"/>
        <w:jc w:val="both"/>
        <w:rPr>
          <w:sz w:val="26"/>
          <w:szCs w:val="26"/>
        </w:rPr>
      </w:pPr>
      <w:r w:rsidRPr="00FF7F4D">
        <w:rPr>
          <w:sz w:val="26"/>
          <w:szCs w:val="26"/>
        </w:rPr>
        <w:t>Предоставление работодателям субсидий в рамках постановления Правительств</w:t>
      </w:r>
      <w:r w:rsidR="00660BD3" w:rsidRPr="00FF7F4D">
        <w:rPr>
          <w:sz w:val="26"/>
          <w:szCs w:val="26"/>
        </w:rPr>
        <w:t>а РФ № 362 завершено 31.12.2024.</w:t>
      </w:r>
    </w:p>
    <w:p w:rsidR="00D34567" w:rsidRPr="00FF7F4D" w:rsidRDefault="00CB704F" w:rsidP="00BF4E3C">
      <w:pPr>
        <w:ind w:firstLine="709"/>
        <w:jc w:val="both"/>
        <w:rPr>
          <w:b/>
          <w:sz w:val="26"/>
          <w:szCs w:val="26"/>
        </w:rPr>
      </w:pPr>
      <w:r w:rsidRPr="00FF7F4D">
        <w:rPr>
          <w:b/>
          <w:sz w:val="26"/>
          <w:szCs w:val="26"/>
        </w:rPr>
        <w:t>По заявлениям, принятым д</w:t>
      </w:r>
      <w:r w:rsidR="00F07099" w:rsidRPr="00FF7F4D">
        <w:rPr>
          <w:b/>
          <w:sz w:val="26"/>
          <w:szCs w:val="26"/>
        </w:rPr>
        <w:t>о 15.12.2024</w:t>
      </w:r>
      <w:r w:rsidRPr="00FF7F4D">
        <w:rPr>
          <w:b/>
          <w:sz w:val="26"/>
          <w:szCs w:val="26"/>
        </w:rPr>
        <w:t xml:space="preserve"> включительно</w:t>
      </w:r>
      <w:r w:rsidR="00F07099" w:rsidRPr="00FF7F4D">
        <w:rPr>
          <w:b/>
          <w:sz w:val="26"/>
          <w:szCs w:val="26"/>
        </w:rPr>
        <w:t xml:space="preserve">, выплата </w:t>
      </w:r>
      <w:r w:rsidRPr="00FF7F4D">
        <w:rPr>
          <w:b/>
          <w:sz w:val="26"/>
          <w:szCs w:val="26"/>
        </w:rPr>
        <w:t xml:space="preserve">работодателям </w:t>
      </w:r>
      <w:r w:rsidR="00F07099" w:rsidRPr="00FF7F4D">
        <w:rPr>
          <w:b/>
          <w:sz w:val="26"/>
          <w:szCs w:val="26"/>
        </w:rPr>
        <w:t>вторых и третьих траншей</w:t>
      </w:r>
      <w:r w:rsidRPr="00FF7F4D">
        <w:rPr>
          <w:b/>
          <w:sz w:val="26"/>
          <w:szCs w:val="26"/>
        </w:rPr>
        <w:t xml:space="preserve"> субсидии</w:t>
      </w:r>
      <w:r w:rsidR="00F07099" w:rsidRPr="00FF7F4D">
        <w:rPr>
          <w:b/>
          <w:sz w:val="26"/>
          <w:szCs w:val="26"/>
        </w:rPr>
        <w:t xml:space="preserve"> будет произведена в полном объёме.</w:t>
      </w:r>
    </w:p>
    <w:p w:rsidR="00BF4E3C" w:rsidRPr="00FF7F4D" w:rsidRDefault="00F07099" w:rsidP="001C244E">
      <w:pPr>
        <w:ind w:firstLine="709"/>
        <w:jc w:val="both"/>
        <w:rPr>
          <w:b/>
          <w:sz w:val="26"/>
          <w:szCs w:val="26"/>
        </w:rPr>
      </w:pPr>
      <w:r w:rsidRPr="00FF7F4D">
        <w:rPr>
          <w:sz w:val="26"/>
          <w:szCs w:val="26"/>
        </w:rPr>
        <w:t xml:space="preserve">В целях реализации мероприятий, направленных на повышение трудовой активностиграждан, утверждены: </w:t>
      </w:r>
    </w:p>
    <w:p w:rsidR="00F07099" w:rsidRPr="00FF7F4D" w:rsidRDefault="00F07099" w:rsidP="00F07099">
      <w:pPr>
        <w:ind w:firstLine="709"/>
        <w:jc w:val="both"/>
        <w:rPr>
          <w:sz w:val="26"/>
          <w:szCs w:val="26"/>
          <w:u w:val="single"/>
        </w:rPr>
      </w:pPr>
      <w:r w:rsidRPr="00FF7F4D">
        <w:rPr>
          <w:sz w:val="26"/>
          <w:szCs w:val="26"/>
          <w:u w:val="single"/>
        </w:rPr>
        <w:t>1. Приказ Фонда пенсионного и социального страхования Российской Федерации 29 декабря 2024 г. № 2714 «Об утверждении Решения о порядке предоставления субсидии на государственную поддержку стимулирования найма отдельных категорий граждан».</w:t>
      </w:r>
    </w:p>
    <w:p w:rsidR="00E6248A" w:rsidRPr="00FF7F4D" w:rsidRDefault="00660BD3" w:rsidP="00F07099">
      <w:pPr>
        <w:ind w:firstLine="709"/>
        <w:jc w:val="both"/>
        <w:rPr>
          <w:sz w:val="26"/>
          <w:szCs w:val="26"/>
        </w:rPr>
      </w:pPr>
      <w:r w:rsidRPr="00FF7F4D">
        <w:rPr>
          <w:sz w:val="26"/>
          <w:szCs w:val="26"/>
        </w:rPr>
        <w:t>Предусмотрено</w:t>
      </w:r>
      <w:r w:rsidR="00F07099" w:rsidRPr="00FF7F4D">
        <w:rPr>
          <w:sz w:val="26"/>
          <w:szCs w:val="26"/>
        </w:rPr>
        <w:t xml:space="preserve"> возмещение работодателям расходов на частичную оплату труда принимаемых работников следующих категорий: граждане, испытывающие трудности в поиске работы, ветераны боевых действий, принимавшие участие (содействовавшие выполнению задач) в специальной военной операции, члены семей лиц, погибших (умерших) при выполнении задач в ходе специальной военной операции (боевых действий), а также лица, признанные в установленном порядке инвалидами. </w:t>
      </w:r>
    </w:p>
    <w:p w:rsidR="00F07099" w:rsidRPr="00FF7F4D" w:rsidRDefault="00F07099" w:rsidP="00F07099">
      <w:pPr>
        <w:ind w:firstLine="709"/>
        <w:jc w:val="both"/>
        <w:rPr>
          <w:sz w:val="26"/>
          <w:szCs w:val="26"/>
        </w:rPr>
      </w:pPr>
      <w:r w:rsidRPr="00FF7F4D">
        <w:rPr>
          <w:sz w:val="26"/>
          <w:szCs w:val="26"/>
        </w:rPr>
        <w:t>Размер выплаты суммарно составит:</w:t>
      </w:r>
    </w:p>
    <w:p w:rsidR="00F07099" w:rsidRPr="00FF7F4D" w:rsidRDefault="00F07099" w:rsidP="00F07099">
      <w:pPr>
        <w:numPr>
          <w:ilvl w:val="0"/>
          <w:numId w:val="2"/>
        </w:numPr>
        <w:tabs>
          <w:tab w:val="clear" w:pos="720"/>
          <w:tab w:val="num" w:pos="0"/>
        </w:tabs>
        <w:jc w:val="both"/>
        <w:rPr>
          <w:sz w:val="26"/>
          <w:szCs w:val="26"/>
        </w:rPr>
      </w:pPr>
      <w:r w:rsidRPr="00FF7F4D">
        <w:rPr>
          <w:sz w:val="26"/>
          <w:szCs w:val="26"/>
        </w:rPr>
        <w:t>3 МРОТ с учетом суммы страховых взносов (субсидии на стимулирование найма)</w:t>
      </w:r>
    </w:p>
    <w:p w:rsidR="00F07099" w:rsidRPr="00FF7F4D" w:rsidRDefault="00F07099" w:rsidP="00F07099">
      <w:pPr>
        <w:numPr>
          <w:ilvl w:val="0"/>
          <w:numId w:val="2"/>
        </w:numPr>
        <w:jc w:val="both"/>
        <w:rPr>
          <w:sz w:val="26"/>
          <w:szCs w:val="26"/>
        </w:rPr>
      </w:pPr>
      <w:r w:rsidRPr="00FF7F4D">
        <w:rPr>
          <w:sz w:val="26"/>
          <w:szCs w:val="26"/>
        </w:rPr>
        <w:t>6 МРОТ с учетом суммы страховых взносов (субсидии на трудоустройство инвалида к инвалиду).</w:t>
      </w:r>
    </w:p>
    <w:p w:rsidR="00F07099" w:rsidRPr="00FF7F4D" w:rsidRDefault="00F07099" w:rsidP="00F07099">
      <w:pPr>
        <w:ind w:firstLine="720"/>
        <w:jc w:val="both"/>
        <w:rPr>
          <w:sz w:val="26"/>
          <w:szCs w:val="26"/>
        </w:rPr>
      </w:pPr>
      <w:r w:rsidRPr="00FF7F4D">
        <w:rPr>
          <w:sz w:val="26"/>
          <w:szCs w:val="26"/>
        </w:rPr>
        <w:t xml:space="preserve">Выплата будет производиться по истечении 1-го, 3-го, 6-го месяцев работы трудоустроенного гражданина. Для включения работодателя в реестр на получение субсидии необходимо, чтобы гражданин был трудоустроен на основании трудового договора, заключенного на неопределенный срок, на условиях полного рабочего времени с выплатой заработной платы </w:t>
      </w:r>
      <w:r w:rsidRPr="00FF7F4D">
        <w:rPr>
          <w:b/>
          <w:sz w:val="26"/>
          <w:szCs w:val="26"/>
        </w:rPr>
        <w:t>не ниже двух величин минимального размера оплаты труда</w:t>
      </w:r>
      <w:r w:rsidRPr="00FF7F4D">
        <w:rPr>
          <w:sz w:val="26"/>
          <w:szCs w:val="26"/>
        </w:rPr>
        <w:t xml:space="preserve">, установленного Федеральным законом. </w:t>
      </w:r>
    </w:p>
    <w:p w:rsidR="00AF6EA6" w:rsidRPr="00FF7F4D" w:rsidRDefault="00375918" w:rsidP="001C244E">
      <w:pPr>
        <w:ind w:firstLine="709"/>
        <w:jc w:val="both"/>
        <w:rPr>
          <w:sz w:val="26"/>
          <w:szCs w:val="26"/>
          <w:u w:val="single"/>
        </w:rPr>
      </w:pPr>
      <w:r w:rsidRPr="00FF7F4D">
        <w:rPr>
          <w:sz w:val="26"/>
          <w:szCs w:val="26"/>
          <w:u w:val="single"/>
        </w:rPr>
        <w:t>2. П</w:t>
      </w:r>
      <w:r w:rsidR="00A9593B" w:rsidRPr="00FF7F4D">
        <w:rPr>
          <w:sz w:val="26"/>
          <w:szCs w:val="26"/>
          <w:u w:val="single"/>
        </w:rPr>
        <w:t>риказ Фонда пенсионного и социального страхования Российской Федерации от 29 декабря 202</w:t>
      </w:r>
      <w:r w:rsidRPr="00FF7F4D">
        <w:rPr>
          <w:sz w:val="26"/>
          <w:szCs w:val="26"/>
          <w:u w:val="single"/>
        </w:rPr>
        <w:t>4</w:t>
      </w:r>
      <w:r w:rsidR="00A9593B" w:rsidRPr="00FF7F4D">
        <w:rPr>
          <w:sz w:val="26"/>
          <w:szCs w:val="26"/>
          <w:u w:val="single"/>
        </w:rPr>
        <w:t xml:space="preserve"> г. № 2713 «Об утверждении Решения о порядке предоставления субсидии на государственную </w:t>
      </w:r>
      <w:r w:rsidR="00D34567" w:rsidRPr="00FF7F4D">
        <w:rPr>
          <w:sz w:val="26"/>
          <w:szCs w:val="26"/>
          <w:u w:val="single"/>
        </w:rPr>
        <w:t>поддержку трудоустройства</w:t>
      </w:r>
      <w:r w:rsidR="00A9593B" w:rsidRPr="00FF7F4D">
        <w:rPr>
          <w:sz w:val="26"/>
          <w:szCs w:val="26"/>
          <w:u w:val="single"/>
        </w:rPr>
        <w:t xml:space="preserve"> работников из другой местности или других территорий»</w:t>
      </w:r>
      <w:r w:rsidRPr="00FF7F4D">
        <w:rPr>
          <w:sz w:val="26"/>
          <w:szCs w:val="26"/>
          <w:u w:val="single"/>
        </w:rPr>
        <w:t>.</w:t>
      </w:r>
    </w:p>
    <w:p w:rsidR="001C244E" w:rsidRPr="00FF7F4D" w:rsidRDefault="00AF6EA6" w:rsidP="001C244E">
      <w:pPr>
        <w:ind w:firstLine="709"/>
        <w:jc w:val="both"/>
        <w:rPr>
          <w:sz w:val="26"/>
          <w:szCs w:val="26"/>
        </w:rPr>
      </w:pPr>
      <w:r w:rsidRPr="00FF7F4D">
        <w:rPr>
          <w:sz w:val="26"/>
          <w:szCs w:val="26"/>
        </w:rPr>
        <w:t xml:space="preserve">Участниками мероприятий станут трудоустроенные граждане, переехавшие для трудоустройства у работодателя, включенного в перечни организаций, испытывающих потребность в привлечении работников, по востребованным профессиям, включенным в предусмотренные перечни профессий, из других субъектов РФ или в пределах одного субъекта </w:t>
      </w:r>
      <w:r w:rsidR="00E6248A" w:rsidRPr="00FF7F4D">
        <w:rPr>
          <w:sz w:val="26"/>
          <w:szCs w:val="26"/>
        </w:rPr>
        <w:t>РФ</w:t>
      </w:r>
      <w:r w:rsidRPr="00FF7F4D">
        <w:rPr>
          <w:sz w:val="26"/>
          <w:szCs w:val="26"/>
        </w:rPr>
        <w:t xml:space="preserve"> в случае, если расстояние от места, где гражданин до переезда для трудоустройства был зарегистрирован по месту жительства или по месту пребывания, до места осуществления трудовой деятельности не менее 50 километров.</w:t>
      </w:r>
      <w:r w:rsidR="001C244E" w:rsidRPr="00FF7F4D">
        <w:rPr>
          <w:sz w:val="26"/>
          <w:szCs w:val="26"/>
        </w:rPr>
        <w:t xml:space="preserve">Размер выплаты суммарно составит </w:t>
      </w:r>
      <w:r w:rsidR="00C86BCE">
        <w:rPr>
          <w:sz w:val="26"/>
          <w:szCs w:val="26"/>
        </w:rPr>
        <w:t>12</w:t>
      </w:r>
      <w:bookmarkStart w:id="0" w:name="_GoBack"/>
      <w:bookmarkEnd w:id="0"/>
      <w:r w:rsidR="0092771D" w:rsidRPr="00FF7F4D">
        <w:rPr>
          <w:sz w:val="26"/>
          <w:szCs w:val="26"/>
        </w:rPr>
        <w:t xml:space="preserve"> МРОТ </w:t>
      </w:r>
      <w:r w:rsidR="001C244E" w:rsidRPr="00FF7F4D">
        <w:rPr>
          <w:sz w:val="26"/>
          <w:szCs w:val="26"/>
        </w:rPr>
        <w:t xml:space="preserve">с учетом суммы страховых взносов. </w:t>
      </w:r>
      <w:r w:rsidR="00B031EA" w:rsidRPr="00FF7F4D">
        <w:rPr>
          <w:sz w:val="26"/>
          <w:szCs w:val="26"/>
        </w:rPr>
        <w:t xml:space="preserve">Выплата будет производиться по истечении </w:t>
      </w:r>
      <w:r w:rsidR="001C244E" w:rsidRPr="00FF7F4D">
        <w:rPr>
          <w:sz w:val="26"/>
          <w:szCs w:val="26"/>
        </w:rPr>
        <w:t>3</w:t>
      </w:r>
      <w:r w:rsidR="00B031EA" w:rsidRPr="00FF7F4D">
        <w:rPr>
          <w:sz w:val="26"/>
          <w:szCs w:val="26"/>
        </w:rPr>
        <w:t xml:space="preserve">-го, </w:t>
      </w:r>
      <w:r w:rsidR="001C244E" w:rsidRPr="00FF7F4D">
        <w:rPr>
          <w:sz w:val="26"/>
          <w:szCs w:val="26"/>
        </w:rPr>
        <w:t>6</w:t>
      </w:r>
      <w:r w:rsidR="00B031EA" w:rsidRPr="00FF7F4D">
        <w:rPr>
          <w:sz w:val="26"/>
          <w:szCs w:val="26"/>
        </w:rPr>
        <w:t xml:space="preserve">-го, </w:t>
      </w:r>
      <w:r w:rsidR="001C244E" w:rsidRPr="00FF7F4D">
        <w:rPr>
          <w:sz w:val="26"/>
          <w:szCs w:val="26"/>
        </w:rPr>
        <w:t>9</w:t>
      </w:r>
      <w:r w:rsidR="00B031EA" w:rsidRPr="00FF7F4D">
        <w:rPr>
          <w:sz w:val="26"/>
          <w:szCs w:val="26"/>
        </w:rPr>
        <w:t xml:space="preserve">-го </w:t>
      </w:r>
      <w:r w:rsidR="001C244E" w:rsidRPr="00FF7F4D">
        <w:rPr>
          <w:sz w:val="26"/>
          <w:szCs w:val="26"/>
        </w:rPr>
        <w:t xml:space="preserve">и 12-го </w:t>
      </w:r>
      <w:r w:rsidR="00B031EA" w:rsidRPr="00FF7F4D">
        <w:rPr>
          <w:sz w:val="26"/>
          <w:szCs w:val="26"/>
        </w:rPr>
        <w:t>месяцев работы трудоустроенного гражданина.</w:t>
      </w:r>
    </w:p>
    <w:p w:rsidR="0032497F" w:rsidRDefault="0032497F" w:rsidP="00F07099">
      <w:pPr>
        <w:ind w:firstLine="709"/>
        <w:jc w:val="both"/>
        <w:rPr>
          <w:sz w:val="26"/>
          <w:szCs w:val="26"/>
          <w:u w:val="single"/>
        </w:rPr>
      </w:pPr>
    </w:p>
    <w:p w:rsidR="00F07099" w:rsidRPr="00FF7F4D" w:rsidRDefault="00F07099" w:rsidP="00F07099">
      <w:pPr>
        <w:ind w:firstLine="709"/>
        <w:jc w:val="both"/>
        <w:rPr>
          <w:sz w:val="26"/>
          <w:szCs w:val="26"/>
        </w:rPr>
      </w:pPr>
      <w:r w:rsidRPr="00FF7F4D">
        <w:rPr>
          <w:sz w:val="26"/>
          <w:szCs w:val="26"/>
          <w:u w:val="single"/>
        </w:rPr>
        <w:lastRenderedPageBreak/>
        <w:t>3. Приказ Фонда пенсионного и социального страхования Российской Федерации от 29 декабря 2024 г. № 2712 «Об утверждении Решения о порядке предоставления субсидии в целях создания (оборудования) рабочих мест для трудоустройства инвалидов».</w:t>
      </w:r>
      <w:r w:rsidR="00E6248A" w:rsidRPr="00FF7F4D">
        <w:rPr>
          <w:sz w:val="26"/>
          <w:szCs w:val="26"/>
        </w:rPr>
        <w:t xml:space="preserve"> Это новый вид субсидии.</w:t>
      </w:r>
    </w:p>
    <w:p w:rsidR="00F07099" w:rsidRPr="00FF7F4D" w:rsidRDefault="00F07099" w:rsidP="00F07099">
      <w:pPr>
        <w:ind w:firstLine="709"/>
        <w:jc w:val="both"/>
        <w:rPr>
          <w:sz w:val="26"/>
          <w:szCs w:val="26"/>
        </w:rPr>
      </w:pPr>
      <w:r w:rsidRPr="00FF7F4D">
        <w:rPr>
          <w:sz w:val="26"/>
          <w:szCs w:val="26"/>
        </w:rPr>
        <w:t>Под оборудованием рабочего места для трудоустройства инвалида понимается:</w:t>
      </w:r>
    </w:p>
    <w:p w:rsidR="00F07099" w:rsidRPr="00FF7F4D" w:rsidRDefault="00F07099" w:rsidP="00F07099">
      <w:pPr>
        <w:ind w:firstLine="709"/>
        <w:jc w:val="both"/>
        <w:rPr>
          <w:sz w:val="26"/>
          <w:szCs w:val="26"/>
        </w:rPr>
      </w:pPr>
      <w:r w:rsidRPr="00FF7F4D">
        <w:rPr>
          <w:sz w:val="26"/>
          <w:szCs w:val="26"/>
        </w:rPr>
        <w:t>оборудование вновь создаваемого рабочего места для инвалида;</w:t>
      </w:r>
    </w:p>
    <w:p w:rsidR="00F07099" w:rsidRPr="00FF7F4D" w:rsidRDefault="00F07099" w:rsidP="00F07099">
      <w:pPr>
        <w:ind w:firstLine="709"/>
        <w:jc w:val="both"/>
        <w:rPr>
          <w:sz w:val="26"/>
          <w:szCs w:val="26"/>
        </w:rPr>
      </w:pPr>
      <w:r w:rsidRPr="00FF7F4D">
        <w:rPr>
          <w:sz w:val="26"/>
          <w:szCs w:val="26"/>
        </w:rPr>
        <w:t>дооборудование существующего вакантного рабочего места, на которое будет трудоустроен инвалид;</w:t>
      </w:r>
    </w:p>
    <w:p w:rsidR="00F07099" w:rsidRPr="00FF7F4D" w:rsidRDefault="00F07099" w:rsidP="00F07099">
      <w:pPr>
        <w:ind w:firstLine="709"/>
        <w:jc w:val="both"/>
        <w:rPr>
          <w:sz w:val="26"/>
          <w:szCs w:val="26"/>
        </w:rPr>
      </w:pPr>
      <w:r w:rsidRPr="00FF7F4D">
        <w:rPr>
          <w:sz w:val="26"/>
          <w:szCs w:val="26"/>
        </w:rPr>
        <w:t>оборудование рабочего места для инвалида на дому, если надомный труд используется работодателем как форма хозяйствования и оформление надомного труда осуществляется в соответствии с Трудовым кодексом Российской Федерации.</w:t>
      </w:r>
    </w:p>
    <w:p w:rsidR="00BF4E3C" w:rsidRDefault="00F07099" w:rsidP="00E6248A">
      <w:pPr>
        <w:ind w:firstLine="709"/>
        <w:jc w:val="both"/>
        <w:rPr>
          <w:bCs/>
          <w:sz w:val="26"/>
          <w:szCs w:val="26"/>
        </w:rPr>
      </w:pPr>
      <w:r w:rsidRPr="00FF7F4D">
        <w:rPr>
          <w:bCs/>
          <w:sz w:val="26"/>
          <w:szCs w:val="26"/>
        </w:rPr>
        <w:t>Возмещение расходов работодателя по факту оборудованного рабочего места для трудоустройства инвалида будет осуществляться не ранее 1 июня 2025 года.</w:t>
      </w:r>
    </w:p>
    <w:p w:rsidR="00FF7F4D" w:rsidRDefault="00FF7F4D" w:rsidP="00E6248A">
      <w:pPr>
        <w:ind w:firstLine="709"/>
        <w:jc w:val="both"/>
        <w:rPr>
          <w:bCs/>
          <w:sz w:val="26"/>
          <w:szCs w:val="26"/>
        </w:rPr>
      </w:pPr>
    </w:p>
    <w:p w:rsidR="00540894" w:rsidRDefault="00540894" w:rsidP="00E6248A">
      <w:pPr>
        <w:ind w:firstLine="709"/>
        <w:jc w:val="both"/>
        <w:rPr>
          <w:bCs/>
          <w:sz w:val="26"/>
          <w:szCs w:val="26"/>
        </w:rPr>
      </w:pPr>
    </w:p>
    <w:p w:rsidR="00540894" w:rsidRPr="00540894" w:rsidRDefault="00540894" w:rsidP="00540894">
      <w:pPr>
        <w:pStyle w:val="a6"/>
        <w:numPr>
          <w:ilvl w:val="0"/>
          <w:numId w:val="4"/>
        </w:numPr>
        <w:spacing w:after="200" w:line="276" w:lineRule="auto"/>
        <w:ind w:left="709" w:hanging="709"/>
        <w:jc w:val="both"/>
        <w:rPr>
          <w:i/>
          <w:sz w:val="24"/>
          <w:szCs w:val="24"/>
        </w:rPr>
      </w:pPr>
      <w:r w:rsidRPr="004B091F">
        <w:rPr>
          <w:i/>
          <w:sz w:val="24"/>
          <w:szCs w:val="24"/>
        </w:rPr>
        <w:t xml:space="preserve">Телефон регионального контакт-центра для страхователей – </w:t>
      </w:r>
      <w:r w:rsidRPr="004B091F">
        <w:rPr>
          <w:bCs/>
          <w:i/>
          <w:color w:val="212121"/>
          <w:sz w:val="24"/>
          <w:szCs w:val="24"/>
          <w:shd w:val="clear" w:color="auto" w:fill="FFFFFF"/>
        </w:rPr>
        <w:t xml:space="preserve">8(4832) 77-06-79, </w:t>
      </w:r>
    </w:p>
    <w:p w:rsidR="00540894" w:rsidRPr="004B091F" w:rsidRDefault="00540894" w:rsidP="00540894">
      <w:pPr>
        <w:pStyle w:val="a6"/>
        <w:spacing w:after="200" w:line="276" w:lineRule="auto"/>
        <w:ind w:left="709"/>
        <w:jc w:val="both"/>
        <w:rPr>
          <w:i/>
          <w:sz w:val="24"/>
          <w:szCs w:val="24"/>
        </w:rPr>
      </w:pPr>
      <w:r w:rsidRPr="004B091F">
        <w:rPr>
          <w:bCs/>
          <w:i/>
          <w:color w:val="212121"/>
          <w:sz w:val="24"/>
          <w:szCs w:val="24"/>
          <w:shd w:val="clear" w:color="auto" w:fill="FFFFFF"/>
        </w:rPr>
        <w:t xml:space="preserve">а также телефон специалистов </w:t>
      </w:r>
      <w:r w:rsidRPr="004B091F">
        <w:rPr>
          <w:i/>
          <w:sz w:val="24"/>
          <w:szCs w:val="24"/>
        </w:rPr>
        <w:t>8(4832) 62-41-</w:t>
      </w:r>
      <w:r>
        <w:rPr>
          <w:i/>
          <w:sz w:val="24"/>
          <w:szCs w:val="24"/>
        </w:rPr>
        <w:t>61;</w:t>
      </w:r>
    </w:p>
    <w:p w:rsidR="00540894" w:rsidRDefault="00540894" w:rsidP="00540894">
      <w:pPr>
        <w:pStyle w:val="a6"/>
        <w:numPr>
          <w:ilvl w:val="0"/>
          <w:numId w:val="4"/>
        </w:numPr>
        <w:spacing w:after="200" w:line="276" w:lineRule="auto"/>
        <w:ind w:left="709" w:hanging="709"/>
        <w:jc w:val="both"/>
        <w:rPr>
          <w:i/>
          <w:sz w:val="24"/>
          <w:szCs w:val="24"/>
        </w:rPr>
      </w:pPr>
      <w:r w:rsidRPr="004B091F">
        <w:rPr>
          <w:i/>
          <w:sz w:val="24"/>
          <w:szCs w:val="24"/>
        </w:rPr>
        <w:t>Сайт ОСФР по Брянской области sfr.gov.ru/branches/bryansk</w:t>
      </w:r>
      <w:r>
        <w:rPr>
          <w:i/>
          <w:sz w:val="24"/>
          <w:szCs w:val="24"/>
        </w:rPr>
        <w:t>;</w:t>
      </w:r>
    </w:p>
    <w:p w:rsidR="00540894" w:rsidRPr="004B091F" w:rsidRDefault="00540894" w:rsidP="00540894">
      <w:pPr>
        <w:pStyle w:val="a6"/>
        <w:numPr>
          <w:ilvl w:val="0"/>
          <w:numId w:val="4"/>
        </w:numPr>
        <w:tabs>
          <w:tab w:val="left" w:pos="142"/>
        </w:tabs>
        <w:spacing w:after="200"/>
        <w:ind w:left="709" w:hanging="709"/>
        <w:jc w:val="both"/>
        <w:rPr>
          <w:sz w:val="24"/>
          <w:szCs w:val="24"/>
        </w:rPr>
      </w:pPr>
      <w:r w:rsidRPr="004B091F">
        <w:rPr>
          <w:i/>
          <w:sz w:val="24"/>
          <w:szCs w:val="24"/>
        </w:rPr>
        <w:t>Телеграм-чат для страхователей:</w:t>
      </w:r>
      <w:r>
        <w:rPr>
          <w:i/>
          <w:sz w:val="24"/>
          <w:szCs w:val="24"/>
        </w:rPr>
        <w:t xml:space="preserve"> ссылка -</w:t>
      </w:r>
      <w:hyperlink r:id="rId8" w:history="1">
        <w:r w:rsidRPr="004B091F">
          <w:rPr>
            <w:rFonts w:ascii="Arial" w:hAnsi="Arial" w:cs="Arial"/>
            <w:color w:val="0000FF"/>
            <w:u w:val="single"/>
          </w:rPr>
          <w:t>https://t.me/+O2ASQjRwolBjZmEy</w:t>
        </w:r>
      </w:hyperlink>
    </w:p>
    <w:p w:rsidR="00540894" w:rsidRDefault="00540894" w:rsidP="00540894">
      <w:pPr>
        <w:tabs>
          <w:tab w:val="left" w:pos="142"/>
        </w:tabs>
        <w:contextualSpacing/>
        <w:jc w:val="right"/>
        <w:rPr>
          <w:b/>
          <w:i/>
          <w:color w:val="1F497D" w:themeColor="text2"/>
          <w:sz w:val="24"/>
          <w:szCs w:val="24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132080</wp:posOffset>
            </wp:positionV>
            <wp:extent cx="1695574" cy="1654074"/>
            <wp:effectExtent l="0" t="0" r="0" b="3810"/>
            <wp:wrapNone/>
            <wp:docPr id="2" name="Рисунок 2" descr="C:\Users\042MironovaAE\Downloads\IMG_20240705_160610_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2MironovaAE\Downloads\IMG_20240705_160610_8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574" cy="165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0894" w:rsidRDefault="00540894" w:rsidP="00540894">
      <w:pPr>
        <w:tabs>
          <w:tab w:val="left" w:pos="142"/>
        </w:tabs>
        <w:contextualSpacing/>
        <w:jc w:val="right"/>
        <w:rPr>
          <w:b/>
          <w:i/>
          <w:color w:val="1F497D" w:themeColor="text2"/>
          <w:sz w:val="24"/>
          <w:szCs w:val="24"/>
        </w:rPr>
      </w:pPr>
    </w:p>
    <w:p w:rsidR="00540894" w:rsidRDefault="00540894" w:rsidP="00540894">
      <w:pPr>
        <w:tabs>
          <w:tab w:val="left" w:pos="142"/>
        </w:tabs>
        <w:contextualSpacing/>
        <w:jc w:val="right"/>
        <w:rPr>
          <w:b/>
          <w:i/>
          <w:color w:val="1F497D" w:themeColor="text2"/>
          <w:sz w:val="24"/>
          <w:szCs w:val="24"/>
        </w:rPr>
      </w:pPr>
    </w:p>
    <w:p w:rsidR="00540894" w:rsidRDefault="00540894" w:rsidP="00540894">
      <w:pPr>
        <w:tabs>
          <w:tab w:val="left" w:pos="142"/>
        </w:tabs>
        <w:contextualSpacing/>
        <w:jc w:val="right"/>
        <w:rPr>
          <w:b/>
          <w:i/>
          <w:color w:val="1F497D" w:themeColor="text2"/>
          <w:sz w:val="24"/>
          <w:szCs w:val="24"/>
        </w:rPr>
      </w:pPr>
    </w:p>
    <w:p w:rsidR="00540894" w:rsidRDefault="00540894" w:rsidP="00540894">
      <w:pPr>
        <w:tabs>
          <w:tab w:val="left" w:pos="142"/>
        </w:tabs>
        <w:contextualSpacing/>
        <w:jc w:val="right"/>
        <w:rPr>
          <w:b/>
          <w:i/>
          <w:color w:val="1F497D" w:themeColor="text2"/>
          <w:sz w:val="24"/>
          <w:szCs w:val="24"/>
        </w:rPr>
      </w:pPr>
    </w:p>
    <w:p w:rsidR="00540894" w:rsidRDefault="00540894" w:rsidP="00540894">
      <w:pPr>
        <w:tabs>
          <w:tab w:val="left" w:pos="142"/>
        </w:tabs>
        <w:contextualSpacing/>
        <w:jc w:val="right"/>
        <w:rPr>
          <w:b/>
          <w:i/>
          <w:color w:val="1F497D" w:themeColor="text2"/>
          <w:sz w:val="24"/>
          <w:szCs w:val="24"/>
        </w:rPr>
      </w:pPr>
    </w:p>
    <w:p w:rsidR="00540894" w:rsidRDefault="00540894" w:rsidP="00540894">
      <w:pPr>
        <w:tabs>
          <w:tab w:val="left" w:pos="142"/>
        </w:tabs>
        <w:contextualSpacing/>
        <w:jc w:val="right"/>
        <w:rPr>
          <w:b/>
          <w:i/>
          <w:color w:val="1F497D" w:themeColor="text2"/>
          <w:sz w:val="24"/>
          <w:szCs w:val="24"/>
        </w:rPr>
      </w:pPr>
    </w:p>
    <w:p w:rsidR="00540894" w:rsidRPr="00342C5A" w:rsidRDefault="00540894" w:rsidP="00540894">
      <w:pPr>
        <w:tabs>
          <w:tab w:val="left" w:pos="142"/>
        </w:tabs>
        <w:contextualSpacing/>
        <w:jc w:val="right"/>
        <w:rPr>
          <w:b/>
          <w:i/>
          <w:color w:val="1F497D" w:themeColor="text2"/>
          <w:sz w:val="24"/>
          <w:szCs w:val="24"/>
        </w:rPr>
      </w:pPr>
      <w:r>
        <w:rPr>
          <w:b/>
          <w:i/>
          <w:color w:val="1F497D" w:themeColor="text2"/>
          <w:sz w:val="24"/>
          <w:szCs w:val="24"/>
        </w:rPr>
        <w:t>О</w:t>
      </w:r>
      <w:r w:rsidRPr="00342C5A">
        <w:rPr>
          <w:b/>
          <w:i/>
          <w:color w:val="1F497D" w:themeColor="text2"/>
          <w:sz w:val="24"/>
          <w:szCs w:val="24"/>
        </w:rPr>
        <w:t>СФР по Брянской области</w:t>
      </w:r>
    </w:p>
    <w:p w:rsidR="00540894" w:rsidRDefault="00540894" w:rsidP="00540894">
      <w:r>
        <w:rPr>
          <w:b/>
          <w:noProof/>
          <w:sz w:val="36"/>
          <w:szCs w:val="36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35560</wp:posOffset>
            </wp:positionV>
            <wp:extent cx="1905000" cy="1332865"/>
            <wp:effectExtent l="0" t="0" r="0" b="635"/>
            <wp:wrapSquare wrapText="bothSides"/>
            <wp:docPr id="1" name="Рисунок 1" descr="C:\Users\042LozinskayaDA\Desktop\СФР\для сайта сроки\СФР зн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2LozinskayaDA\Desktop\СФР\для сайта сроки\СФР знак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0894" w:rsidRPr="00FF7F4D" w:rsidRDefault="00540894" w:rsidP="00E6248A">
      <w:pPr>
        <w:ind w:firstLine="709"/>
        <w:jc w:val="both"/>
        <w:rPr>
          <w:bCs/>
          <w:sz w:val="26"/>
          <w:szCs w:val="26"/>
        </w:rPr>
      </w:pPr>
    </w:p>
    <w:sectPr w:rsidR="00540894" w:rsidRPr="00FF7F4D" w:rsidSect="00F07099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E6F" w:rsidRDefault="006B7E6F" w:rsidP="00A9593B">
      <w:r>
        <w:separator/>
      </w:r>
    </w:p>
  </w:endnote>
  <w:endnote w:type="continuationSeparator" w:id="1">
    <w:p w:rsidR="006B7E6F" w:rsidRDefault="006B7E6F" w:rsidP="00A95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Liberation Serif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E6F" w:rsidRDefault="006B7E6F" w:rsidP="00A9593B">
      <w:r>
        <w:separator/>
      </w:r>
    </w:p>
  </w:footnote>
  <w:footnote w:type="continuationSeparator" w:id="1">
    <w:p w:rsidR="006B7E6F" w:rsidRDefault="006B7E6F" w:rsidP="00A959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1181"/>
    <w:multiLevelType w:val="hybridMultilevel"/>
    <w:tmpl w:val="751AF2A2"/>
    <w:lvl w:ilvl="0" w:tplc="CE1C9D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9428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5ABA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42D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42B5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023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F6D2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AAC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8E34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8F1E16"/>
    <w:multiLevelType w:val="hybridMultilevel"/>
    <w:tmpl w:val="CA362D2C"/>
    <w:lvl w:ilvl="0" w:tplc="46803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A4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66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C02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B89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985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263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EC4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4C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9106202"/>
    <w:multiLevelType w:val="hybridMultilevel"/>
    <w:tmpl w:val="473C549C"/>
    <w:lvl w:ilvl="0" w:tplc="42123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AAD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EB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902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DCA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0E0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E2C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AE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085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8D211C0"/>
    <w:multiLevelType w:val="hybridMultilevel"/>
    <w:tmpl w:val="949006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593B"/>
    <w:rsid w:val="00051E07"/>
    <w:rsid w:val="001C244E"/>
    <w:rsid w:val="0032497F"/>
    <w:rsid w:val="00375918"/>
    <w:rsid w:val="0037766E"/>
    <w:rsid w:val="00451105"/>
    <w:rsid w:val="004D669C"/>
    <w:rsid w:val="00540894"/>
    <w:rsid w:val="005E6343"/>
    <w:rsid w:val="00660BD3"/>
    <w:rsid w:val="0068527E"/>
    <w:rsid w:val="006B7E6F"/>
    <w:rsid w:val="00784CA6"/>
    <w:rsid w:val="008F2173"/>
    <w:rsid w:val="0092771D"/>
    <w:rsid w:val="009D3CB2"/>
    <w:rsid w:val="00A9593B"/>
    <w:rsid w:val="00AF6EA6"/>
    <w:rsid w:val="00B031EA"/>
    <w:rsid w:val="00BF4E3C"/>
    <w:rsid w:val="00C31D1C"/>
    <w:rsid w:val="00C86BCE"/>
    <w:rsid w:val="00CA0412"/>
    <w:rsid w:val="00CB704F"/>
    <w:rsid w:val="00CF3AAF"/>
    <w:rsid w:val="00D34567"/>
    <w:rsid w:val="00DA370C"/>
    <w:rsid w:val="00E6248A"/>
    <w:rsid w:val="00F07099"/>
    <w:rsid w:val="00F52BB4"/>
    <w:rsid w:val="00FF7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9593B"/>
  </w:style>
  <w:style w:type="character" w:customStyle="1" w:styleId="a4">
    <w:name w:val="Текст сноски Знак"/>
    <w:basedOn w:val="a0"/>
    <w:link w:val="a3"/>
    <w:uiPriority w:val="99"/>
    <w:semiHidden/>
    <w:rsid w:val="00A9593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9593B"/>
    <w:rPr>
      <w:vertAlign w:val="superscript"/>
    </w:rPr>
  </w:style>
  <w:style w:type="paragraph" w:styleId="a6">
    <w:name w:val="List Paragraph"/>
    <w:basedOn w:val="a"/>
    <w:uiPriority w:val="34"/>
    <w:qFormat/>
    <w:rsid w:val="00B031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9593B"/>
  </w:style>
  <w:style w:type="character" w:customStyle="1" w:styleId="a4">
    <w:name w:val="Текст сноски Знак"/>
    <w:basedOn w:val="a0"/>
    <w:link w:val="a3"/>
    <w:uiPriority w:val="99"/>
    <w:semiHidden/>
    <w:rsid w:val="00A9593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9593B"/>
    <w:rPr>
      <w:vertAlign w:val="superscript"/>
    </w:rPr>
  </w:style>
  <w:style w:type="paragraph" w:styleId="a6">
    <w:name w:val="List Paragraph"/>
    <w:basedOn w:val="a"/>
    <w:uiPriority w:val="34"/>
    <w:qFormat/>
    <w:rsid w:val="00B031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48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6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3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+O2ASQjRwolBjZmEy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B12B9-BFA5-4F49-8BC1-AD7CB827B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Куракина</dc:creator>
  <cp:lastModifiedBy>042abramkinayun</cp:lastModifiedBy>
  <cp:revision>2</cp:revision>
  <dcterms:created xsi:type="dcterms:W3CDTF">2025-01-28T08:52:00Z</dcterms:created>
  <dcterms:modified xsi:type="dcterms:W3CDTF">2025-01-28T08:52:00Z</dcterms:modified>
</cp:coreProperties>
</file>