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Default="00876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26" w:rsidRDefault="00BC3D18">
      <w:pPr>
        <w:spacing w:after="0" w:line="240" w:lineRule="auto"/>
        <w:ind w:firstLine="42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</w:t>
      </w:r>
      <w:r w:rsidR="0035491B">
        <w:rPr>
          <w:rFonts w:ascii="Times New Roman" w:hAnsi="Times New Roman" w:cs="Times New Roman"/>
          <w:b/>
          <w:sz w:val="28"/>
          <w:szCs w:val="28"/>
        </w:rPr>
        <w:t>Фонда пенсионного и социального страхования Российской Федерации</w:t>
      </w:r>
      <w:r w:rsidR="009A5C53">
        <w:rPr>
          <w:rFonts w:ascii="Times New Roman" w:hAnsi="Times New Roman" w:cs="Times New Roman"/>
          <w:b/>
          <w:sz w:val="28"/>
          <w:szCs w:val="28"/>
        </w:rPr>
        <w:t xml:space="preserve"> по Белгородской области </w:t>
      </w:r>
    </w:p>
    <w:p w:rsidR="00876626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от </w:t>
      </w:r>
      <w:r w:rsidR="00913D9B">
        <w:rPr>
          <w:rFonts w:ascii="Times New Roman" w:hAnsi="Times New Roman" w:cs="Times New Roman"/>
          <w:b/>
          <w:sz w:val="28"/>
          <w:szCs w:val="28"/>
        </w:rPr>
        <w:t>15 феврал</w:t>
      </w:r>
      <w:r w:rsidR="00631B8D">
        <w:rPr>
          <w:rFonts w:ascii="Times New Roman" w:hAnsi="Times New Roman" w:cs="Times New Roman"/>
          <w:b/>
          <w:sz w:val="28"/>
          <w:szCs w:val="28"/>
        </w:rPr>
        <w:t>я</w:t>
      </w:r>
      <w:r w:rsidR="00BC3D1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491B" w:rsidRDefault="0035491B">
      <w:pPr>
        <w:spacing w:after="0" w:line="240" w:lineRule="auto"/>
        <w:ind w:firstLine="425"/>
        <w:jc w:val="center"/>
      </w:pPr>
    </w:p>
    <w:p w:rsidR="00876626" w:rsidRDefault="009A5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626" w:rsidRDefault="00913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</w:t>
      </w:r>
      <w:r w:rsidR="00105EB9">
        <w:rPr>
          <w:rFonts w:ascii="Times New Roman" w:hAnsi="Times New Roman" w:cs="Times New Roman"/>
          <w:sz w:val="28"/>
          <w:szCs w:val="28"/>
        </w:rPr>
        <w:t xml:space="preserve"> 2023</w:t>
      </w:r>
      <w:r w:rsidR="00BF62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адресу: г. Белгород, ул. Преображенская, 87 </w:t>
      </w:r>
      <w:r w:rsidR="00BF6220">
        <w:rPr>
          <w:rFonts w:ascii="Times New Roman" w:hAnsi="Times New Roman" w:cs="Times New Roman"/>
          <w:sz w:val="28"/>
          <w:szCs w:val="28"/>
        </w:rPr>
        <w:t>состояло</w:t>
      </w:r>
      <w:r w:rsidR="009A5C53">
        <w:rPr>
          <w:rFonts w:ascii="Times New Roman" w:hAnsi="Times New Roman" w:cs="Times New Roman"/>
          <w:sz w:val="28"/>
          <w:szCs w:val="28"/>
        </w:rPr>
        <w:t xml:space="preserve">сь </w:t>
      </w:r>
      <w:r w:rsidR="00BF6220"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354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91B">
        <w:rPr>
          <w:rFonts w:ascii="Times New Roman" w:hAnsi="Times New Roman" w:cs="Times New Roman"/>
          <w:sz w:val="28"/>
          <w:szCs w:val="28"/>
        </w:rPr>
        <w:t>О</w:t>
      </w:r>
      <w:r w:rsidR="00BF6220">
        <w:rPr>
          <w:rFonts w:ascii="Times New Roman" w:hAnsi="Times New Roman" w:cs="Times New Roman"/>
          <w:sz w:val="28"/>
          <w:szCs w:val="28"/>
        </w:rPr>
        <w:t>СФР</w:t>
      </w:r>
      <w:proofErr w:type="spellEnd"/>
      <w:r w:rsidR="009A5C53">
        <w:rPr>
          <w:rFonts w:ascii="Times New Roman" w:hAnsi="Times New Roman" w:cs="Times New Roman"/>
          <w:sz w:val="28"/>
          <w:szCs w:val="28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F6220">
        <w:rPr>
          <w:rFonts w:ascii="Times New Roman" w:hAnsi="Times New Roman" w:cs="Times New Roman"/>
          <w:sz w:val="28"/>
          <w:szCs w:val="28"/>
        </w:rPr>
        <w:t xml:space="preserve">вестка дня заседания Комиссии </w:t>
      </w:r>
      <w:proofErr w:type="spellStart"/>
      <w:r w:rsidR="00BF6220">
        <w:rPr>
          <w:rFonts w:ascii="Times New Roman" w:hAnsi="Times New Roman" w:cs="Times New Roman"/>
          <w:sz w:val="28"/>
          <w:szCs w:val="28"/>
        </w:rPr>
        <w:t>О</w:t>
      </w:r>
      <w:r w:rsidR="00257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257AD3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включала</w:t>
      </w:r>
      <w:r w:rsidR="00257AD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 принятии решения о </w:t>
      </w:r>
      <w:r w:rsidR="00BF6220">
        <w:rPr>
          <w:rFonts w:ascii="Times New Roman" w:hAnsi="Times New Roman" w:cs="Times New Roman"/>
          <w:sz w:val="28"/>
          <w:szCs w:val="28"/>
        </w:rPr>
        <w:t xml:space="preserve">способе </w:t>
      </w:r>
      <w:r>
        <w:rPr>
          <w:rFonts w:ascii="Times New Roman" w:hAnsi="Times New Roman" w:cs="Times New Roman"/>
          <w:sz w:val="28"/>
          <w:szCs w:val="28"/>
        </w:rPr>
        <w:t>голосовании Комиссией.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                № 137п).</w:t>
      </w:r>
    </w:p>
    <w:p w:rsidR="00493F4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6EB" w:rsidRPr="00B666EB">
        <w:rPr>
          <w:rFonts w:ascii="Times New Roman" w:hAnsi="Times New Roman" w:cs="Times New Roman"/>
          <w:sz w:val="28"/>
          <w:szCs w:val="28"/>
        </w:rPr>
        <w:t xml:space="preserve">О мерах по недопущению работниками </w:t>
      </w:r>
      <w:proofErr w:type="spellStart"/>
      <w:r w:rsidR="00B666EB" w:rsidRPr="00B666EB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="00B666EB" w:rsidRPr="00B666EB">
        <w:rPr>
          <w:rFonts w:ascii="Times New Roman" w:hAnsi="Times New Roman" w:cs="Times New Roman"/>
          <w:sz w:val="28"/>
          <w:szCs w:val="28"/>
        </w:rPr>
        <w:t xml:space="preserve"> по Белгородской области любой возможности возникновения конфликта интересов.</w:t>
      </w:r>
      <w:r w:rsidR="00B6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26" w:rsidRPr="00B666EB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41A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работников о возможности возникновения конфликта интересов</w:t>
      </w:r>
      <w:r w:rsidR="00F41A64">
        <w:rPr>
          <w:rFonts w:ascii="Times New Roman" w:hAnsi="Times New Roman" w:cs="Times New Roman"/>
          <w:sz w:val="28"/>
          <w:szCs w:val="28"/>
        </w:rPr>
        <w:t xml:space="preserve"> и 4 уведомлений о </w:t>
      </w:r>
      <w:r w:rsidR="00F41A64" w:rsidRPr="00F41A64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626" w:rsidRDefault="009A5C53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рассматривались в соответствии с по</w:t>
      </w:r>
      <w:r w:rsidR="00EB22AB">
        <w:rPr>
          <w:rFonts w:ascii="Times New Roman" w:hAnsi="Times New Roman" w:cs="Times New Roman"/>
          <w:sz w:val="28"/>
          <w:szCs w:val="28"/>
        </w:rPr>
        <w:t>дпунктами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="00EB22AB">
        <w:rPr>
          <w:rFonts w:ascii="Times New Roman" w:hAnsi="Times New Roman" w:cs="Times New Roman"/>
          <w:sz w:val="28"/>
          <w:szCs w:val="28"/>
        </w:rPr>
        <w:t xml:space="preserve"> и «д»</w:t>
      </w:r>
      <w:r>
        <w:rPr>
          <w:rFonts w:ascii="Times New Roman" w:hAnsi="Times New Roman" w:cs="Times New Roman"/>
          <w:sz w:val="28"/>
          <w:szCs w:val="28"/>
        </w:rPr>
        <w:t xml:space="preserve"> пункта 10 Положения о Комиссиях территориальных органов ПФР (постановление Правления ПФР от 11.06.2013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137п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D687A" w:rsidRDefault="00DD68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единогласно было принято следующее решение: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в соответствии с п. 1 ст. 24 Федерального закона                          от 27.07.2006 № 152-ФЗ «О персональных данных» были предупреждены                         об ответственности за разглашение  конфиденциальных сведений, ставших                   им известными в ходе заседания.</w:t>
      </w:r>
    </w:p>
    <w:p w:rsidR="00876626" w:rsidRDefault="00876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О рассмотрении уведомлений работников о возможности возникновения конфликта интересов, поступивших в Комиссию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59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Белгородской области:</w:t>
      </w:r>
    </w:p>
    <w:p w:rsidR="00876626" w:rsidRDefault="0087662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76626" w:rsidRDefault="009A5C53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о соблюдении требований к служебному поведению и/или</w:t>
      </w:r>
      <w:r>
        <w:rPr>
          <w:rFonts w:ascii="Times New Roman" w:eastAsia="Calibri" w:hAnsi="Times New Roman" w:cs="Times New Roman"/>
          <w:sz w:val="28"/>
          <w:szCs w:val="28"/>
        </w:rPr>
        <w:br/>
        <w:t>о возникновении конфликта интересов или возможности ег</w:t>
      </w:r>
      <w:r w:rsidR="00AD3598">
        <w:rPr>
          <w:rFonts w:ascii="Times New Roman" w:eastAsia="Calibri" w:hAnsi="Times New Roman" w:cs="Times New Roman"/>
          <w:sz w:val="28"/>
          <w:szCs w:val="28"/>
        </w:rPr>
        <w:t>о возникновения</w:t>
      </w:r>
      <w:r w:rsidR="00AD3598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="00F41A64">
        <w:rPr>
          <w:rFonts w:ascii="Times New Roman" w:eastAsia="Calibri" w:hAnsi="Times New Roman" w:cs="Times New Roman"/>
          <w:sz w:val="28"/>
          <w:szCs w:val="28"/>
        </w:rPr>
        <w:t>6</w:t>
      </w:r>
      <w:r w:rsidR="000D1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598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proofErr w:type="spellStart"/>
      <w:r w:rsidR="00AD3598">
        <w:rPr>
          <w:rFonts w:ascii="Times New Roman" w:eastAsia="Calibri" w:hAnsi="Times New Roman" w:cs="Times New Roman"/>
          <w:sz w:val="28"/>
          <w:szCs w:val="28"/>
        </w:rPr>
        <w:t>ОС</w:t>
      </w:r>
      <w:r>
        <w:rPr>
          <w:rFonts w:ascii="Times New Roman" w:eastAsia="Calibri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Белгородской области, в связи получением пенсионных и иных социальных выплат.</w:t>
      </w:r>
    </w:p>
    <w:p w:rsidR="00876626" w:rsidRDefault="008766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Комиссия пришла к выводу: </w:t>
      </w:r>
      <w:r w:rsidR="007013C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соблюдали требования к служебному поведению и (или) требования об урегулировании конфликта </w:t>
      </w:r>
      <w:r w:rsidR="007013C0">
        <w:rPr>
          <w:rFonts w:ascii="Times New Roman" w:hAnsi="Times New Roman" w:cs="Times New Roman"/>
          <w:sz w:val="28"/>
          <w:szCs w:val="28"/>
        </w:rPr>
        <w:t>интересов</w:t>
      </w:r>
      <w:r w:rsidR="00F479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 В связи с тем</w:t>
      </w:r>
      <w:r>
        <w:rPr>
          <w:rFonts w:ascii="Times New Roman" w:hAnsi="Times New Roman" w:cs="Times New Roman"/>
          <w:sz w:val="28"/>
          <w:szCs w:val="28"/>
        </w:rPr>
        <w:t xml:space="preserve">, что в должностные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работников не входит назначение данных выплат, </w:t>
      </w:r>
      <w:r w:rsidR="00F47982">
        <w:rPr>
          <w:rFonts w:ascii="Times New Roman" w:hAnsi="Times New Roman" w:cs="Times New Roman"/>
          <w:sz w:val="28"/>
          <w:szCs w:val="28"/>
        </w:rPr>
        <w:t>в настоящее время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982" w:rsidRDefault="00F47982">
      <w:pPr>
        <w:spacing w:after="0" w:line="240" w:lineRule="auto"/>
        <w:ind w:firstLine="567"/>
        <w:jc w:val="both"/>
      </w:pPr>
    </w:p>
    <w:p w:rsidR="00876626" w:rsidRDefault="009A5C5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Комиссия указывает </w:t>
      </w:r>
      <w:r>
        <w:rPr>
          <w:rFonts w:ascii="Times New Roman" w:hAnsi="Times New Roman" w:cs="Times New Roman"/>
          <w:sz w:val="28"/>
          <w:szCs w:val="28"/>
        </w:rPr>
        <w:t xml:space="preserve">на необходимость принятия работниками всех возможных мер по недопущению и исключению любой возможности возникновения конфликта интересов </w:t>
      </w:r>
      <w:r w:rsidR="00530EF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дальнейшем.</w:t>
      </w:r>
    </w:p>
    <w:p w:rsidR="00BD7253" w:rsidRDefault="00BD725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F42">
        <w:rPr>
          <w:rFonts w:ascii="Times New Roman" w:hAnsi="Times New Roman" w:cs="Times New Roman"/>
          <w:sz w:val="28"/>
          <w:szCs w:val="28"/>
        </w:rPr>
        <w:t>О рассмотрении уведомлений  работников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поступивших в Комиссию</w:t>
      </w:r>
      <w:r w:rsidRPr="00493F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Pr="00493F42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493F42">
        <w:rPr>
          <w:rFonts w:ascii="Times New Roman" w:hAnsi="Times New Roman" w:cs="Times New Roman"/>
          <w:sz w:val="28"/>
          <w:szCs w:val="28"/>
        </w:rPr>
        <w:t xml:space="preserve"> по Белгородской области:</w:t>
      </w: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F42">
        <w:rPr>
          <w:rFonts w:ascii="Times New Roman" w:hAnsi="Times New Roman" w:cs="Times New Roman"/>
          <w:sz w:val="28"/>
          <w:szCs w:val="28"/>
        </w:rPr>
        <w:t xml:space="preserve">Комиссия пришла к выводу, что при исполнении 4 работниками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работников входит назначение социальных выплат. </w:t>
      </w: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F4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24C87">
        <w:rPr>
          <w:rFonts w:ascii="Times New Roman" w:hAnsi="Times New Roman" w:cs="Times New Roman"/>
          <w:sz w:val="28"/>
          <w:szCs w:val="28"/>
        </w:rPr>
        <w:t>рекомендует</w:t>
      </w:r>
      <w:r w:rsidRPr="00493F42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93F42">
        <w:rPr>
          <w:rFonts w:ascii="Times New Roman" w:hAnsi="Times New Roman" w:cs="Times New Roman"/>
          <w:sz w:val="28"/>
          <w:szCs w:val="28"/>
        </w:rPr>
        <w:t xml:space="preserve"> </w:t>
      </w:r>
      <w:r w:rsidR="00424C87">
        <w:rPr>
          <w:rFonts w:ascii="Times New Roman" w:hAnsi="Times New Roman" w:cs="Times New Roman"/>
          <w:sz w:val="28"/>
          <w:szCs w:val="28"/>
        </w:rPr>
        <w:t xml:space="preserve">отделов и начальникам </w:t>
      </w:r>
      <w:bookmarkStart w:id="0" w:name="_GoBack"/>
      <w:bookmarkEnd w:id="0"/>
      <w:r w:rsidRPr="00493F42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Pr="00493F42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493F42">
        <w:rPr>
          <w:rFonts w:ascii="Times New Roman" w:hAnsi="Times New Roman" w:cs="Times New Roman"/>
          <w:sz w:val="28"/>
          <w:szCs w:val="28"/>
        </w:rPr>
        <w:t xml:space="preserve"> по Белгородской области взять под личный контроль вынесение решений о назначении социальных выплат работникам и их родственникам, с посл</w:t>
      </w:r>
      <w:r>
        <w:rPr>
          <w:rFonts w:ascii="Times New Roman" w:hAnsi="Times New Roman" w:cs="Times New Roman"/>
          <w:sz w:val="28"/>
          <w:szCs w:val="28"/>
        </w:rPr>
        <w:t xml:space="preserve">едующим докладом управляющему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Pr="00493F42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493F42">
        <w:rPr>
          <w:rFonts w:ascii="Times New Roman" w:hAnsi="Times New Roman" w:cs="Times New Roman"/>
          <w:sz w:val="28"/>
          <w:szCs w:val="28"/>
        </w:rPr>
        <w:t xml:space="preserve"> об исполнении.</w:t>
      </w: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F42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 в дальнейшем.</w:t>
      </w: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253" w:rsidRDefault="00BD7253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7AD" w:rsidRPr="00D7519B" w:rsidRDefault="00E117AD" w:rsidP="001A5E7B">
      <w:pPr>
        <w:spacing w:after="0" w:line="240" w:lineRule="auto"/>
        <w:jc w:val="both"/>
      </w:pPr>
    </w:p>
    <w:sectPr w:rsidR="00E117AD" w:rsidRPr="00D7519B" w:rsidSect="00BF323D">
      <w:footerReference w:type="default" r:id="rId8"/>
      <w:pgSz w:w="11906" w:h="16838"/>
      <w:pgMar w:top="709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77" w:rsidRDefault="000D3077">
      <w:pPr>
        <w:spacing w:after="0" w:line="240" w:lineRule="auto"/>
      </w:pPr>
      <w:r>
        <w:separator/>
      </w:r>
    </w:p>
  </w:endnote>
  <w:endnote w:type="continuationSeparator" w:id="0">
    <w:p w:rsidR="000D3077" w:rsidRDefault="000D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424C87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77" w:rsidRDefault="000D3077">
      <w:pPr>
        <w:spacing w:after="0" w:line="240" w:lineRule="auto"/>
      </w:pPr>
      <w:r>
        <w:separator/>
      </w:r>
    </w:p>
  </w:footnote>
  <w:footnote w:type="continuationSeparator" w:id="0">
    <w:p w:rsidR="000D3077" w:rsidRDefault="000D3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7E82"/>
    <w:rsid w:val="0006038F"/>
    <w:rsid w:val="0006671F"/>
    <w:rsid w:val="00072808"/>
    <w:rsid w:val="00095255"/>
    <w:rsid w:val="000953DA"/>
    <w:rsid w:val="000B3883"/>
    <w:rsid w:val="000C42B3"/>
    <w:rsid w:val="000D132F"/>
    <w:rsid w:val="000D3077"/>
    <w:rsid w:val="00105EB9"/>
    <w:rsid w:val="00153F59"/>
    <w:rsid w:val="00194F7C"/>
    <w:rsid w:val="001A5E7B"/>
    <w:rsid w:val="001D1DF4"/>
    <w:rsid w:val="001E40E1"/>
    <w:rsid w:val="00213E2F"/>
    <w:rsid w:val="00215E10"/>
    <w:rsid w:val="00257AD3"/>
    <w:rsid w:val="002759FF"/>
    <w:rsid w:val="002E6319"/>
    <w:rsid w:val="0032307E"/>
    <w:rsid w:val="003522AF"/>
    <w:rsid w:val="0035491B"/>
    <w:rsid w:val="00384678"/>
    <w:rsid w:val="003B41ED"/>
    <w:rsid w:val="003B5C20"/>
    <w:rsid w:val="003C0D1A"/>
    <w:rsid w:val="003E12DD"/>
    <w:rsid w:val="00405898"/>
    <w:rsid w:val="00424C87"/>
    <w:rsid w:val="00427BAA"/>
    <w:rsid w:val="00493F42"/>
    <w:rsid w:val="00495E7A"/>
    <w:rsid w:val="004965E2"/>
    <w:rsid w:val="00524AD7"/>
    <w:rsid w:val="00530EF7"/>
    <w:rsid w:val="00546911"/>
    <w:rsid w:val="0055327B"/>
    <w:rsid w:val="005676B7"/>
    <w:rsid w:val="00585989"/>
    <w:rsid w:val="00601134"/>
    <w:rsid w:val="00631B8D"/>
    <w:rsid w:val="006B586F"/>
    <w:rsid w:val="006D3C76"/>
    <w:rsid w:val="006F1B16"/>
    <w:rsid w:val="007013C0"/>
    <w:rsid w:val="007058A8"/>
    <w:rsid w:val="00757777"/>
    <w:rsid w:val="00772F57"/>
    <w:rsid w:val="00783FE2"/>
    <w:rsid w:val="00786965"/>
    <w:rsid w:val="007910DC"/>
    <w:rsid w:val="007E2219"/>
    <w:rsid w:val="008467FA"/>
    <w:rsid w:val="00860C26"/>
    <w:rsid w:val="00861FCB"/>
    <w:rsid w:val="00876626"/>
    <w:rsid w:val="00881CB8"/>
    <w:rsid w:val="008E5DCB"/>
    <w:rsid w:val="0091260F"/>
    <w:rsid w:val="00913D9B"/>
    <w:rsid w:val="009143C0"/>
    <w:rsid w:val="009657B1"/>
    <w:rsid w:val="00973E82"/>
    <w:rsid w:val="009A5C53"/>
    <w:rsid w:val="009D388A"/>
    <w:rsid w:val="009D5805"/>
    <w:rsid w:val="009E2DFF"/>
    <w:rsid w:val="00A24251"/>
    <w:rsid w:val="00A477A3"/>
    <w:rsid w:val="00AD3598"/>
    <w:rsid w:val="00AE1173"/>
    <w:rsid w:val="00B1785E"/>
    <w:rsid w:val="00B27298"/>
    <w:rsid w:val="00B42D34"/>
    <w:rsid w:val="00B63437"/>
    <w:rsid w:val="00B666EB"/>
    <w:rsid w:val="00B82DA3"/>
    <w:rsid w:val="00BB514C"/>
    <w:rsid w:val="00BC3D18"/>
    <w:rsid w:val="00BD7253"/>
    <w:rsid w:val="00BF323D"/>
    <w:rsid w:val="00BF6220"/>
    <w:rsid w:val="00C600A6"/>
    <w:rsid w:val="00C873C5"/>
    <w:rsid w:val="00CB48E7"/>
    <w:rsid w:val="00CE517A"/>
    <w:rsid w:val="00D1305B"/>
    <w:rsid w:val="00D15424"/>
    <w:rsid w:val="00D2370E"/>
    <w:rsid w:val="00DD687A"/>
    <w:rsid w:val="00E06E70"/>
    <w:rsid w:val="00E117AD"/>
    <w:rsid w:val="00E219A1"/>
    <w:rsid w:val="00E27F63"/>
    <w:rsid w:val="00E662E6"/>
    <w:rsid w:val="00E715A8"/>
    <w:rsid w:val="00EA6E05"/>
    <w:rsid w:val="00EB22AB"/>
    <w:rsid w:val="00F41A64"/>
    <w:rsid w:val="00F47982"/>
    <w:rsid w:val="00F5599D"/>
    <w:rsid w:val="00F807DC"/>
    <w:rsid w:val="00F8525B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DEB8-7BF9-4F99-8C5F-788A3C58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1249</cp:revision>
  <dcterms:created xsi:type="dcterms:W3CDTF">2021-10-05T07:12:00Z</dcterms:created>
  <dcterms:modified xsi:type="dcterms:W3CDTF">2023-02-20T08:27:00Z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