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EE" w:rsidRPr="008C6E90" w:rsidRDefault="00360D6C" w:rsidP="00554E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 июля 2022</w:t>
      </w:r>
      <w:r w:rsidR="001346A1" w:rsidRPr="008C6E90">
        <w:rPr>
          <w:rFonts w:ascii="Times New Roman" w:hAnsi="Times New Roman" w:cs="Times New Roman"/>
          <w:sz w:val="26"/>
          <w:szCs w:val="26"/>
        </w:rPr>
        <w:t xml:space="preserve"> года</w:t>
      </w:r>
      <w:r w:rsidR="005E612C" w:rsidRPr="008C6E90">
        <w:rPr>
          <w:rFonts w:ascii="Times New Roman" w:hAnsi="Times New Roman" w:cs="Times New Roman"/>
          <w:sz w:val="26"/>
          <w:szCs w:val="26"/>
        </w:rPr>
        <w:t xml:space="preserve"> по адресу: город</w:t>
      </w:r>
      <w:r w:rsidR="00AA3C85" w:rsidRPr="008C6E90">
        <w:rPr>
          <w:rFonts w:ascii="Times New Roman" w:hAnsi="Times New Roman" w:cs="Times New Roman"/>
          <w:sz w:val="26"/>
          <w:szCs w:val="26"/>
        </w:rPr>
        <w:t xml:space="preserve"> </w:t>
      </w:r>
      <w:r w:rsidR="005E612C" w:rsidRPr="008C6E90">
        <w:rPr>
          <w:rFonts w:ascii="Times New Roman" w:hAnsi="Times New Roman" w:cs="Times New Roman"/>
          <w:sz w:val="26"/>
          <w:szCs w:val="26"/>
        </w:rPr>
        <w:t xml:space="preserve"> Белгород, Народный бульвар, дом 53</w:t>
      </w:r>
      <w:r w:rsidR="001346A1" w:rsidRPr="008C6E90">
        <w:rPr>
          <w:rFonts w:ascii="Times New Roman" w:hAnsi="Times New Roman" w:cs="Times New Roman"/>
          <w:sz w:val="26"/>
          <w:szCs w:val="26"/>
        </w:rPr>
        <w:t xml:space="preserve"> </w:t>
      </w:r>
      <w:r w:rsidR="005E612C" w:rsidRPr="008C6E90">
        <w:rPr>
          <w:rFonts w:ascii="Times New Roman" w:hAnsi="Times New Roman" w:cs="Times New Roman"/>
          <w:sz w:val="26"/>
          <w:szCs w:val="26"/>
        </w:rPr>
        <w:t>проведено</w:t>
      </w:r>
      <w:r w:rsidR="00EB6BAD" w:rsidRPr="008C6E90">
        <w:rPr>
          <w:rFonts w:ascii="Times New Roman" w:hAnsi="Times New Roman" w:cs="Times New Roman"/>
          <w:sz w:val="26"/>
          <w:szCs w:val="26"/>
        </w:rPr>
        <w:t xml:space="preserve"> заседание Комиссии Государственного учреждения – Белгородского регионального отделения Фонда социального страхования Российской Федерации</w:t>
      </w:r>
      <w:r w:rsidR="005E612C" w:rsidRPr="008C6E90">
        <w:rPr>
          <w:rFonts w:ascii="Times New Roman" w:hAnsi="Times New Roman" w:cs="Times New Roman"/>
          <w:sz w:val="26"/>
          <w:szCs w:val="26"/>
        </w:rPr>
        <w:t xml:space="preserve"> </w:t>
      </w:r>
      <w:r w:rsidR="00AA3C85" w:rsidRPr="008C6E90">
        <w:rPr>
          <w:rFonts w:ascii="Times New Roman" w:hAnsi="Times New Roman" w:cs="Times New Roman"/>
          <w:sz w:val="26"/>
          <w:szCs w:val="26"/>
        </w:rPr>
        <w:t xml:space="preserve">(далее – Отделение) </w:t>
      </w:r>
      <w:r w:rsidR="005E612C" w:rsidRPr="008C6E90">
        <w:rPr>
          <w:rFonts w:ascii="Times New Roman" w:hAnsi="Times New Roman" w:cs="Times New Roman"/>
          <w:sz w:val="26"/>
          <w:szCs w:val="26"/>
        </w:rPr>
        <w:t>по соблюдению требований к служебному поведению работников и урегулированию конфликта интересов</w:t>
      </w:r>
      <w:r w:rsidR="009866A5" w:rsidRPr="008C6E90">
        <w:rPr>
          <w:rFonts w:ascii="Times New Roman" w:hAnsi="Times New Roman" w:cs="Times New Roman"/>
          <w:sz w:val="26"/>
          <w:szCs w:val="26"/>
        </w:rPr>
        <w:t xml:space="preserve"> (далее – Комиссия)</w:t>
      </w:r>
      <w:r w:rsidR="00EB6BAD" w:rsidRPr="008C6E9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A3C85" w:rsidRPr="008C6E90" w:rsidRDefault="00AA3C85" w:rsidP="00AA3C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E90">
        <w:rPr>
          <w:rFonts w:ascii="Times New Roman" w:hAnsi="Times New Roman" w:cs="Times New Roman"/>
          <w:sz w:val="26"/>
          <w:szCs w:val="26"/>
        </w:rPr>
        <w:t>На заседании Комиссии рассмотрены:</w:t>
      </w:r>
    </w:p>
    <w:p w:rsidR="00173D0C" w:rsidRPr="008C6E90" w:rsidRDefault="00053741" w:rsidP="00554E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E90">
        <w:rPr>
          <w:rFonts w:ascii="Times New Roman" w:hAnsi="Times New Roman" w:cs="Times New Roman"/>
          <w:sz w:val="26"/>
          <w:szCs w:val="26"/>
        </w:rPr>
        <w:t xml:space="preserve">1. </w:t>
      </w:r>
      <w:r w:rsidR="00360D6C">
        <w:rPr>
          <w:rFonts w:ascii="Times New Roman" w:hAnsi="Times New Roman" w:cs="Times New Roman"/>
          <w:sz w:val="26"/>
          <w:szCs w:val="26"/>
        </w:rPr>
        <w:t>Доклады</w:t>
      </w:r>
      <w:r w:rsidRPr="008C6E90">
        <w:rPr>
          <w:rFonts w:ascii="Times New Roman" w:hAnsi="Times New Roman" w:cs="Times New Roman"/>
          <w:sz w:val="26"/>
          <w:szCs w:val="26"/>
        </w:rPr>
        <w:t xml:space="preserve"> члена Комиссии о результатах </w:t>
      </w:r>
      <w:r w:rsidR="004B6900" w:rsidRPr="008C6E90">
        <w:rPr>
          <w:rFonts w:ascii="Times New Roman" w:hAnsi="Times New Roman" w:cs="Times New Roman"/>
          <w:sz w:val="26"/>
          <w:szCs w:val="26"/>
        </w:rPr>
        <w:t>анализа</w:t>
      </w:r>
      <w:r w:rsidRPr="008C6E90">
        <w:rPr>
          <w:rFonts w:ascii="Times New Roman" w:hAnsi="Times New Roman" w:cs="Times New Roman"/>
          <w:sz w:val="26"/>
          <w:szCs w:val="26"/>
        </w:rPr>
        <w:t xml:space="preserve"> сведений о доходах, расходах, об имуществе и обязательствах имущественного характера </w:t>
      </w:r>
      <w:r w:rsidR="00934C2B" w:rsidRPr="008C6E90">
        <w:rPr>
          <w:rFonts w:ascii="Times New Roman" w:hAnsi="Times New Roman" w:cs="Times New Roman"/>
          <w:sz w:val="26"/>
          <w:szCs w:val="26"/>
        </w:rPr>
        <w:t xml:space="preserve">(далее – Сведения о доходах) </w:t>
      </w:r>
      <w:r w:rsidR="00360D6C">
        <w:rPr>
          <w:rFonts w:ascii="Times New Roman" w:hAnsi="Times New Roman" w:cs="Times New Roman"/>
          <w:sz w:val="26"/>
          <w:szCs w:val="26"/>
        </w:rPr>
        <w:t>за 2021</w:t>
      </w:r>
      <w:r w:rsidRPr="008C6E90">
        <w:rPr>
          <w:rFonts w:ascii="Times New Roman" w:hAnsi="Times New Roman" w:cs="Times New Roman"/>
          <w:sz w:val="26"/>
          <w:szCs w:val="26"/>
        </w:rPr>
        <w:t xml:space="preserve"> год в отношении </w:t>
      </w:r>
      <w:r w:rsidR="00360D6C">
        <w:rPr>
          <w:rFonts w:ascii="Times New Roman" w:hAnsi="Times New Roman" w:cs="Times New Roman"/>
          <w:sz w:val="26"/>
          <w:szCs w:val="26"/>
        </w:rPr>
        <w:t>трех работников</w:t>
      </w:r>
      <w:r w:rsidR="00173D0C" w:rsidRPr="008C6E90">
        <w:rPr>
          <w:rFonts w:ascii="Times New Roman" w:hAnsi="Times New Roman" w:cs="Times New Roman"/>
          <w:sz w:val="26"/>
          <w:szCs w:val="26"/>
        </w:rPr>
        <w:t>.</w:t>
      </w:r>
    </w:p>
    <w:p w:rsidR="00956422" w:rsidRPr="008C6E90" w:rsidRDefault="00AA3C85" w:rsidP="00214BE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E90">
        <w:rPr>
          <w:rFonts w:ascii="Times New Roman" w:hAnsi="Times New Roman" w:cs="Times New Roman"/>
          <w:sz w:val="26"/>
          <w:szCs w:val="26"/>
        </w:rPr>
        <w:t>Комиссия пришла к выводу, что сведения о до</w:t>
      </w:r>
      <w:r w:rsidR="00360D6C">
        <w:rPr>
          <w:rFonts w:ascii="Times New Roman" w:hAnsi="Times New Roman" w:cs="Times New Roman"/>
          <w:sz w:val="26"/>
          <w:szCs w:val="26"/>
        </w:rPr>
        <w:t>ходах, представленные работниками</w:t>
      </w:r>
      <w:r w:rsidRPr="008C6E90">
        <w:rPr>
          <w:rFonts w:ascii="Times New Roman" w:hAnsi="Times New Roman" w:cs="Times New Roman"/>
          <w:sz w:val="26"/>
          <w:szCs w:val="26"/>
        </w:rPr>
        <w:t xml:space="preserve"> Отделения являются недостоверными и неполными. Работодатель согласился с  рекомендациями Комиссии  </w:t>
      </w:r>
      <w:r w:rsidR="00956422" w:rsidRPr="008C6E90">
        <w:rPr>
          <w:rFonts w:ascii="Times New Roman" w:hAnsi="Times New Roman" w:cs="Times New Roman"/>
          <w:sz w:val="26"/>
          <w:szCs w:val="26"/>
        </w:rPr>
        <w:t xml:space="preserve">учесть допущенные нарушения при премировании </w:t>
      </w:r>
      <w:r w:rsidR="00360D6C">
        <w:rPr>
          <w:rFonts w:ascii="Times New Roman" w:hAnsi="Times New Roman" w:cs="Times New Roman"/>
          <w:sz w:val="26"/>
          <w:szCs w:val="26"/>
        </w:rPr>
        <w:t>работников</w:t>
      </w:r>
      <w:r w:rsidR="00ED4E31" w:rsidRPr="008C6E90">
        <w:rPr>
          <w:rFonts w:ascii="Times New Roman" w:hAnsi="Times New Roman" w:cs="Times New Roman"/>
          <w:sz w:val="26"/>
          <w:szCs w:val="26"/>
        </w:rPr>
        <w:t xml:space="preserve"> </w:t>
      </w:r>
      <w:r w:rsidR="00956422" w:rsidRPr="008C6E90">
        <w:rPr>
          <w:rFonts w:ascii="Times New Roman" w:hAnsi="Times New Roman" w:cs="Times New Roman"/>
          <w:sz w:val="26"/>
          <w:szCs w:val="26"/>
        </w:rPr>
        <w:t>по</w:t>
      </w:r>
      <w:r w:rsidR="00214BEE" w:rsidRPr="008C6E90">
        <w:rPr>
          <w:rFonts w:ascii="Times New Roman" w:hAnsi="Times New Roman" w:cs="Times New Roman"/>
          <w:sz w:val="26"/>
          <w:szCs w:val="26"/>
        </w:rPr>
        <w:t xml:space="preserve"> итогам работы за 3 квар</w:t>
      </w:r>
      <w:r w:rsidR="00360D6C">
        <w:rPr>
          <w:rFonts w:ascii="Times New Roman" w:hAnsi="Times New Roman" w:cs="Times New Roman"/>
          <w:sz w:val="26"/>
          <w:szCs w:val="26"/>
        </w:rPr>
        <w:t>тал 2022</w:t>
      </w:r>
      <w:r w:rsidR="00956422" w:rsidRPr="008C6E90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B36138" w:rsidRPr="008C6E90" w:rsidRDefault="00360D6C" w:rsidP="0020765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D16BB" w:rsidRPr="008C6E90">
        <w:rPr>
          <w:rFonts w:ascii="Times New Roman" w:hAnsi="Times New Roman" w:cs="Times New Roman"/>
          <w:sz w:val="26"/>
          <w:szCs w:val="26"/>
        </w:rPr>
        <w:t xml:space="preserve">. </w:t>
      </w:r>
      <w:r w:rsidR="009968C7">
        <w:rPr>
          <w:rFonts w:ascii="Times New Roman" w:hAnsi="Times New Roman" w:cs="Times New Roman"/>
          <w:sz w:val="26"/>
          <w:szCs w:val="26"/>
        </w:rPr>
        <w:t>М</w:t>
      </w:r>
      <w:r w:rsidR="00A64A25" w:rsidRPr="008C6E90">
        <w:rPr>
          <w:rFonts w:ascii="Times New Roman" w:hAnsi="Times New Roman" w:cs="Times New Roman"/>
          <w:sz w:val="26"/>
          <w:szCs w:val="26"/>
        </w:rPr>
        <w:t xml:space="preserve">атериалы процедуры </w:t>
      </w:r>
      <w:proofErr w:type="gramStart"/>
      <w:r w:rsidR="00A64A25" w:rsidRPr="008C6E90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A64A25" w:rsidRPr="008C6E90">
        <w:rPr>
          <w:rFonts w:ascii="Times New Roman" w:hAnsi="Times New Roman" w:cs="Times New Roman"/>
          <w:sz w:val="26"/>
          <w:szCs w:val="26"/>
        </w:rPr>
        <w:t xml:space="preserve"> соответствием расходов доходам </w:t>
      </w:r>
      <w:r w:rsidR="00B36138" w:rsidRPr="008C6E90">
        <w:rPr>
          <w:rFonts w:ascii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hAnsi="Times New Roman" w:cs="Times New Roman"/>
          <w:sz w:val="26"/>
          <w:szCs w:val="26"/>
        </w:rPr>
        <w:t>пяти</w:t>
      </w:r>
      <w:bookmarkStart w:id="0" w:name="_GoBack"/>
      <w:bookmarkEnd w:id="0"/>
      <w:r w:rsidR="00F10D7E" w:rsidRPr="008C6E90">
        <w:rPr>
          <w:rFonts w:ascii="Times New Roman" w:hAnsi="Times New Roman" w:cs="Times New Roman"/>
          <w:sz w:val="26"/>
          <w:szCs w:val="26"/>
        </w:rPr>
        <w:t xml:space="preserve"> работников</w:t>
      </w:r>
      <w:r w:rsidR="006D6013" w:rsidRPr="008C6E90">
        <w:rPr>
          <w:rFonts w:ascii="Times New Roman" w:hAnsi="Times New Roman" w:cs="Times New Roman"/>
          <w:sz w:val="26"/>
          <w:szCs w:val="26"/>
        </w:rPr>
        <w:t xml:space="preserve"> Отделения</w:t>
      </w:r>
      <w:r w:rsidR="00B36138" w:rsidRPr="008C6E90">
        <w:rPr>
          <w:rFonts w:ascii="Times New Roman" w:hAnsi="Times New Roman" w:cs="Times New Roman"/>
          <w:sz w:val="26"/>
          <w:szCs w:val="26"/>
        </w:rPr>
        <w:t>.</w:t>
      </w:r>
    </w:p>
    <w:p w:rsidR="00B36138" w:rsidRPr="008C6E90" w:rsidRDefault="00B36138" w:rsidP="0020765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E90">
        <w:rPr>
          <w:rFonts w:ascii="Times New Roman" w:hAnsi="Times New Roman" w:cs="Times New Roman"/>
          <w:sz w:val="26"/>
          <w:szCs w:val="26"/>
        </w:rPr>
        <w:t>В результате рассмотрения данного вопроса Комиссия пришла к выводу, что све</w:t>
      </w:r>
      <w:r w:rsidR="00F10D7E" w:rsidRPr="008C6E90">
        <w:rPr>
          <w:rFonts w:ascii="Times New Roman" w:hAnsi="Times New Roman" w:cs="Times New Roman"/>
          <w:sz w:val="26"/>
          <w:szCs w:val="26"/>
        </w:rPr>
        <w:t>дения, представленные работниками</w:t>
      </w:r>
      <w:r w:rsidRPr="008C6E90">
        <w:rPr>
          <w:rFonts w:ascii="Times New Roman" w:hAnsi="Times New Roman" w:cs="Times New Roman"/>
          <w:sz w:val="26"/>
          <w:szCs w:val="26"/>
        </w:rPr>
        <w:t xml:space="preserve"> о своих расходах по приобретению имущества и об источниках получения средств, за счет которых совершена сделка, являются достоверными и полными, и подтверждают приобретение имущества на законные доходы.</w:t>
      </w:r>
    </w:p>
    <w:sectPr w:rsidR="00B36138" w:rsidRPr="008C6E90" w:rsidSect="007E40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857D2"/>
    <w:multiLevelType w:val="hybridMultilevel"/>
    <w:tmpl w:val="D2104A8E"/>
    <w:lvl w:ilvl="0" w:tplc="348EA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06"/>
    <w:rsid w:val="000005A4"/>
    <w:rsid w:val="00027695"/>
    <w:rsid w:val="00053741"/>
    <w:rsid w:val="000667B0"/>
    <w:rsid w:val="000B15C5"/>
    <w:rsid w:val="000D234E"/>
    <w:rsid w:val="000E715D"/>
    <w:rsid w:val="000F2570"/>
    <w:rsid w:val="00121722"/>
    <w:rsid w:val="001346A1"/>
    <w:rsid w:val="00140753"/>
    <w:rsid w:val="00154781"/>
    <w:rsid w:val="00173D0C"/>
    <w:rsid w:val="001A4CEC"/>
    <w:rsid w:val="001B3CB7"/>
    <w:rsid w:val="001C599F"/>
    <w:rsid w:val="001E5739"/>
    <w:rsid w:val="00201F67"/>
    <w:rsid w:val="00207650"/>
    <w:rsid w:val="00214BEE"/>
    <w:rsid w:val="002475A3"/>
    <w:rsid w:val="002A3327"/>
    <w:rsid w:val="002C2E7C"/>
    <w:rsid w:val="002D45D7"/>
    <w:rsid w:val="002F04C4"/>
    <w:rsid w:val="002F13E3"/>
    <w:rsid w:val="00322D2A"/>
    <w:rsid w:val="00360D6C"/>
    <w:rsid w:val="0037277D"/>
    <w:rsid w:val="00376CF4"/>
    <w:rsid w:val="003876E3"/>
    <w:rsid w:val="00397E3B"/>
    <w:rsid w:val="003B2964"/>
    <w:rsid w:val="004209B5"/>
    <w:rsid w:val="00433558"/>
    <w:rsid w:val="00441CC1"/>
    <w:rsid w:val="00444C94"/>
    <w:rsid w:val="004B6900"/>
    <w:rsid w:val="004D16BB"/>
    <w:rsid w:val="00554E52"/>
    <w:rsid w:val="00555C1F"/>
    <w:rsid w:val="005564EB"/>
    <w:rsid w:val="005842AB"/>
    <w:rsid w:val="005869EF"/>
    <w:rsid w:val="00597090"/>
    <w:rsid w:val="005C0155"/>
    <w:rsid w:val="005E612C"/>
    <w:rsid w:val="00605579"/>
    <w:rsid w:val="00630F22"/>
    <w:rsid w:val="00641789"/>
    <w:rsid w:val="0065093D"/>
    <w:rsid w:val="00662DB8"/>
    <w:rsid w:val="00675C85"/>
    <w:rsid w:val="00681717"/>
    <w:rsid w:val="00687515"/>
    <w:rsid w:val="006B3ABF"/>
    <w:rsid w:val="006C2DA7"/>
    <w:rsid w:val="006D6013"/>
    <w:rsid w:val="00701194"/>
    <w:rsid w:val="007172B2"/>
    <w:rsid w:val="007462F5"/>
    <w:rsid w:val="007549CB"/>
    <w:rsid w:val="00763446"/>
    <w:rsid w:val="0077665C"/>
    <w:rsid w:val="007E407F"/>
    <w:rsid w:val="0080080B"/>
    <w:rsid w:val="00812951"/>
    <w:rsid w:val="00834BD2"/>
    <w:rsid w:val="00835C2B"/>
    <w:rsid w:val="00852C3D"/>
    <w:rsid w:val="00866B9C"/>
    <w:rsid w:val="00872818"/>
    <w:rsid w:val="00887E19"/>
    <w:rsid w:val="008B2DF2"/>
    <w:rsid w:val="008C5D57"/>
    <w:rsid w:val="008C6E90"/>
    <w:rsid w:val="008D395B"/>
    <w:rsid w:val="008F2990"/>
    <w:rsid w:val="0091181E"/>
    <w:rsid w:val="0091374F"/>
    <w:rsid w:val="00934C2B"/>
    <w:rsid w:val="00956422"/>
    <w:rsid w:val="00956FE9"/>
    <w:rsid w:val="009866A5"/>
    <w:rsid w:val="00990E68"/>
    <w:rsid w:val="009946E3"/>
    <w:rsid w:val="009968C7"/>
    <w:rsid w:val="009B106C"/>
    <w:rsid w:val="009C4161"/>
    <w:rsid w:val="009E2654"/>
    <w:rsid w:val="009F5306"/>
    <w:rsid w:val="00A3213A"/>
    <w:rsid w:val="00A61B58"/>
    <w:rsid w:val="00A622EE"/>
    <w:rsid w:val="00A64A25"/>
    <w:rsid w:val="00A72469"/>
    <w:rsid w:val="00A80BB7"/>
    <w:rsid w:val="00A81EDF"/>
    <w:rsid w:val="00AA3C85"/>
    <w:rsid w:val="00AC035D"/>
    <w:rsid w:val="00AC153F"/>
    <w:rsid w:val="00AD62FA"/>
    <w:rsid w:val="00AE0AA1"/>
    <w:rsid w:val="00AE43D9"/>
    <w:rsid w:val="00AF0050"/>
    <w:rsid w:val="00B200AA"/>
    <w:rsid w:val="00B21D24"/>
    <w:rsid w:val="00B24C09"/>
    <w:rsid w:val="00B26211"/>
    <w:rsid w:val="00B3366B"/>
    <w:rsid w:val="00B36138"/>
    <w:rsid w:val="00B4770A"/>
    <w:rsid w:val="00B517FB"/>
    <w:rsid w:val="00B54AAF"/>
    <w:rsid w:val="00B73063"/>
    <w:rsid w:val="00B75452"/>
    <w:rsid w:val="00B82D36"/>
    <w:rsid w:val="00BB04D2"/>
    <w:rsid w:val="00BB2E06"/>
    <w:rsid w:val="00BC0ADA"/>
    <w:rsid w:val="00C11BFE"/>
    <w:rsid w:val="00C22EEA"/>
    <w:rsid w:val="00C23CA7"/>
    <w:rsid w:val="00C24AE9"/>
    <w:rsid w:val="00C37658"/>
    <w:rsid w:val="00C41E80"/>
    <w:rsid w:val="00C95709"/>
    <w:rsid w:val="00CD3600"/>
    <w:rsid w:val="00D04AAC"/>
    <w:rsid w:val="00D17F44"/>
    <w:rsid w:val="00D574B0"/>
    <w:rsid w:val="00DD5C09"/>
    <w:rsid w:val="00DF0931"/>
    <w:rsid w:val="00E11DC6"/>
    <w:rsid w:val="00E844AD"/>
    <w:rsid w:val="00EB2A03"/>
    <w:rsid w:val="00EB6A7A"/>
    <w:rsid w:val="00EB6BAD"/>
    <w:rsid w:val="00ED476E"/>
    <w:rsid w:val="00ED4E31"/>
    <w:rsid w:val="00F10D7E"/>
    <w:rsid w:val="00F1369C"/>
    <w:rsid w:val="00F2673D"/>
    <w:rsid w:val="00F53ABB"/>
    <w:rsid w:val="00F6232B"/>
    <w:rsid w:val="00F67628"/>
    <w:rsid w:val="00F8717C"/>
    <w:rsid w:val="00F91867"/>
    <w:rsid w:val="00F957AD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6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59825-DC18-4ECD-B2DE-0B4F6513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Гришненко</dc:creator>
  <cp:lastModifiedBy>Татьяна С. Гришненко</cp:lastModifiedBy>
  <cp:revision>251</cp:revision>
  <cp:lastPrinted>2019-10-29T12:14:00Z</cp:lastPrinted>
  <dcterms:created xsi:type="dcterms:W3CDTF">2018-12-17T11:56:00Z</dcterms:created>
  <dcterms:modified xsi:type="dcterms:W3CDTF">2022-08-01T07:31:00Z</dcterms:modified>
</cp:coreProperties>
</file>