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16" w:rsidRPr="00D22540" w:rsidRDefault="00584E16" w:rsidP="00584E1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40">
        <w:rPr>
          <w:rFonts w:ascii="Times New Roman" w:hAnsi="Times New Roman" w:cs="Times New Roman"/>
          <w:b/>
          <w:sz w:val="24"/>
          <w:szCs w:val="24"/>
        </w:rPr>
        <w:t>"</w:t>
      </w:r>
      <w:r w:rsidRPr="00584E16">
        <w:rPr>
          <w:rFonts w:ascii="Times New Roman" w:hAnsi="Times New Roman" w:cs="Times New Roman"/>
          <w:b/>
          <w:sz w:val="28"/>
          <w:szCs w:val="28"/>
        </w:rPr>
        <w:t>Центр общения старшего поколения</w:t>
      </w:r>
      <w:r w:rsidRPr="00D22540">
        <w:rPr>
          <w:rFonts w:ascii="Times New Roman" w:hAnsi="Times New Roman" w:cs="Times New Roman"/>
          <w:b/>
          <w:sz w:val="24"/>
          <w:szCs w:val="24"/>
        </w:rPr>
        <w:t>"</w:t>
      </w:r>
    </w:p>
    <w:p w:rsidR="00584E16" w:rsidRPr="006F0E1E" w:rsidRDefault="00584E16" w:rsidP="00584E16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F0E1E">
        <w:rPr>
          <w:rFonts w:ascii="Times New Roman" w:hAnsi="Times New Roman" w:cs="Times New Roman"/>
          <w:sz w:val="24"/>
          <w:szCs w:val="24"/>
        </w:rPr>
        <w:t xml:space="preserve">(Клиентская служба (на правах отдела)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E1E">
        <w:rPr>
          <w:rFonts w:ascii="Times New Roman" w:hAnsi="Times New Roman" w:cs="Times New Roman"/>
          <w:sz w:val="24"/>
          <w:szCs w:val="24"/>
        </w:rPr>
        <w:t>Енотаевско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F0E1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E1E">
        <w:rPr>
          <w:rFonts w:ascii="Times New Roman" w:hAnsi="Times New Roman" w:cs="Times New Roman"/>
          <w:sz w:val="24"/>
          <w:szCs w:val="24"/>
        </w:rPr>
        <w:t xml:space="preserve"> Астраханской области)</w:t>
      </w:r>
    </w:p>
    <w:p w:rsidR="00584E16" w:rsidRPr="006F0E1E" w:rsidRDefault="00584E16" w:rsidP="00584E16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Енотаевка, </w:t>
      </w:r>
      <w:r w:rsidRPr="006F0E1E">
        <w:rPr>
          <w:rFonts w:ascii="Times New Roman" w:hAnsi="Times New Roman" w:cs="Times New Roman"/>
          <w:sz w:val="24"/>
          <w:szCs w:val="24"/>
        </w:rPr>
        <w:t xml:space="preserve">ул. Чичерина, 28 </w:t>
      </w:r>
    </w:p>
    <w:p w:rsidR="00584E16" w:rsidRPr="00D22540" w:rsidRDefault="00584E16" w:rsidP="00584E16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E16" w:rsidRPr="00584E16" w:rsidRDefault="00584E16" w:rsidP="00584E16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1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23380" w:type="dxa"/>
        <w:tblInd w:w="-993" w:type="dxa"/>
        <w:tblLook w:val="04A0" w:firstRow="1" w:lastRow="0" w:firstColumn="1" w:lastColumn="0" w:noHBand="0" w:noVBand="1"/>
      </w:tblPr>
      <w:tblGrid>
        <w:gridCol w:w="534"/>
        <w:gridCol w:w="2977"/>
        <w:gridCol w:w="1418"/>
        <w:gridCol w:w="992"/>
        <w:gridCol w:w="2291"/>
        <w:gridCol w:w="2528"/>
        <w:gridCol w:w="2528"/>
        <w:gridCol w:w="2528"/>
        <w:gridCol w:w="2528"/>
        <w:gridCol w:w="2528"/>
        <w:gridCol w:w="2528"/>
      </w:tblGrid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03.05.202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Брестская крепость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вопросам: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«Час юриста» 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Офицеры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прессой: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"Делу время - потехи час"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вопросам: 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«Час юриста»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бой идут одни «старики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418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F648A2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Pr="00E833FA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3F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молока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читаем Пушкина А.С.»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05.06.202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мероприятия: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"Сама садик я </w:t>
            </w:r>
            <w:proofErr w:type="gramStart"/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садила</w:t>
            </w:r>
            <w:proofErr w:type="gramEnd"/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07.06.202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Стряпуха</w:t>
            </w:r>
            <w:proofErr w:type="gramEnd"/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конкурса: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"Огород своими руками"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йоги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Верные друзья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вопросам: </w:t>
            </w:r>
          </w:p>
          <w:p w:rsidR="00584E16" w:rsidRPr="00A94660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«Час юриста» </w:t>
            </w:r>
          </w:p>
        </w:tc>
        <w:tc>
          <w:tcPr>
            <w:tcW w:w="1418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4E16" w:rsidRPr="00064EE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Pr="00360856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5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"Сама садик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  <w:r w:rsidRPr="00BE3728">
              <w:rPr>
                <w:rFonts w:ascii="Times New Roman" w:hAnsi="Times New Roman" w:cs="Times New Roman"/>
                <w:sz w:val="24"/>
                <w:szCs w:val="24"/>
              </w:rPr>
              <w:t>«Огненная дуга»</w:t>
            </w:r>
          </w:p>
          <w:p w:rsidR="00584E16" w:rsidRPr="00BE3728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Курской битвы)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Старое, доброе кино из Золотой коллекции:  «Верные друзья»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освященного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ВМФ РФ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"Следую своим курсом»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крещения Руси!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 июля)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микрофона психолог»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Pr="004865FA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F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фильма,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ВДВ РФ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«Ответный ход»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 в шашки"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физкультурника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 здоровом теле здоровый дух!"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из Золотой коллекции:  «Дело было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сельским врачом: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"Что такое астма?"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Российского кино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"Верные друзья"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Default="00584E16" w:rsidP="005702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84E16" w:rsidRPr="00E075EC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микрофона врач»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социально-значимым 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 озера»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озера Байкал)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"Своих не бросаем!"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(оказание поддержки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СВО)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"Творим своими руками"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"Что мы знаем о болезни Альцгеймера?"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 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сельским врачом: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"Как сохранить сердце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сердца)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Default="00584E16" w:rsidP="005702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11068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584E16" w:rsidRPr="00902EB4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микрофона учитель»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«Доживем до понедельника»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борьбы с артритом»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октября)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 витриной универмага»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– голова!»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хлеба)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«Осторожно, Бабушка!»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бабушек и дедушек)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 инсультом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нам нужно знать об этом..."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Default="00584E16" w:rsidP="005702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10740" w:type="dxa"/>
            <w:gridSpan w:val="6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84E16" w:rsidRPr="00C91402" w:rsidRDefault="00584E16" w:rsidP="0057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</w:t>
            </w:r>
          </w:p>
          <w:p w:rsidR="00584E16" w:rsidRDefault="00584E16" w:rsidP="0057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«Гардемарины, вперед!»</w:t>
            </w:r>
          </w:p>
          <w:p w:rsidR="00584E16" w:rsidRDefault="00584E16" w:rsidP="0057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 и правовым вопросам: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 юристом»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«Евдокия»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борьбы с диабетом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ручки?"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"Мамы, как пуговки! На них все держится!"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  «Черные береты»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морской пехоты)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c>
          <w:tcPr>
            <w:tcW w:w="10740" w:type="dxa"/>
            <w:gridSpan w:val="6"/>
          </w:tcPr>
          <w:p w:rsidR="00584E16" w:rsidRPr="0037465D" w:rsidRDefault="00584E16" w:rsidP="00570296">
            <w:pPr>
              <w:tabs>
                <w:tab w:val="left" w:pos="5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5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28" w:type="dxa"/>
          </w:tcPr>
          <w:p w:rsidR="00584E16" w:rsidRDefault="00584E16" w:rsidP="00570296"/>
        </w:tc>
        <w:tc>
          <w:tcPr>
            <w:tcW w:w="2528" w:type="dxa"/>
          </w:tcPr>
          <w:p w:rsidR="00584E16" w:rsidRDefault="00584E16" w:rsidP="00570296"/>
        </w:tc>
        <w:tc>
          <w:tcPr>
            <w:tcW w:w="2528" w:type="dxa"/>
          </w:tcPr>
          <w:p w:rsidR="00584E16" w:rsidRDefault="00584E16" w:rsidP="00570296"/>
        </w:tc>
        <w:tc>
          <w:tcPr>
            <w:tcW w:w="2528" w:type="dxa"/>
          </w:tcPr>
          <w:p w:rsidR="00584E16" w:rsidRDefault="00584E16" w:rsidP="00570296"/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мало мобильных групп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 дню   инвалида)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интересными людьми: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"Кто они, волонтеры?"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«Экипаж»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 дню гражданской авиации)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Конституции России!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«Ирония судьбы, или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легким паром!»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долголетия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«Девчата»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мастерская: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украшения своими руками»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Pr="000F5B1F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2C3BDA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584E16" w:rsidTr="00570296">
        <w:trPr>
          <w:gridAfter w:val="5"/>
          <w:wAfter w:w="12640" w:type="dxa"/>
        </w:trPr>
        <w:tc>
          <w:tcPr>
            <w:tcW w:w="534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традиции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встрече Нового года</w:t>
            </w:r>
          </w:p>
        </w:tc>
        <w:tc>
          <w:tcPr>
            <w:tcW w:w="1418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91" w:type="dxa"/>
          </w:tcPr>
          <w:p w:rsidR="00584E16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84E16" w:rsidRPr="00D16A27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8" w:type="dxa"/>
          </w:tcPr>
          <w:p w:rsidR="00584E16" w:rsidRPr="007757CC" w:rsidRDefault="00584E16" w:rsidP="0057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7757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A6C1B" w:rsidRDefault="00EA6C1B"/>
    <w:sectPr w:rsidR="00EA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6"/>
    <w:rsid w:val="00584E16"/>
    <w:rsid w:val="00E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Ткачёва Ирина Константиновна</cp:lastModifiedBy>
  <cp:revision>1</cp:revision>
  <dcterms:created xsi:type="dcterms:W3CDTF">2024-05-27T10:18:00Z</dcterms:created>
  <dcterms:modified xsi:type="dcterms:W3CDTF">2024-05-27T10:26:00Z</dcterms:modified>
</cp:coreProperties>
</file>