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г.Котлас Архангельской области (межрайонное)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96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октября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9669BF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bookmarkStart w:id="0" w:name="_GoBack"/>
      <w:bookmarkEnd w:id="0"/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9669BF" w:rsidRDefault="009669BF" w:rsidP="009669B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дня заседания Комиссии УПФР включала:</w:t>
      </w:r>
    </w:p>
    <w:p w:rsidR="009669BF" w:rsidRPr="00A041F4" w:rsidRDefault="009669BF" w:rsidP="009669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принятии решения о голосовании Комиссией УПФР.</w:t>
      </w:r>
    </w:p>
    <w:p w:rsidR="009669BF" w:rsidRDefault="009669BF" w:rsidP="009669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рассматривается </w:t>
      </w:r>
      <w:r w:rsidRPr="00A041F4">
        <w:rPr>
          <w:rFonts w:ascii="Times New Roman" w:eastAsia="Calibri" w:hAnsi="Times New Roman" w:cs="Times New Roman"/>
          <w:sz w:val="28"/>
          <w:szCs w:val="28"/>
        </w:rPr>
        <w:t>в соответствии с пунктом 23 Положения о Комиссии ПФР (постановление Правления ПФР от 11.06.2013 № 137п).</w:t>
      </w:r>
    </w:p>
    <w:p w:rsidR="009669BF" w:rsidRPr="001426B7" w:rsidRDefault="009669BF" w:rsidP="009669BF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26B7">
        <w:rPr>
          <w:rFonts w:ascii="Times New Roman" w:eastAsia="Calibri" w:hAnsi="Times New Roman" w:cs="Times New Roman"/>
          <w:sz w:val="28"/>
          <w:szCs w:val="28"/>
        </w:rPr>
        <w:t xml:space="preserve">. Рассмотрение Решения начальника Управления Дехтяревой Л.А. по рассмотрению Протокола Комиссии от </w:t>
      </w:r>
      <w:r>
        <w:rPr>
          <w:rFonts w:ascii="Times New Roman" w:eastAsia="Calibri" w:hAnsi="Times New Roman" w:cs="Times New Roman"/>
          <w:sz w:val="28"/>
          <w:szCs w:val="28"/>
        </w:rPr>
        <w:t>24.09.</w:t>
      </w:r>
      <w:r w:rsidRPr="001426B7">
        <w:rPr>
          <w:rFonts w:ascii="Times New Roman" w:eastAsia="Calibri" w:hAnsi="Times New Roman" w:cs="Times New Roman"/>
          <w:sz w:val="28"/>
          <w:szCs w:val="28"/>
        </w:rPr>
        <w:t xml:space="preserve">2019 г.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426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69BF" w:rsidRPr="001426B7" w:rsidRDefault="009669BF" w:rsidP="009669BF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рассматривается </w:t>
      </w:r>
      <w:r w:rsidRPr="001426B7">
        <w:rPr>
          <w:rFonts w:ascii="Times New Roman" w:eastAsia="Calibri" w:hAnsi="Times New Roman" w:cs="Times New Roman"/>
          <w:sz w:val="28"/>
          <w:szCs w:val="28"/>
        </w:rPr>
        <w:t>в соответствии с пунктом 28 Положения о Комиссии ПФР (постановление Правления ПФР от 11.06.2013 № 137п).</w:t>
      </w:r>
    </w:p>
    <w:p w:rsidR="004B09C3" w:rsidRDefault="009669BF" w:rsidP="009669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4B09C3"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предупреждение  конфликта </w:t>
      </w:r>
      <w:r w:rsidR="004B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возможности возникновения </w:t>
      </w:r>
      <w:r w:rsidR="004B09C3"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связанного с работой в одном территориальном органе ПФР работников состоящих в близком родстве или свойстве.</w:t>
      </w:r>
    </w:p>
    <w:p w:rsidR="009669BF" w:rsidRPr="00A041F4" w:rsidRDefault="009669BF" w:rsidP="009669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>Вопрос рассматривался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1F4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 10 Положения о Комиссии ПФР (постановление Правления ПФР от 11.06.2013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№ 137п).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BF" w:rsidRDefault="009669BF" w:rsidP="0096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УПФР приняты следующие решения:</w:t>
      </w:r>
    </w:p>
    <w:p w:rsidR="009669BF" w:rsidRDefault="009669BF" w:rsidP="009669B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повестки дня  заседания Комиссии УПФР выступил Председатель Комиссии УПФР Альшина Т.Н. с предложением об определении порядка принятия Комиссией УПФР решений по всем рассматриваемым вопросам путем открытого голосования  простым большинством голосов присутствующих на заседании членов Комиссии. Принято единогласно.</w:t>
      </w:r>
    </w:p>
    <w:p w:rsidR="009669BF" w:rsidRPr="00724E84" w:rsidRDefault="009669BF" w:rsidP="009669BF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BF" w:rsidRDefault="009669BF" w:rsidP="009669B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единогласно были приняты следующие решения:</w:t>
      </w:r>
    </w:p>
    <w:p w:rsidR="009669BF" w:rsidRPr="001D5442" w:rsidRDefault="009669BF" w:rsidP="00966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442">
        <w:rPr>
          <w:rFonts w:ascii="Times New Roman" w:eastAsia="Calibri" w:hAnsi="Times New Roman" w:cs="Times New Roman"/>
          <w:sz w:val="28"/>
          <w:szCs w:val="28"/>
        </w:rPr>
        <w:t xml:space="preserve">Решение начальника Управления Дехтяревой Л.А. по рассмотрению Протокола Комиссии от </w:t>
      </w:r>
      <w:r>
        <w:rPr>
          <w:rFonts w:ascii="Times New Roman" w:eastAsia="Calibri" w:hAnsi="Times New Roman" w:cs="Times New Roman"/>
          <w:sz w:val="28"/>
          <w:szCs w:val="28"/>
        </w:rPr>
        <w:t>24.09</w:t>
      </w:r>
      <w:r w:rsidRPr="001D5442">
        <w:rPr>
          <w:rFonts w:ascii="Times New Roman" w:eastAsia="Calibri" w:hAnsi="Times New Roman" w:cs="Times New Roman"/>
          <w:sz w:val="28"/>
          <w:szCs w:val="28"/>
        </w:rPr>
        <w:t xml:space="preserve">.2019 г.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D5442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 без обсуждения.</w:t>
      </w:r>
    </w:p>
    <w:p w:rsidR="009669BF" w:rsidRPr="00724E84" w:rsidRDefault="009669BF" w:rsidP="009669B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единогласно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следующие решения:</w:t>
      </w:r>
    </w:p>
    <w:p w:rsidR="00C71017" w:rsidRPr="00E654DF" w:rsidRDefault="009669BF" w:rsidP="0096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54DF"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родственных связей  у сотрудник</w:t>
      </w:r>
      <w:r w:rsidR="00D9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654DF"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условиях работы в  данных должностях не дает возможности 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E654DF"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654DF"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возможным осуществление дальнейшей совместной деятельности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E654DF"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17" w:rsidRPr="00E654DF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C27B12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6838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C02"/>
    <w:multiLevelType w:val="hybridMultilevel"/>
    <w:tmpl w:val="D3E8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16665C"/>
    <w:rsid w:val="0032269A"/>
    <w:rsid w:val="004B09C3"/>
    <w:rsid w:val="004B0F3B"/>
    <w:rsid w:val="00626A87"/>
    <w:rsid w:val="00683872"/>
    <w:rsid w:val="00837B5F"/>
    <w:rsid w:val="008D34D5"/>
    <w:rsid w:val="009669BF"/>
    <w:rsid w:val="00C27B12"/>
    <w:rsid w:val="00C71017"/>
    <w:rsid w:val="00D94BBA"/>
    <w:rsid w:val="00E654DF"/>
    <w:rsid w:val="00E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4</cp:revision>
  <cp:lastPrinted>2019-10-18T07:02:00Z</cp:lastPrinted>
  <dcterms:created xsi:type="dcterms:W3CDTF">2019-10-17T12:48:00Z</dcterms:created>
  <dcterms:modified xsi:type="dcterms:W3CDTF">2019-10-18T07:12:00Z</dcterms:modified>
</cp:coreProperties>
</file>